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18205" w14:textId="77777777" w:rsidR="000C2A0F" w:rsidRDefault="000C2A0F" w:rsidP="000C2A0F">
      <w:pPr>
        <w:pStyle w:val="ConsPlusNormal"/>
        <w:spacing w:line="276" w:lineRule="auto"/>
        <w:jc w:val="right"/>
      </w:pPr>
      <w:r>
        <w:t>ПРОЕКТ</w:t>
      </w:r>
    </w:p>
    <w:p w14:paraId="4D25CCB0" w14:textId="77777777" w:rsidR="00D527BC" w:rsidRDefault="00D527BC" w:rsidP="00D527BC">
      <w:pPr>
        <w:pStyle w:val="ConsPlusNormal"/>
        <w:spacing w:line="276" w:lineRule="auto"/>
        <w:jc w:val="center"/>
      </w:pPr>
      <w:r>
        <w:rPr>
          <w:noProof/>
        </w:rPr>
        <w:drawing>
          <wp:inline distT="0" distB="0" distL="0" distR="0" wp14:anchorId="7A1A87B7" wp14:editId="66D56925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51BB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СТРОИТЕЛЬСТВА, АРХИТЕКТУРЫ </w:t>
      </w:r>
    </w:p>
    <w:p w14:paraId="788E4BF2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ЖИЛИЩНО-КОММУНАЛЬНОГО ХОЗЯЙСТВА </w:t>
      </w:r>
    </w:p>
    <w:p w14:paraId="06047B07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14:paraId="74F0759C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(Минстрой </w:t>
      </w:r>
      <w:r w:rsidR="00C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DCD91C" w14:textId="77777777" w:rsidR="00D527BC" w:rsidRDefault="00D527BC" w:rsidP="00D527BC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1CF53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P835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14:paraId="54FBA048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40D12F" w14:textId="77777777" w:rsidR="00986FB5" w:rsidRDefault="00D527BC" w:rsidP="00C22363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_________ 202</w:t>
      </w:r>
      <w:r w:rsidR="00C2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    №______ </w:t>
      </w:r>
    </w:p>
    <w:p w14:paraId="55A5C88C" w14:textId="77777777" w:rsidR="00C22363" w:rsidRDefault="00C22363" w:rsidP="00C22363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B7FD8" w14:textId="77777777" w:rsidR="00D527BC" w:rsidRPr="00986FB5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</w:p>
    <w:p w14:paraId="58346B44" w14:textId="77777777" w:rsidR="00CB6636" w:rsidRDefault="00CB6636" w:rsidP="00CB6636">
      <w:pPr>
        <w:ind w:firstLine="709"/>
        <w:contextualSpacing/>
        <w:mirrorIndents/>
        <w:jc w:val="center"/>
        <w:rPr>
          <w:b/>
          <w:bCs/>
          <w:sz w:val="28"/>
          <w:szCs w:val="28"/>
        </w:rPr>
      </w:pPr>
    </w:p>
    <w:p w14:paraId="6E03FBD2" w14:textId="77777777" w:rsidR="00CB6636" w:rsidRPr="00F508D4" w:rsidRDefault="00CB6636" w:rsidP="00CB6636">
      <w:pPr>
        <w:ind w:firstLine="709"/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№ 57 к приказу Министерства </w:t>
      </w:r>
      <w:r w:rsidRPr="00F508D4">
        <w:rPr>
          <w:b/>
          <w:bCs/>
          <w:sz w:val="28"/>
          <w:szCs w:val="28"/>
        </w:rPr>
        <w:t xml:space="preserve">строительства, архитектуры и жилищно-коммунального хозяйства </w:t>
      </w:r>
    </w:p>
    <w:p w14:paraId="29E0AB9D" w14:textId="77777777" w:rsidR="00CB6636" w:rsidRPr="00F508D4" w:rsidRDefault="00CB6636" w:rsidP="00CB6636">
      <w:pPr>
        <w:ind w:firstLine="709"/>
        <w:contextualSpacing/>
        <w:mirrorIndents/>
        <w:jc w:val="center"/>
        <w:rPr>
          <w:b/>
          <w:bCs/>
          <w:sz w:val="28"/>
          <w:szCs w:val="28"/>
        </w:rPr>
      </w:pPr>
      <w:r w:rsidRPr="00F508D4">
        <w:rPr>
          <w:b/>
          <w:bCs/>
          <w:sz w:val="28"/>
          <w:szCs w:val="28"/>
        </w:rPr>
        <w:t>Республики Дагестан от 09.08.2012 г. № 149</w:t>
      </w:r>
    </w:p>
    <w:p w14:paraId="2B24777C" w14:textId="77777777" w:rsidR="00CB6636" w:rsidRPr="00F508D4" w:rsidRDefault="00CB6636" w:rsidP="00CB6636">
      <w:pPr>
        <w:ind w:firstLine="709"/>
        <w:contextualSpacing/>
        <w:mirrorIndents/>
        <w:jc w:val="center"/>
        <w:rPr>
          <w:b/>
          <w:bCs/>
          <w:sz w:val="28"/>
          <w:szCs w:val="28"/>
        </w:rPr>
      </w:pPr>
    </w:p>
    <w:p w14:paraId="31089488" w14:textId="2B080F6D" w:rsidR="00CB6636" w:rsidRPr="00F508D4" w:rsidRDefault="00CB6636" w:rsidP="004311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8D4">
        <w:rPr>
          <w:sz w:val="28"/>
          <w:szCs w:val="28"/>
        </w:rPr>
        <w:t>В соответствии с постановлением Правительства Российской Федерации от 23.05.2006 г.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(Собрание законодательства РФ, 2011,  № 22, ст. 3168; официальный интернет-портал правовой информации (</w:t>
      </w:r>
      <w:hyperlink r:id="rId8" w:history="1">
        <w:r w:rsidRPr="00F508D4">
          <w:rPr>
            <w:rStyle w:val="af0"/>
            <w:sz w:val="28"/>
            <w:szCs w:val="28"/>
            <w:lang w:val="en-US"/>
          </w:rPr>
          <w:t>www</w:t>
        </w:r>
        <w:r w:rsidRPr="00F508D4">
          <w:rPr>
            <w:rStyle w:val="af0"/>
            <w:sz w:val="28"/>
            <w:szCs w:val="28"/>
          </w:rPr>
          <w:t>.pravo.gov.ru</w:t>
        </w:r>
      </w:hyperlink>
      <w:r w:rsidRPr="00F508D4">
        <w:rPr>
          <w:rStyle w:val="af0"/>
          <w:sz w:val="28"/>
          <w:szCs w:val="28"/>
        </w:rPr>
        <w:t>)</w:t>
      </w:r>
      <w:r w:rsidRPr="00F508D4">
        <w:rPr>
          <w:sz w:val="28"/>
          <w:szCs w:val="28"/>
        </w:rPr>
        <w:t>, 2023, 3 ноября</w:t>
      </w:r>
      <w:r w:rsidR="00431183">
        <w:rPr>
          <w:sz w:val="28"/>
          <w:szCs w:val="28"/>
        </w:rPr>
        <w:t>, № 0001202311030019</w:t>
      </w:r>
      <w:r w:rsidRPr="00F508D4">
        <w:rPr>
          <w:sz w:val="28"/>
          <w:szCs w:val="28"/>
        </w:rPr>
        <w:t xml:space="preserve">), </w:t>
      </w:r>
      <w:r w:rsidR="00431183" w:rsidRPr="00431183">
        <w:rPr>
          <w:sz w:val="28"/>
        </w:rPr>
        <w:t>постановлением Правительства Республики Дагестан от 30 марта 2022 г. № 60 «Вопросы Министерства строительства, архитектуры и жилищно-коммунального хозяйства Республики Дагестан»</w:t>
      </w:r>
      <w:r w:rsidR="00431183">
        <w:rPr>
          <w:sz w:val="28"/>
        </w:rPr>
        <w:t xml:space="preserve">                   </w:t>
      </w:r>
      <w:r w:rsidR="00431183" w:rsidRPr="00431183">
        <w:rPr>
          <w:sz w:val="28"/>
        </w:rPr>
        <w:t>(</w:t>
      </w:r>
      <w:r w:rsidR="00431183" w:rsidRPr="00F508D4">
        <w:rPr>
          <w:sz w:val="28"/>
          <w:szCs w:val="28"/>
        </w:rPr>
        <w:t xml:space="preserve">интернет-портал правовой информации Республики Дагестан </w:t>
      </w:r>
      <w:r w:rsidR="00C97C84">
        <w:rPr>
          <w:sz w:val="28"/>
          <w:szCs w:val="28"/>
        </w:rPr>
        <w:t>(</w:t>
      </w:r>
      <w:hyperlink r:id="rId9" w:history="1">
        <w:r w:rsidR="00C97C84" w:rsidRPr="00F508D4">
          <w:rPr>
            <w:rStyle w:val="af0"/>
            <w:sz w:val="28"/>
            <w:szCs w:val="28"/>
            <w:lang w:val="en-US"/>
          </w:rPr>
          <w:t>www</w:t>
        </w:r>
        <w:r w:rsidR="00C97C84" w:rsidRPr="00F508D4">
          <w:rPr>
            <w:rStyle w:val="af0"/>
            <w:sz w:val="28"/>
            <w:szCs w:val="28"/>
          </w:rPr>
          <w:t>.pravo.e-dag.ru</w:t>
        </w:r>
      </w:hyperlink>
      <w:r w:rsidR="00C97C84">
        <w:rPr>
          <w:rStyle w:val="af0"/>
          <w:sz w:val="28"/>
          <w:szCs w:val="28"/>
        </w:rPr>
        <w:t>)</w:t>
      </w:r>
      <w:r w:rsidR="00431183" w:rsidRPr="00431183">
        <w:rPr>
          <w:rFonts w:eastAsiaTheme="minorHAnsi"/>
          <w:sz w:val="28"/>
        </w:rPr>
        <w:t>, 2022, 31 марта, № 05002008623</w:t>
      </w:r>
      <w:r w:rsidR="00431183">
        <w:rPr>
          <w:sz w:val="28"/>
          <w:szCs w:val="28"/>
        </w:rPr>
        <w:t xml:space="preserve">; </w:t>
      </w:r>
      <w:r w:rsidR="00C97C84">
        <w:rPr>
          <w:sz w:val="28"/>
          <w:szCs w:val="28"/>
        </w:rPr>
        <w:t>202</w:t>
      </w:r>
      <w:r w:rsidR="00E20CEE">
        <w:rPr>
          <w:sz w:val="28"/>
          <w:szCs w:val="28"/>
        </w:rPr>
        <w:t>3</w:t>
      </w:r>
      <w:r w:rsidR="00C97C84">
        <w:rPr>
          <w:sz w:val="28"/>
          <w:szCs w:val="28"/>
        </w:rPr>
        <w:t xml:space="preserve">, </w:t>
      </w:r>
      <w:r w:rsidR="00E20CEE">
        <w:rPr>
          <w:sz w:val="28"/>
          <w:szCs w:val="28"/>
        </w:rPr>
        <w:t>8</w:t>
      </w:r>
      <w:r w:rsidR="00C97C84">
        <w:rPr>
          <w:sz w:val="28"/>
          <w:szCs w:val="28"/>
        </w:rPr>
        <w:t xml:space="preserve"> </w:t>
      </w:r>
      <w:r w:rsidR="00E20CEE">
        <w:rPr>
          <w:sz w:val="28"/>
          <w:szCs w:val="28"/>
        </w:rPr>
        <w:t>августа</w:t>
      </w:r>
      <w:r w:rsidR="00C97C84">
        <w:rPr>
          <w:sz w:val="28"/>
          <w:szCs w:val="28"/>
        </w:rPr>
        <w:t>,</w:t>
      </w:r>
      <w:r w:rsidR="00E20CEE">
        <w:rPr>
          <w:sz w:val="28"/>
          <w:szCs w:val="28"/>
        </w:rPr>
        <w:t xml:space="preserve"> № 05002011745</w:t>
      </w:r>
      <w:r w:rsidR="007A4225">
        <w:rPr>
          <w:sz w:val="28"/>
          <w:szCs w:val="28"/>
        </w:rPr>
        <w:t>;2024, 5 апреля,        № 05002013217</w:t>
      </w:r>
      <w:r w:rsidR="00431183">
        <w:rPr>
          <w:sz w:val="28"/>
          <w:szCs w:val="28"/>
        </w:rPr>
        <w:t xml:space="preserve">), </w:t>
      </w:r>
      <w:r w:rsidRPr="00F508D4">
        <w:rPr>
          <w:b/>
          <w:sz w:val="28"/>
          <w:szCs w:val="28"/>
        </w:rPr>
        <w:t xml:space="preserve">приказываю: </w:t>
      </w:r>
    </w:p>
    <w:p w14:paraId="3136FFFF" w14:textId="507DBB33" w:rsidR="00CB6636" w:rsidRPr="00F508D4" w:rsidRDefault="00CB6636" w:rsidP="00CB66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8D4">
        <w:rPr>
          <w:sz w:val="28"/>
          <w:szCs w:val="28"/>
        </w:rPr>
        <w:t xml:space="preserve">1. </w:t>
      </w:r>
      <w:r w:rsidR="00642BA6">
        <w:rPr>
          <w:sz w:val="28"/>
          <w:szCs w:val="28"/>
        </w:rPr>
        <w:t xml:space="preserve">Внести в приложение № 57 </w:t>
      </w:r>
      <w:r>
        <w:rPr>
          <w:sz w:val="28"/>
          <w:szCs w:val="28"/>
        </w:rPr>
        <w:t xml:space="preserve">к </w:t>
      </w:r>
      <w:r w:rsidRPr="00F508D4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F508D4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Дагестан от 09.08.2012 г. № 149 «Об утверждении нормативов потребления коммунальных услуг на</w:t>
      </w:r>
      <w:r w:rsidR="001F42CE">
        <w:rPr>
          <w:sz w:val="28"/>
          <w:szCs w:val="28"/>
        </w:rPr>
        <w:t xml:space="preserve"> </w:t>
      </w:r>
      <w:r w:rsidRPr="00F508D4">
        <w:rPr>
          <w:sz w:val="28"/>
          <w:szCs w:val="28"/>
        </w:rPr>
        <w:t>территориях муниципальных образований Республики Дагестан» (зарегистрирован в Минюсте РД 13.08.2012 г. № 1913</w:t>
      </w:r>
      <w:r>
        <w:rPr>
          <w:sz w:val="28"/>
          <w:szCs w:val="28"/>
        </w:rPr>
        <w:t xml:space="preserve">; </w:t>
      </w:r>
      <w:r w:rsidRPr="00F508D4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hyperlink r:id="rId10" w:history="1">
        <w:r w:rsidRPr="00F508D4">
          <w:rPr>
            <w:rStyle w:val="af0"/>
            <w:sz w:val="28"/>
            <w:szCs w:val="28"/>
            <w:lang w:val="en-US"/>
          </w:rPr>
          <w:t>www</w:t>
        </w:r>
        <w:r w:rsidRPr="00F508D4">
          <w:rPr>
            <w:rStyle w:val="af0"/>
            <w:sz w:val="28"/>
            <w:szCs w:val="28"/>
          </w:rPr>
          <w:t>.pravo.e-dag.ru</w:t>
        </w:r>
      </w:hyperlink>
      <w:r>
        <w:rPr>
          <w:rStyle w:val="af0"/>
          <w:sz w:val="28"/>
          <w:szCs w:val="28"/>
        </w:rPr>
        <w:t>)</w:t>
      </w:r>
      <w:r w:rsidRPr="00F508D4">
        <w:rPr>
          <w:sz w:val="28"/>
          <w:szCs w:val="28"/>
        </w:rPr>
        <w:t>,</w:t>
      </w:r>
      <w:r w:rsidR="00C97C84">
        <w:rPr>
          <w:sz w:val="28"/>
          <w:szCs w:val="28"/>
        </w:rPr>
        <w:t xml:space="preserve"> 2018, 20 декабря, </w:t>
      </w:r>
      <w:r w:rsidR="00E20CEE">
        <w:rPr>
          <w:sz w:val="28"/>
          <w:szCs w:val="28"/>
        </w:rPr>
        <w:t xml:space="preserve">              </w:t>
      </w:r>
      <w:r w:rsidR="00C97C84">
        <w:rPr>
          <w:sz w:val="28"/>
          <w:szCs w:val="28"/>
        </w:rPr>
        <w:t>№</w:t>
      </w:r>
      <w:r w:rsidR="00B063AC">
        <w:rPr>
          <w:sz w:val="28"/>
          <w:szCs w:val="28"/>
        </w:rPr>
        <w:t xml:space="preserve"> 05024003489</w:t>
      </w:r>
      <w:r w:rsidRPr="00F508D4">
        <w:rPr>
          <w:sz w:val="28"/>
          <w:szCs w:val="28"/>
        </w:rPr>
        <w:t>)</w:t>
      </w:r>
      <w:r w:rsidR="00642BA6">
        <w:rPr>
          <w:sz w:val="28"/>
          <w:szCs w:val="28"/>
        </w:rPr>
        <w:t xml:space="preserve"> изменения, изложив его в новой редакции,</w:t>
      </w:r>
      <w:r w:rsidRPr="00F508D4">
        <w:rPr>
          <w:sz w:val="28"/>
          <w:szCs w:val="28"/>
        </w:rPr>
        <w:t xml:space="preserve"> согласно приложению к настоящему приказу.</w:t>
      </w:r>
    </w:p>
    <w:p w14:paraId="2607A444" w14:textId="77777777" w:rsidR="00CB6636" w:rsidRPr="00F508D4" w:rsidRDefault="00CB6636" w:rsidP="00CB66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8D4">
        <w:rPr>
          <w:sz w:val="28"/>
          <w:szCs w:val="28"/>
        </w:rPr>
        <w:t xml:space="preserve">2. Отделу обеспечения функционирования коммунального комплекса Управления коммунального хозяйства (Якубов Я.З.) направить копию настоящего </w:t>
      </w:r>
      <w:r w:rsidRPr="00F508D4">
        <w:rPr>
          <w:sz w:val="28"/>
          <w:szCs w:val="28"/>
        </w:rPr>
        <w:lastRenderedPageBreak/>
        <w:t xml:space="preserve">приказа на государственную регистрацию в Министерство юстиции Республики Дагестан и официально заверенную копию приказа в </w:t>
      </w:r>
      <w:r>
        <w:rPr>
          <w:sz w:val="28"/>
          <w:szCs w:val="28"/>
        </w:rPr>
        <w:t>п</w:t>
      </w:r>
      <w:r w:rsidRPr="00F508D4">
        <w:rPr>
          <w:sz w:val="28"/>
          <w:szCs w:val="28"/>
        </w:rPr>
        <w:t>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0E359B40" w14:textId="77777777" w:rsidR="00CB6636" w:rsidRPr="00F508D4" w:rsidRDefault="00CB6636" w:rsidP="00CB6636">
      <w:pPr>
        <w:ind w:firstLine="709"/>
        <w:jc w:val="both"/>
        <w:rPr>
          <w:sz w:val="28"/>
          <w:szCs w:val="28"/>
        </w:rPr>
      </w:pPr>
      <w:r w:rsidRPr="00F508D4">
        <w:rPr>
          <w:sz w:val="28"/>
          <w:szCs w:val="28"/>
        </w:rPr>
        <w:t>3. Отделу мобилизационной работы, защиты тайны и взаимодействия со СМИ (</w:t>
      </w:r>
      <w:proofErr w:type="spellStart"/>
      <w:r w:rsidRPr="00F508D4">
        <w:rPr>
          <w:sz w:val="28"/>
          <w:szCs w:val="28"/>
        </w:rPr>
        <w:t>Гасанбекова</w:t>
      </w:r>
      <w:proofErr w:type="spellEnd"/>
      <w:r w:rsidRPr="00F508D4">
        <w:rPr>
          <w:sz w:val="28"/>
          <w:szCs w:val="28"/>
        </w:rPr>
        <w:t xml:space="preserve"> З.Б.)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11" w:history="1">
        <w:r w:rsidRPr="00F508D4">
          <w:rPr>
            <w:rStyle w:val="af0"/>
            <w:sz w:val="28"/>
            <w:szCs w:val="28"/>
            <w:lang w:val="en-US"/>
          </w:rPr>
          <w:t>www</w:t>
        </w:r>
        <w:r w:rsidRPr="00F508D4">
          <w:rPr>
            <w:rStyle w:val="af0"/>
            <w:sz w:val="28"/>
            <w:szCs w:val="28"/>
          </w:rPr>
          <w:t>.minstroy.e-dag.ru</w:t>
        </w:r>
      </w:hyperlink>
      <w:r w:rsidRPr="00F508D4">
        <w:rPr>
          <w:sz w:val="28"/>
          <w:szCs w:val="28"/>
        </w:rPr>
        <w:t>).</w:t>
      </w:r>
    </w:p>
    <w:p w14:paraId="399191DC" w14:textId="77777777" w:rsidR="00CB6636" w:rsidRPr="00F508D4" w:rsidRDefault="00CB6636" w:rsidP="00CB6636">
      <w:pPr>
        <w:ind w:firstLine="709"/>
        <w:jc w:val="both"/>
        <w:rPr>
          <w:sz w:val="28"/>
          <w:szCs w:val="28"/>
        </w:rPr>
      </w:pPr>
      <w:r w:rsidRPr="00F508D4">
        <w:rPr>
          <w:sz w:val="28"/>
          <w:szCs w:val="28"/>
        </w:rPr>
        <w:t xml:space="preserve">4. </w:t>
      </w:r>
      <w:r w:rsidRPr="00F508D4">
        <w:rPr>
          <w:bCs/>
          <w:sz w:val="28"/>
          <w:szCs w:val="28"/>
        </w:rPr>
        <w:t>Организационному отделу Управления делами (</w:t>
      </w:r>
      <w:proofErr w:type="spellStart"/>
      <w:r w:rsidRPr="00F508D4">
        <w:rPr>
          <w:bCs/>
          <w:sz w:val="28"/>
          <w:szCs w:val="28"/>
        </w:rPr>
        <w:t>Абуева</w:t>
      </w:r>
      <w:proofErr w:type="spellEnd"/>
      <w:r w:rsidRPr="00F508D4">
        <w:rPr>
          <w:bCs/>
          <w:sz w:val="28"/>
          <w:szCs w:val="28"/>
        </w:rPr>
        <w:t xml:space="preserve"> Б.С.) ознакомить с настоящим приказом заинтересованных лиц.</w:t>
      </w:r>
    </w:p>
    <w:p w14:paraId="209573D3" w14:textId="77777777" w:rsidR="00CB6636" w:rsidRPr="00F508D4" w:rsidRDefault="00CB6636" w:rsidP="00CB6636">
      <w:pPr>
        <w:ind w:firstLine="709"/>
        <w:jc w:val="both"/>
        <w:rPr>
          <w:sz w:val="28"/>
          <w:szCs w:val="28"/>
        </w:rPr>
      </w:pPr>
      <w:r w:rsidRPr="00F508D4">
        <w:rPr>
          <w:sz w:val="28"/>
          <w:szCs w:val="28"/>
        </w:rPr>
        <w:t>5. Контроль за исполнением настоящего приказа оставляю за собой.</w:t>
      </w:r>
    </w:p>
    <w:p w14:paraId="20892365" w14:textId="77777777" w:rsidR="00385ACA" w:rsidRDefault="00385ACA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FA6F1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2381"/>
        <w:gridCol w:w="3401"/>
      </w:tblGrid>
      <w:tr w:rsidR="00D527BC" w14:paraId="5EE44E3D" w14:textId="77777777" w:rsidTr="00D527BC">
        <w:tc>
          <w:tcPr>
            <w:tcW w:w="4281" w:type="dxa"/>
            <w:hideMark/>
          </w:tcPr>
          <w:p w14:paraId="01544FCF" w14:textId="77777777" w:rsidR="00D527BC" w:rsidRDefault="007A7985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3A70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инистр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81" w:type="dxa"/>
          </w:tcPr>
          <w:p w14:paraId="1A866D07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hideMark/>
          </w:tcPr>
          <w:p w14:paraId="32115B32" w14:textId="77777777" w:rsidR="00D527BC" w:rsidRDefault="00D527BC" w:rsidP="005C0AB0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851F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А.П. Нестеров</w:t>
            </w:r>
          </w:p>
        </w:tc>
      </w:tr>
      <w:tr w:rsidR="00D527BC" w14:paraId="5E9B72E8" w14:textId="77777777" w:rsidTr="00D527BC">
        <w:tc>
          <w:tcPr>
            <w:tcW w:w="4281" w:type="dxa"/>
          </w:tcPr>
          <w:p w14:paraId="779A5DC6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0C74C1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E80BD3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311A4CEF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14:paraId="590637E7" w14:textId="77777777"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940DE5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5B4FA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CA9CB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ABBD1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4306B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25D7F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39CF3E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D04BE6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FC903F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36849F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A964" w14:textId="77777777" w:rsidR="00B00732" w:rsidRDefault="00B00732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1552B" w14:textId="77777777" w:rsidR="00B00732" w:rsidRDefault="00B00732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D256B" w14:textId="77777777" w:rsidR="00B00732" w:rsidRDefault="00B00732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148B3" w14:textId="77777777" w:rsidR="007A7985" w:rsidRDefault="007A798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EB1CC" w14:textId="77777777" w:rsidR="007A7985" w:rsidRDefault="007A798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7D6D8" w14:textId="77777777" w:rsidR="007A7985" w:rsidRDefault="007A7985" w:rsidP="004F5EF0">
      <w:pPr>
        <w:pStyle w:val="ConsPlusNonformat"/>
        <w:tabs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A0059" w14:textId="77777777" w:rsidR="00642BA6" w:rsidRDefault="007A7985" w:rsidP="007A7985">
      <w:pPr>
        <w:pStyle w:val="ConsPlusNormal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</w:t>
      </w:r>
    </w:p>
    <w:p w14:paraId="1B8C350B" w14:textId="77777777" w:rsidR="00642BA6" w:rsidRDefault="00642BA6" w:rsidP="007A7985">
      <w:pPr>
        <w:pStyle w:val="ConsPlusNormal"/>
        <w:jc w:val="center"/>
        <w:outlineLvl w:val="0"/>
        <w:rPr>
          <w:color w:val="000000" w:themeColor="text1"/>
        </w:rPr>
      </w:pPr>
    </w:p>
    <w:p w14:paraId="6CDBB13F" w14:textId="77777777" w:rsidR="00642BA6" w:rsidRDefault="00642BA6" w:rsidP="007A7985">
      <w:pPr>
        <w:pStyle w:val="ConsPlusNormal"/>
        <w:jc w:val="center"/>
        <w:outlineLvl w:val="0"/>
        <w:rPr>
          <w:color w:val="000000" w:themeColor="text1"/>
        </w:rPr>
      </w:pPr>
    </w:p>
    <w:p w14:paraId="432BBE50" w14:textId="77777777" w:rsidR="00642BA6" w:rsidRDefault="00642BA6" w:rsidP="007A7985">
      <w:pPr>
        <w:pStyle w:val="ConsPlusNormal"/>
        <w:jc w:val="center"/>
        <w:outlineLvl w:val="0"/>
        <w:rPr>
          <w:color w:val="000000" w:themeColor="text1"/>
        </w:rPr>
      </w:pPr>
    </w:p>
    <w:p w14:paraId="0030E9CB" w14:textId="027AF775" w:rsidR="00642BA6" w:rsidRDefault="00642BA6" w:rsidP="007A7985">
      <w:pPr>
        <w:pStyle w:val="ConsPlusNormal"/>
        <w:jc w:val="center"/>
        <w:outlineLvl w:val="0"/>
        <w:rPr>
          <w:color w:val="000000" w:themeColor="text1"/>
        </w:rPr>
      </w:pPr>
    </w:p>
    <w:p w14:paraId="42740404" w14:textId="77777777" w:rsidR="00D615C6" w:rsidRDefault="00D615C6" w:rsidP="007A7985">
      <w:pPr>
        <w:pStyle w:val="ConsPlusNormal"/>
        <w:jc w:val="center"/>
        <w:outlineLvl w:val="0"/>
        <w:rPr>
          <w:color w:val="000000" w:themeColor="text1"/>
        </w:rPr>
      </w:pPr>
    </w:p>
    <w:p w14:paraId="6F85C558" w14:textId="77777777" w:rsidR="00642BA6" w:rsidRDefault="00642BA6" w:rsidP="007A7985">
      <w:pPr>
        <w:pStyle w:val="ConsPlusNormal"/>
        <w:jc w:val="center"/>
        <w:outlineLvl w:val="0"/>
        <w:rPr>
          <w:color w:val="000000" w:themeColor="text1"/>
        </w:rPr>
      </w:pPr>
    </w:p>
    <w:p w14:paraId="79F0AE70" w14:textId="77777777" w:rsidR="007D01B0" w:rsidRDefault="00642BA6" w:rsidP="007A7985">
      <w:pPr>
        <w:pStyle w:val="ConsPlusNormal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</w:t>
      </w:r>
    </w:p>
    <w:p w14:paraId="42311F48" w14:textId="0B0345F2" w:rsidR="00D615C6" w:rsidRPr="00D615C6" w:rsidRDefault="00D615C6" w:rsidP="00D615C6">
      <w:pPr>
        <w:pStyle w:val="ConsPlusNormal"/>
        <w:jc w:val="right"/>
        <w:rPr>
          <w:sz w:val="22"/>
          <w:szCs w:val="22"/>
        </w:rPr>
      </w:pPr>
      <w:r w:rsidRPr="00D615C6">
        <w:rPr>
          <w:sz w:val="22"/>
          <w:szCs w:val="22"/>
        </w:rPr>
        <w:lastRenderedPageBreak/>
        <w:t>Приложение</w:t>
      </w:r>
      <w:r w:rsidR="009B76D1">
        <w:rPr>
          <w:sz w:val="22"/>
          <w:szCs w:val="22"/>
        </w:rPr>
        <w:t xml:space="preserve"> № 57</w:t>
      </w:r>
    </w:p>
    <w:p w14:paraId="7189F3BB" w14:textId="77777777" w:rsidR="00D615C6" w:rsidRPr="00D615C6" w:rsidRDefault="00D615C6" w:rsidP="00D615C6">
      <w:pPr>
        <w:pStyle w:val="ConsPlusNormal"/>
        <w:jc w:val="right"/>
        <w:rPr>
          <w:sz w:val="22"/>
          <w:szCs w:val="22"/>
        </w:rPr>
      </w:pPr>
      <w:r w:rsidRPr="00D615C6">
        <w:rPr>
          <w:sz w:val="22"/>
          <w:szCs w:val="22"/>
        </w:rPr>
        <w:t xml:space="preserve"> к Приказу Министерства строительства, архитектуры </w:t>
      </w:r>
    </w:p>
    <w:p w14:paraId="54584052" w14:textId="77777777" w:rsidR="00D615C6" w:rsidRPr="00D615C6" w:rsidRDefault="00D615C6" w:rsidP="00D615C6">
      <w:pPr>
        <w:pStyle w:val="ConsPlusNormal"/>
        <w:jc w:val="right"/>
        <w:rPr>
          <w:sz w:val="22"/>
          <w:szCs w:val="22"/>
        </w:rPr>
      </w:pPr>
      <w:r w:rsidRPr="00D615C6">
        <w:rPr>
          <w:sz w:val="22"/>
          <w:szCs w:val="22"/>
        </w:rPr>
        <w:t xml:space="preserve">и жилищно-коммунального хозяйства </w:t>
      </w:r>
    </w:p>
    <w:p w14:paraId="58A87F80" w14:textId="77777777" w:rsidR="00D615C6" w:rsidRPr="00D615C6" w:rsidRDefault="00D615C6" w:rsidP="00D615C6">
      <w:pPr>
        <w:pStyle w:val="ConsPlusNormal"/>
        <w:jc w:val="right"/>
        <w:rPr>
          <w:sz w:val="22"/>
          <w:szCs w:val="22"/>
        </w:rPr>
      </w:pPr>
      <w:r w:rsidRPr="00D615C6">
        <w:rPr>
          <w:sz w:val="22"/>
          <w:szCs w:val="22"/>
        </w:rPr>
        <w:t>Республики Дагестан</w:t>
      </w:r>
    </w:p>
    <w:p w14:paraId="5330390D" w14:textId="4842A349" w:rsidR="00D615C6" w:rsidRPr="00D615C6" w:rsidRDefault="00A9691F" w:rsidP="00D615C6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D615C6" w:rsidRPr="00D615C6">
        <w:rPr>
          <w:sz w:val="22"/>
          <w:szCs w:val="22"/>
        </w:rPr>
        <w:t>т 09.08.2012 г. № 149</w:t>
      </w:r>
    </w:p>
    <w:p w14:paraId="7C09829B" w14:textId="77777777" w:rsidR="00D615C6" w:rsidRDefault="00D615C6" w:rsidP="00D615C6">
      <w:pPr>
        <w:pStyle w:val="ConsPlusNormal"/>
        <w:jc w:val="center"/>
      </w:pPr>
    </w:p>
    <w:p w14:paraId="13E4812D" w14:textId="77777777" w:rsidR="00D615C6" w:rsidRPr="00D615C6" w:rsidRDefault="00D615C6" w:rsidP="00D615C6">
      <w:pPr>
        <w:pStyle w:val="ConsPlusNormal"/>
        <w:jc w:val="center"/>
        <w:rPr>
          <w:b/>
          <w:bCs/>
        </w:rPr>
      </w:pPr>
      <w:r w:rsidRPr="00D615C6">
        <w:rPr>
          <w:b/>
          <w:bCs/>
        </w:rPr>
        <w:t>Нормативы потребления</w:t>
      </w:r>
    </w:p>
    <w:p w14:paraId="403C6168" w14:textId="77777777" w:rsidR="00D615C6" w:rsidRPr="00D615C6" w:rsidRDefault="00D615C6" w:rsidP="00D615C6">
      <w:pPr>
        <w:pStyle w:val="ConsPlusNormal"/>
        <w:jc w:val="center"/>
        <w:rPr>
          <w:b/>
          <w:bCs/>
        </w:rPr>
      </w:pPr>
      <w:r w:rsidRPr="00D615C6">
        <w:rPr>
          <w:b/>
          <w:bCs/>
        </w:rPr>
        <w:t>коммунальной услуги по электроснабжению в жилых помещениях</w:t>
      </w:r>
    </w:p>
    <w:p w14:paraId="6771A640" w14:textId="77777777" w:rsidR="00D615C6" w:rsidRPr="00D615C6" w:rsidRDefault="00D615C6" w:rsidP="00D615C6">
      <w:pPr>
        <w:pStyle w:val="ConsPlusNormal"/>
        <w:jc w:val="center"/>
        <w:rPr>
          <w:b/>
          <w:bCs/>
        </w:rPr>
      </w:pPr>
      <w:r w:rsidRPr="00D615C6">
        <w:rPr>
          <w:b/>
          <w:bCs/>
        </w:rPr>
        <w:t>многоквартирных домов и жилых домах, в том числе</w:t>
      </w:r>
    </w:p>
    <w:p w14:paraId="0E03CC6E" w14:textId="77777777" w:rsidR="00D615C6" w:rsidRPr="00D615C6" w:rsidRDefault="00D615C6" w:rsidP="00D615C6">
      <w:pPr>
        <w:pStyle w:val="ConsPlusNormal"/>
        <w:jc w:val="center"/>
        <w:rPr>
          <w:b/>
          <w:bCs/>
        </w:rPr>
      </w:pPr>
      <w:r w:rsidRPr="00D615C6">
        <w:rPr>
          <w:b/>
          <w:bCs/>
        </w:rPr>
        <w:t>общежитиях квартирного типа</w:t>
      </w:r>
    </w:p>
    <w:p w14:paraId="42C65002" w14:textId="77777777" w:rsidR="00D615C6" w:rsidRPr="00D615C6" w:rsidRDefault="00D615C6" w:rsidP="00D615C6">
      <w:pPr>
        <w:pStyle w:val="ConsPlusNormal"/>
        <w:jc w:val="center"/>
        <w:rPr>
          <w:b/>
          <w:bCs/>
        </w:rPr>
      </w:pPr>
    </w:p>
    <w:p w14:paraId="4CF83178" w14:textId="77777777" w:rsidR="00D615C6" w:rsidRDefault="00D615C6" w:rsidP="00D615C6">
      <w:pPr>
        <w:pStyle w:val="ConsPlusNormal"/>
        <w:jc w:val="both"/>
      </w:pPr>
    </w:p>
    <w:tbl>
      <w:tblPr>
        <w:tblW w:w="10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3163"/>
        <w:gridCol w:w="1276"/>
        <w:gridCol w:w="1344"/>
        <w:gridCol w:w="782"/>
        <w:gridCol w:w="634"/>
        <w:gridCol w:w="709"/>
        <w:gridCol w:w="709"/>
        <w:gridCol w:w="992"/>
      </w:tblGrid>
      <w:tr w:rsidR="00D615C6" w:rsidRPr="00977076" w14:paraId="54797787" w14:textId="77777777" w:rsidTr="00D615C6">
        <w:tc>
          <w:tcPr>
            <w:tcW w:w="523" w:type="dxa"/>
            <w:vMerge w:val="restart"/>
            <w:vAlign w:val="center"/>
          </w:tcPr>
          <w:p w14:paraId="688EB324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№</w:t>
            </w:r>
          </w:p>
          <w:p w14:paraId="457B5128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п/п</w:t>
            </w:r>
          </w:p>
        </w:tc>
        <w:tc>
          <w:tcPr>
            <w:tcW w:w="3163" w:type="dxa"/>
            <w:vMerge w:val="restart"/>
            <w:vAlign w:val="center"/>
          </w:tcPr>
          <w:p w14:paraId="26E546A5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Категория жилых помещений</w:t>
            </w:r>
          </w:p>
        </w:tc>
        <w:tc>
          <w:tcPr>
            <w:tcW w:w="1276" w:type="dxa"/>
            <w:vMerge w:val="restart"/>
            <w:vAlign w:val="center"/>
          </w:tcPr>
          <w:p w14:paraId="44D3FCFC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Единица измерения</w:t>
            </w:r>
          </w:p>
        </w:tc>
        <w:tc>
          <w:tcPr>
            <w:tcW w:w="1344" w:type="dxa"/>
            <w:vMerge w:val="restart"/>
            <w:vAlign w:val="center"/>
          </w:tcPr>
          <w:p w14:paraId="139D2F9C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Количество комнат в жилом помещении</w:t>
            </w:r>
          </w:p>
        </w:tc>
        <w:tc>
          <w:tcPr>
            <w:tcW w:w="3826" w:type="dxa"/>
            <w:gridSpan w:val="5"/>
            <w:vAlign w:val="center"/>
          </w:tcPr>
          <w:p w14:paraId="103821E8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Норматив потребления</w:t>
            </w:r>
          </w:p>
        </w:tc>
      </w:tr>
      <w:tr w:rsidR="00D615C6" w:rsidRPr="00977076" w14:paraId="2556D4E8" w14:textId="77777777" w:rsidTr="00D615C6">
        <w:tc>
          <w:tcPr>
            <w:tcW w:w="523" w:type="dxa"/>
            <w:vMerge/>
            <w:vAlign w:val="center"/>
          </w:tcPr>
          <w:p w14:paraId="52EB635D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</w:p>
        </w:tc>
        <w:tc>
          <w:tcPr>
            <w:tcW w:w="3163" w:type="dxa"/>
            <w:vMerge/>
            <w:vAlign w:val="center"/>
          </w:tcPr>
          <w:p w14:paraId="2B4FC126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2DB1AAE5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vMerge/>
            <w:vAlign w:val="center"/>
          </w:tcPr>
          <w:p w14:paraId="13F5CFBD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582F3025" w14:textId="77777777" w:rsidR="00D615C6" w:rsidRPr="005718F1" w:rsidRDefault="00D615C6" w:rsidP="009D640E">
            <w:pPr>
              <w:pStyle w:val="ConsPlusNormal"/>
              <w:jc w:val="center"/>
              <w:rPr>
                <w:b/>
                <w:bCs/>
              </w:rPr>
            </w:pPr>
            <w:r w:rsidRPr="005718F1">
              <w:rPr>
                <w:b/>
                <w:bCs/>
              </w:rPr>
              <w:t>количество человек, проживающих в помещении</w:t>
            </w:r>
          </w:p>
        </w:tc>
      </w:tr>
      <w:tr w:rsidR="00D615C6" w:rsidRPr="00977076" w14:paraId="73D8A666" w14:textId="77777777" w:rsidTr="00D615C6">
        <w:tc>
          <w:tcPr>
            <w:tcW w:w="523" w:type="dxa"/>
            <w:vMerge/>
            <w:vAlign w:val="center"/>
          </w:tcPr>
          <w:p w14:paraId="0F329D7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23D018F4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15A14FF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Merge/>
            <w:vAlign w:val="center"/>
          </w:tcPr>
          <w:p w14:paraId="77E431A2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782" w:type="dxa"/>
            <w:vAlign w:val="center"/>
          </w:tcPr>
          <w:p w14:paraId="0850FA2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</w:t>
            </w:r>
          </w:p>
        </w:tc>
        <w:tc>
          <w:tcPr>
            <w:tcW w:w="634" w:type="dxa"/>
            <w:vAlign w:val="center"/>
          </w:tcPr>
          <w:p w14:paraId="2598A71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</w:t>
            </w:r>
          </w:p>
        </w:tc>
        <w:tc>
          <w:tcPr>
            <w:tcW w:w="709" w:type="dxa"/>
            <w:vAlign w:val="center"/>
          </w:tcPr>
          <w:p w14:paraId="6C500FA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</w:t>
            </w:r>
          </w:p>
        </w:tc>
        <w:tc>
          <w:tcPr>
            <w:tcW w:w="709" w:type="dxa"/>
            <w:vAlign w:val="center"/>
          </w:tcPr>
          <w:p w14:paraId="567546C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</w:t>
            </w:r>
          </w:p>
        </w:tc>
        <w:tc>
          <w:tcPr>
            <w:tcW w:w="992" w:type="dxa"/>
            <w:vAlign w:val="center"/>
          </w:tcPr>
          <w:p w14:paraId="6C28C9F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5 и более</w:t>
            </w:r>
          </w:p>
        </w:tc>
      </w:tr>
      <w:tr w:rsidR="00D615C6" w:rsidRPr="00977076" w14:paraId="46A58496" w14:textId="77777777" w:rsidTr="00D615C6">
        <w:tc>
          <w:tcPr>
            <w:tcW w:w="523" w:type="dxa"/>
            <w:vMerge w:val="restart"/>
            <w:vAlign w:val="center"/>
          </w:tcPr>
          <w:p w14:paraId="5974948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1.</w:t>
            </w:r>
          </w:p>
        </w:tc>
        <w:tc>
          <w:tcPr>
            <w:tcW w:w="3163" w:type="dxa"/>
            <w:vMerge w:val="restart"/>
            <w:vAlign w:val="center"/>
          </w:tcPr>
          <w:p w14:paraId="68741560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Многоквартирные дома, жилые дома, общежития квартирного типа,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276" w:type="dxa"/>
            <w:vMerge w:val="restart"/>
            <w:vAlign w:val="center"/>
          </w:tcPr>
          <w:p w14:paraId="48650580" w14:textId="77777777" w:rsidR="00D615C6" w:rsidRPr="00977076" w:rsidRDefault="00D615C6" w:rsidP="009D640E">
            <w:pPr>
              <w:pStyle w:val="ConsPlusNormal"/>
              <w:jc w:val="center"/>
            </w:pPr>
            <w:proofErr w:type="spellStart"/>
            <w:r w:rsidRPr="00977076">
              <w:t>кВт·ч</w:t>
            </w:r>
            <w:proofErr w:type="spellEnd"/>
            <w:r w:rsidRPr="00977076">
              <w:t xml:space="preserve"> в месяц на человека</w:t>
            </w:r>
          </w:p>
        </w:tc>
        <w:tc>
          <w:tcPr>
            <w:tcW w:w="1344" w:type="dxa"/>
            <w:vAlign w:val="center"/>
          </w:tcPr>
          <w:p w14:paraId="6690E27A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</w:t>
            </w:r>
          </w:p>
        </w:tc>
        <w:tc>
          <w:tcPr>
            <w:tcW w:w="782" w:type="dxa"/>
            <w:vAlign w:val="center"/>
          </w:tcPr>
          <w:p w14:paraId="5F4D607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111</w:t>
            </w:r>
          </w:p>
        </w:tc>
        <w:tc>
          <w:tcPr>
            <w:tcW w:w="634" w:type="dxa"/>
            <w:vAlign w:val="center"/>
          </w:tcPr>
          <w:p w14:paraId="367BE3D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69</w:t>
            </w:r>
          </w:p>
        </w:tc>
        <w:tc>
          <w:tcPr>
            <w:tcW w:w="709" w:type="dxa"/>
            <w:vAlign w:val="center"/>
          </w:tcPr>
          <w:p w14:paraId="49E0AB0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53</w:t>
            </w:r>
          </w:p>
        </w:tc>
        <w:tc>
          <w:tcPr>
            <w:tcW w:w="709" w:type="dxa"/>
            <w:vAlign w:val="center"/>
          </w:tcPr>
          <w:p w14:paraId="4B0E62B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43</w:t>
            </w:r>
          </w:p>
        </w:tc>
        <w:tc>
          <w:tcPr>
            <w:tcW w:w="992" w:type="dxa"/>
            <w:vAlign w:val="center"/>
          </w:tcPr>
          <w:p w14:paraId="01EEF12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38</w:t>
            </w:r>
          </w:p>
        </w:tc>
      </w:tr>
      <w:tr w:rsidR="00D615C6" w:rsidRPr="00977076" w14:paraId="38309550" w14:textId="77777777" w:rsidTr="00D615C6">
        <w:tc>
          <w:tcPr>
            <w:tcW w:w="523" w:type="dxa"/>
            <w:vMerge/>
            <w:vAlign w:val="center"/>
          </w:tcPr>
          <w:p w14:paraId="56DC432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5B09767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5130675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15EB6BB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</w:t>
            </w:r>
          </w:p>
        </w:tc>
        <w:tc>
          <w:tcPr>
            <w:tcW w:w="782" w:type="dxa"/>
            <w:vAlign w:val="center"/>
          </w:tcPr>
          <w:p w14:paraId="038FB0E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143</w:t>
            </w:r>
          </w:p>
        </w:tc>
        <w:tc>
          <w:tcPr>
            <w:tcW w:w="634" w:type="dxa"/>
            <w:vAlign w:val="center"/>
          </w:tcPr>
          <w:p w14:paraId="3A81956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89</w:t>
            </w:r>
          </w:p>
        </w:tc>
        <w:tc>
          <w:tcPr>
            <w:tcW w:w="709" w:type="dxa"/>
            <w:vAlign w:val="center"/>
          </w:tcPr>
          <w:p w14:paraId="184E9A2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69</w:t>
            </w:r>
          </w:p>
        </w:tc>
        <w:tc>
          <w:tcPr>
            <w:tcW w:w="709" w:type="dxa"/>
            <w:vAlign w:val="center"/>
          </w:tcPr>
          <w:p w14:paraId="1A7D2B1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56</w:t>
            </w:r>
          </w:p>
        </w:tc>
        <w:tc>
          <w:tcPr>
            <w:tcW w:w="992" w:type="dxa"/>
            <w:vAlign w:val="center"/>
          </w:tcPr>
          <w:p w14:paraId="4EEB693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49</w:t>
            </w:r>
          </w:p>
        </w:tc>
      </w:tr>
      <w:tr w:rsidR="00D615C6" w:rsidRPr="00977076" w14:paraId="4B51CFB4" w14:textId="77777777" w:rsidTr="00D615C6">
        <w:tc>
          <w:tcPr>
            <w:tcW w:w="523" w:type="dxa"/>
            <w:vMerge/>
            <w:vAlign w:val="center"/>
          </w:tcPr>
          <w:p w14:paraId="3ADCDD3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461FD8A1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EC67B2B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2F7002E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</w:t>
            </w:r>
          </w:p>
        </w:tc>
        <w:tc>
          <w:tcPr>
            <w:tcW w:w="782" w:type="dxa"/>
            <w:vAlign w:val="center"/>
          </w:tcPr>
          <w:p w14:paraId="772D23EC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162</w:t>
            </w:r>
          </w:p>
        </w:tc>
        <w:tc>
          <w:tcPr>
            <w:tcW w:w="634" w:type="dxa"/>
            <w:vAlign w:val="center"/>
          </w:tcPr>
          <w:p w14:paraId="19C80F2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100</w:t>
            </w:r>
          </w:p>
        </w:tc>
        <w:tc>
          <w:tcPr>
            <w:tcW w:w="709" w:type="dxa"/>
            <w:vAlign w:val="center"/>
          </w:tcPr>
          <w:p w14:paraId="2AFAB6F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78</w:t>
            </w:r>
          </w:p>
        </w:tc>
        <w:tc>
          <w:tcPr>
            <w:tcW w:w="709" w:type="dxa"/>
            <w:vAlign w:val="center"/>
          </w:tcPr>
          <w:p w14:paraId="6F4A137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63</w:t>
            </w:r>
          </w:p>
        </w:tc>
        <w:tc>
          <w:tcPr>
            <w:tcW w:w="992" w:type="dxa"/>
            <w:vAlign w:val="center"/>
          </w:tcPr>
          <w:p w14:paraId="07D9D87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55</w:t>
            </w:r>
          </w:p>
        </w:tc>
      </w:tr>
      <w:tr w:rsidR="00D615C6" w:rsidRPr="00977076" w14:paraId="413EE1EE" w14:textId="77777777" w:rsidTr="00D615C6">
        <w:tc>
          <w:tcPr>
            <w:tcW w:w="523" w:type="dxa"/>
            <w:vMerge/>
            <w:vAlign w:val="center"/>
          </w:tcPr>
          <w:p w14:paraId="1C9A0602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5BE5377E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38EC288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16C9822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 и более</w:t>
            </w:r>
          </w:p>
        </w:tc>
        <w:tc>
          <w:tcPr>
            <w:tcW w:w="782" w:type="dxa"/>
            <w:vAlign w:val="center"/>
          </w:tcPr>
          <w:p w14:paraId="4B929BC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175</w:t>
            </w:r>
          </w:p>
        </w:tc>
        <w:tc>
          <w:tcPr>
            <w:tcW w:w="634" w:type="dxa"/>
            <w:vAlign w:val="center"/>
          </w:tcPr>
          <w:p w14:paraId="526E44E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109</w:t>
            </w:r>
          </w:p>
        </w:tc>
        <w:tc>
          <w:tcPr>
            <w:tcW w:w="709" w:type="dxa"/>
            <w:vAlign w:val="center"/>
          </w:tcPr>
          <w:p w14:paraId="6B56538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84</w:t>
            </w:r>
          </w:p>
        </w:tc>
        <w:tc>
          <w:tcPr>
            <w:tcW w:w="709" w:type="dxa"/>
            <w:vAlign w:val="center"/>
          </w:tcPr>
          <w:p w14:paraId="69CFDE7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68</w:t>
            </w:r>
          </w:p>
        </w:tc>
        <w:tc>
          <w:tcPr>
            <w:tcW w:w="992" w:type="dxa"/>
            <w:vAlign w:val="center"/>
          </w:tcPr>
          <w:p w14:paraId="6696C63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60</w:t>
            </w:r>
          </w:p>
        </w:tc>
      </w:tr>
      <w:tr w:rsidR="00D615C6" w:rsidRPr="00977076" w14:paraId="2B9F7A08" w14:textId="77777777" w:rsidTr="00D615C6">
        <w:tc>
          <w:tcPr>
            <w:tcW w:w="523" w:type="dxa"/>
            <w:vMerge w:val="restart"/>
            <w:vAlign w:val="center"/>
          </w:tcPr>
          <w:p w14:paraId="246E38E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2.</w:t>
            </w:r>
          </w:p>
        </w:tc>
        <w:tc>
          <w:tcPr>
            <w:tcW w:w="3163" w:type="dxa"/>
            <w:vMerge w:val="restart"/>
            <w:vAlign w:val="center"/>
          </w:tcPr>
          <w:p w14:paraId="338A0721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Многоквартирные дома, жилые дома, общежития квартирного типа,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76" w:type="dxa"/>
            <w:vMerge w:val="restart"/>
            <w:vAlign w:val="center"/>
          </w:tcPr>
          <w:p w14:paraId="51405793" w14:textId="77777777" w:rsidR="00D615C6" w:rsidRPr="00977076" w:rsidRDefault="00D615C6" w:rsidP="009D640E">
            <w:pPr>
              <w:pStyle w:val="ConsPlusNormal"/>
              <w:jc w:val="center"/>
            </w:pPr>
            <w:proofErr w:type="spellStart"/>
            <w:r w:rsidRPr="00977076">
              <w:t>кВт·ч</w:t>
            </w:r>
            <w:proofErr w:type="spellEnd"/>
            <w:r w:rsidRPr="00977076">
              <w:t xml:space="preserve"> в месяц на человека</w:t>
            </w:r>
          </w:p>
        </w:tc>
        <w:tc>
          <w:tcPr>
            <w:tcW w:w="1344" w:type="dxa"/>
            <w:vAlign w:val="center"/>
          </w:tcPr>
          <w:p w14:paraId="2C6C936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</w:t>
            </w:r>
          </w:p>
        </w:tc>
        <w:tc>
          <w:tcPr>
            <w:tcW w:w="782" w:type="dxa"/>
            <w:vAlign w:val="center"/>
          </w:tcPr>
          <w:p w14:paraId="5C5F603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161</w:t>
            </w:r>
          </w:p>
        </w:tc>
        <w:tc>
          <w:tcPr>
            <w:tcW w:w="634" w:type="dxa"/>
            <w:vAlign w:val="center"/>
          </w:tcPr>
          <w:p w14:paraId="51FBAFC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100</w:t>
            </w:r>
          </w:p>
        </w:tc>
        <w:tc>
          <w:tcPr>
            <w:tcW w:w="709" w:type="dxa"/>
            <w:vAlign w:val="center"/>
          </w:tcPr>
          <w:p w14:paraId="3F92E77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77</w:t>
            </w:r>
          </w:p>
        </w:tc>
        <w:tc>
          <w:tcPr>
            <w:tcW w:w="709" w:type="dxa"/>
            <w:vAlign w:val="center"/>
          </w:tcPr>
          <w:p w14:paraId="01C6A45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63</w:t>
            </w:r>
          </w:p>
        </w:tc>
        <w:tc>
          <w:tcPr>
            <w:tcW w:w="992" w:type="dxa"/>
            <w:vAlign w:val="center"/>
          </w:tcPr>
          <w:p w14:paraId="3C9B447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55</w:t>
            </w:r>
          </w:p>
        </w:tc>
      </w:tr>
      <w:tr w:rsidR="00D615C6" w:rsidRPr="00977076" w14:paraId="61AC82FB" w14:textId="77777777" w:rsidTr="00D615C6">
        <w:tc>
          <w:tcPr>
            <w:tcW w:w="523" w:type="dxa"/>
            <w:vMerge/>
            <w:vAlign w:val="center"/>
          </w:tcPr>
          <w:p w14:paraId="201950BC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063B0F3F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22C49A49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6B5FB76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</w:t>
            </w:r>
          </w:p>
        </w:tc>
        <w:tc>
          <w:tcPr>
            <w:tcW w:w="782" w:type="dxa"/>
            <w:vAlign w:val="center"/>
          </w:tcPr>
          <w:p w14:paraId="520C2FA1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190</w:t>
            </w:r>
          </w:p>
        </w:tc>
        <w:tc>
          <w:tcPr>
            <w:tcW w:w="634" w:type="dxa"/>
            <w:vAlign w:val="center"/>
          </w:tcPr>
          <w:p w14:paraId="388C105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118</w:t>
            </w:r>
          </w:p>
        </w:tc>
        <w:tc>
          <w:tcPr>
            <w:tcW w:w="709" w:type="dxa"/>
            <w:vAlign w:val="center"/>
          </w:tcPr>
          <w:p w14:paraId="705B1C0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91</w:t>
            </w:r>
          </w:p>
        </w:tc>
        <w:tc>
          <w:tcPr>
            <w:tcW w:w="709" w:type="dxa"/>
            <w:vAlign w:val="center"/>
          </w:tcPr>
          <w:p w14:paraId="724E937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74</w:t>
            </w:r>
          </w:p>
        </w:tc>
        <w:tc>
          <w:tcPr>
            <w:tcW w:w="992" w:type="dxa"/>
            <w:vAlign w:val="center"/>
          </w:tcPr>
          <w:p w14:paraId="4B7BA66D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65</w:t>
            </w:r>
          </w:p>
        </w:tc>
      </w:tr>
      <w:tr w:rsidR="00D615C6" w:rsidRPr="00977076" w14:paraId="06CEA81A" w14:textId="77777777" w:rsidTr="00D615C6">
        <w:tc>
          <w:tcPr>
            <w:tcW w:w="523" w:type="dxa"/>
            <w:vMerge/>
            <w:vAlign w:val="center"/>
          </w:tcPr>
          <w:p w14:paraId="3229B9C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05C955B9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7EA5DCC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151D087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</w:t>
            </w:r>
          </w:p>
        </w:tc>
        <w:tc>
          <w:tcPr>
            <w:tcW w:w="782" w:type="dxa"/>
            <w:vAlign w:val="center"/>
          </w:tcPr>
          <w:p w14:paraId="15D9ACC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208</w:t>
            </w:r>
          </w:p>
        </w:tc>
        <w:tc>
          <w:tcPr>
            <w:tcW w:w="634" w:type="dxa"/>
            <w:vAlign w:val="center"/>
          </w:tcPr>
          <w:p w14:paraId="5AC5D39D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129</w:t>
            </w:r>
          </w:p>
        </w:tc>
        <w:tc>
          <w:tcPr>
            <w:tcW w:w="709" w:type="dxa"/>
            <w:vAlign w:val="center"/>
          </w:tcPr>
          <w:p w14:paraId="725403E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100</w:t>
            </w:r>
          </w:p>
        </w:tc>
        <w:tc>
          <w:tcPr>
            <w:tcW w:w="709" w:type="dxa"/>
            <w:vAlign w:val="center"/>
          </w:tcPr>
          <w:p w14:paraId="1C2694E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81</w:t>
            </w:r>
          </w:p>
        </w:tc>
        <w:tc>
          <w:tcPr>
            <w:tcW w:w="992" w:type="dxa"/>
            <w:vAlign w:val="center"/>
          </w:tcPr>
          <w:p w14:paraId="0F2B2F9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71</w:t>
            </w:r>
          </w:p>
        </w:tc>
      </w:tr>
      <w:tr w:rsidR="00D615C6" w:rsidRPr="00977076" w14:paraId="471BC6FE" w14:textId="77777777" w:rsidTr="00D615C6">
        <w:tc>
          <w:tcPr>
            <w:tcW w:w="523" w:type="dxa"/>
            <w:vMerge/>
            <w:vAlign w:val="center"/>
          </w:tcPr>
          <w:p w14:paraId="4113AFE8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2B50358B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F22DC4E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376A68C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 и более</w:t>
            </w:r>
          </w:p>
        </w:tc>
        <w:tc>
          <w:tcPr>
            <w:tcW w:w="782" w:type="dxa"/>
            <w:vAlign w:val="center"/>
          </w:tcPr>
          <w:p w14:paraId="0841E52C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221</w:t>
            </w:r>
          </w:p>
        </w:tc>
        <w:tc>
          <w:tcPr>
            <w:tcW w:w="634" w:type="dxa"/>
            <w:vAlign w:val="center"/>
          </w:tcPr>
          <w:p w14:paraId="630184C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137</w:t>
            </w:r>
          </w:p>
        </w:tc>
        <w:tc>
          <w:tcPr>
            <w:tcW w:w="709" w:type="dxa"/>
            <w:vAlign w:val="center"/>
          </w:tcPr>
          <w:p w14:paraId="4C4F9E2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106</w:t>
            </w:r>
          </w:p>
        </w:tc>
        <w:tc>
          <w:tcPr>
            <w:tcW w:w="709" w:type="dxa"/>
            <w:vAlign w:val="center"/>
          </w:tcPr>
          <w:p w14:paraId="25744D6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86</w:t>
            </w:r>
          </w:p>
        </w:tc>
        <w:tc>
          <w:tcPr>
            <w:tcW w:w="992" w:type="dxa"/>
            <w:vAlign w:val="center"/>
          </w:tcPr>
          <w:p w14:paraId="79C9A06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75</w:t>
            </w:r>
          </w:p>
        </w:tc>
      </w:tr>
      <w:tr w:rsidR="00D615C6" w:rsidRPr="00977076" w14:paraId="173748F3" w14:textId="77777777" w:rsidTr="00D615C6">
        <w:tc>
          <w:tcPr>
            <w:tcW w:w="523" w:type="dxa"/>
            <w:vMerge w:val="restart"/>
            <w:vAlign w:val="center"/>
          </w:tcPr>
          <w:p w14:paraId="0FADD90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lastRenderedPageBreak/>
              <w:t>3.</w:t>
            </w:r>
          </w:p>
        </w:tc>
        <w:tc>
          <w:tcPr>
            <w:tcW w:w="3163" w:type="dxa"/>
            <w:vMerge w:val="restart"/>
            <w:vAlign w:val="center"/>
          </w:tcPr>
          <w:p w14:paraId="1B6B20A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276" w:type="dxa"/>
            <w:vMerge w:val="restart"/>
            <w:vAlign w:val="center"/>
          </w:tcPr>
          <w:p w14:paraId="77D09B54" w14:textId="77777777" w:rsidR="00D615C6" w:rsidRPr="00977076" w:rsidRDefault="00D615C6" w:rsidP="009D640E">
            <w:pPr>
              <w:pStyle w:val="ConsPlusNormal"/>
              <w:jc w:val="center"/>
            </w:pPr>
            <w:proofErr w:type="spellStart"/>
            <w:r w:rsidRPr="00977076">
              <w:t>кВт·ч</w:t>
            </w:r>
            <w:proofErr w:type="spellEnd"/>
            <w:r w:rsidRPr="00977076">
              <w:t xml:space="preserve"> в месяц на человека</w:t>
            </w:r>
          </w:p>
        </w:tc>
        <w:tc>
          <w:tcPr>
            <w:tcW w:w="1344" w:type="dxa"/>
            <w:vAlign w:val="center"/>
          </w:tcPr>
          <w:p w14:paraId="18E3DE9A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</w:t>
            </w:r>
          </w:p>
        </w:tc>
        <w:tc>
          <w:tcPr>
            <w:tcW w:w="782" w:type="dxa"/>
            <w:vAlign w:val="center"/>
          </w:tcPr>
          <w:p w14:paraId="78DF81CC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308</w:t>
            </w:r>
          </w:p>
        </w:tc>
        <w:tc>
          <w:tcPr>
            <w:tcW w:w="634" w:type="dxa"/>
            <w:vAlign w:val="center"/>
          </w:tcPr>
          <w:p w14:paraId="318376B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191</w:t>
            </w:r>
          </w:p>
        </w:tc>
        <w:tc>
          <w:tcPr>
            <w:tcW w:w="709" w:type="dxa"/>
            <w:vAlign w:val="center"/>
          </w:tcPr>
          <w:p w14:paraId="1B6EB51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148</w:t>
            </w:r>
          </w:p>
        </w:tc>
        <w:tc>
          <w:tcPr>
            <w:tcW w:w="709" w:type="dxa"/>
            <w:vAlign w:val="center"/>
          </w:tcPr>
          <w:p w14:paraId="0125B59C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120</w:t>
            </w:r>
          </w:p>
        </w:tc>
        <w:tc>
          <w:tcPr>
            <w:tcW w:w="992" w:type="dxa"/>
            <w:vAlign w:val="center"/>
          </w:tcPr>
          <w:p w14:paraId="1EB4C00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105</w:t>
            </w:r>
          </w:p>
        </w:tc>
      </w:tr>
      <w:tr w:rsidR="00D615C6" w:rsidRPr="00977076" w14:paraId="753D24C1" w14:textId="77777777" w:rsidTr="00D615C6">
        <w:tc>
          <w:tcPr>
            <w:tcW w:w="523" w:type="dxa"/>
            <w:vMerge/>
            <w:vAlign w:val="center"/>
          </w:tcPr>
          <w:p w14:paraId="3EF65C0B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0C35F850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D83DCD9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16BC24C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</w:t>
            </w:r>
          </w:p>
        </w:tc>
        <w:tc>
          <w:tcPr>
            <w:tcW w:w="782" w:type="dxa"/>
            <w:vAlign w:val="center"/>
          </w:tcPr>
          <w:p w14:paraId="4ADAFB9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397</w:t>
            </w:r>
          </w:p>
        </w:tc>
        <w:tc>
          <w:tcPr>
            <w:tcW w:w="634" w:type="dxa"/>
            <w:vAlign w:val="center"/>
          </w:tcPr>
          <w:p w14:paraId="4DF2DD3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246</w:t>
            </w:r>
          </w:p>
        </w:tc>
        <w:tc>
          <w:tcPr>
            <w:tcW w:w="709" w:type="dxa"/>
            <w:vAlign w:val="center"/>
          </w:tcPr>
          <w:p w14:paraId="791E8A5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191</w:t>
            </w:r>
          </w:p>
        </w:tc>
        <w:tc>
          <w:tcPr>
            <w:tcW w:w="709" w:type="dxa"/>
            <w:vAlign w:val="center"/>
          </w:tcPr>
          <w:p w14:paraId="23AEC86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155</w:t>
            </w:r>
          </w:p>
        </w:tc>
        <w:tc>
          <w:tcPr>
            <w:tcW w:w="992" w:type="dxa"/>
            <w:vAlign w:val="center"/>
          </w:tcPr>
          <w:p w14:paraId="034B27A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135</w:t>
            </w:r>
          </w:p>
        </w:tc>
      </w:tr>
      <w:tr w:rsidR="00D615C6" w:rsidRPr="00977076" w14:paraId="79C92828" w14:textId="77777777" w:rsidTr="00D615C6">
        <w:tc>
          <w:tcPr>
            <w:tcW w:w="523" w:type="dxa"/>
            <w:vMerge/>
            <w:vAlign w:val="center"/>
          </w:tcPr>
          <w:p w14:paraId="45B80051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3EF10C1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06A11C5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4038819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</w:t>
            </w:r>
          </w:p>
        </w:tc>
        <w:tc>
          <w:tcPr>
            <w:tcW w:w="782" w:type="dxa"/>
            <w:vAlign w:val="center"/>
          </w:tcPr>
          <w:p w14:paraId="52D1561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450</w:t>
            </w:r>
          </w:p>
        </w:tc>
        <w:tc>
          <w:tcPr>
            <w:tcW w:w="634" w:type="dxa"/>
            <w:vAlign w:val="center"/>
          </w:tcPr>
          <w:p w14:paraId="43E0024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279</w:t>
            </w:r>
          </w:p>
        </w:tc>
        <w:tc>
          <w:tcPr>
            <w:tcW w:w="709" w:type="dxa"/>
            <w:vAlign w:val="center"/>
          </w:tcPr>
          <w:p w14:paraId="03C41C70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216</w:t>
            </w:r>
          </w:p>
        </w:tc>
        <w:tc>
          <w:tcPr>
            <w:tcW w:w="709" w:type="dxa"/>
            <w:vAlign w:val="center"/>
          </w:tcPr>
          <w:p w14:paraId="1583A27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175</w:t>
            </w:r>
          </w:p>
        </w:tc>
        <w:tc>
          <w:tcPr>
            <w:tcW w:w="992" w:type="dxa"/>
            <w:vAlign w:val="center"/>
          </w:tcPr>
          <w:p w14:paraId="75FCAEC1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153</w:t>
            </w:r>
          </w:p>
        </w:tc>
      </w:tr>
      <w:tr w:rsidR="00D615C6" w:rsidRPr="00977076" w14:paraId="3DECC08D" w14:textId="77777777" w:rsidTr="00D615C6">
        <w:tc>
          <w:tcPr>
            <w:tcW w:w="523" w:type="dxa"/>
            <w:vMerge/>
            <w:vAlign w:val="center"/>
          </w:tcPr>
          <w:p w14:paraId="35168516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3BFC6EE4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5E36E8C2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7B8C42B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 и более</w:t>
            </w:r>
          </w:p>
        </w:tc>
        <w:tc>
          <w:tcPr>
            <w:tcW w:w="782" w:type="dxa"/>
            <w:vAlign w:val="center"/>
          </w:tcPr>
          <w:p w14:paraId="4EE7C04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487</w:t>
            </w:r>
          </w:p>
        </w:tc>
        <w:tc>
          <w:tcPr>
            <w:tcW w:w="634" w:type="dxa"/>
            <w:vAlign w:val="center"/>
          </w:tcPr>
          <w:p w14:paraId="2BC7D8A1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302</w:t>
            </w:r>
          </w:p>
        </w:tc>
        <w:tc>
          <w:tcPr>
            <w:tcW w:w="709" w:type="dxa"/>
            <w:vAlign w:val="center"/>
          </w:tcPr>
          <w:p w14:paraId="2CCE6FD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234</w:t>
            </w:r>
          </w:p>
        </w:tc>
        <w:tc>
          <w:tcPr>
            <w:tcW w:w="709" w:type="dxa"/>
            <w:vAlign w:val="center"/>
          </w:tcPr>
          <w:p w14:paraId="06A5F67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190</w:t>
            </w:r>
          </w:p>
        </w:tc>
        <w:tc>
          <w:tcPr>
            <w:tcW w:w="992" w:type="dxa"/>
            <w:vAlign w:val="center"/>
          </w:tcPr>
          <w:p w14:paraId="27ECAE70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165</w:t>
            </w:r>
          </w:p>
        </w:tc>
      </w:tr>
      <w:tr w:rsidR="00D615C6" w:rsidRPr="00977076" w14:paraId="2548FD3F" w14:textId="77777777" w:rsidTr="00D615C6">
        <w:tc>
          <w:tcPr>
            <w:tcW w:w="523" w:type="dxa"/>
            <w:vMerge w:val="restart"/>
            <w:vAlign w:val="center"/>
          </w:tcPr>
          <w:p w14:paraId="3EA3AE1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4.</w:t>
            </w:r>
          </w:p>
        </w:tc>
        <w:tc>
          <w:tcPr>
            <w:tcW w:w="3163" w:type="dxa"/>
            <w:vMerge w:val="restart"/>
            <w:vAlign w:val="center"/>
          </w:tcPr>
          <w:p w14:paraId="285ADCDC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76" w:type="dxa"/>
            <w:vMerge w:val="restart"/>
            <w:vAlign w:val="center"/>
          </w:tcPr>
          <w:p w14:paraId="40D7AD5A" w14:textId="77777777" w:rsidR="00D615C6" w:rsidRPr="00977076" w:rsidRDefault="00D615C6" w:rsidP="009D640E">
            <w:pPr>
              <w:pStyle w:val="ConsPlusNormal"/>
              <w:jc w:val="center"/>
            </w:pPr>
            <w:proofErr w:type="spellStart"/>
            <w:r w:rsidRPr="00977076">
              <w:t>кВт·ч</w:t>
            </w:r>
            <w:proofErr w:type="spellEnd"/>
            <w:r w:rsidRPr="00977076">
              <w:t xml:space="preserve"> в месяц на человека</w:t>
            </w:r>
          </w:p>
        </w:tc>
        <w:tc>
          <w:tcPr>
            <w:tcW w:w="1344" w:type="dxa"/>
            <w:vAlign w:val="center"/>
          </w:tcPr>
          <w:p w14:paraId="2D222FD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</w:t>
            </w:r>
          </w:p>
        </w:tc>
        <w:tc>
          <w:tcPr>
            <w:tcW w:w="782" w:type="dxa"/>
            <w:vAlign w:val="center"/>
          </w:tcPr>
          <w:p w14:paraId="1391EBED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234</w:t>
            </w:r>
          </w:p>
        </w:tc>
        <w:tc>
          <w:tcPr>
            <w:tcW w:w="634" w:type="dxa"/>
            <w:vAlign w:val="center"/>
          </w:tcPr>
          <w:p w14:paraId="6014AC00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145</w:t>
            </w:r>
          </w:p>
        </w:tc>
        <w:tc>
          <w:tcPr>
            <w:tcW w:w="709" w:type="dxa"/>
            <w:vAlign w:val="center"/>
          </w:tcPr>
          <w:p w14:paraId="1417721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112</w:t>
            </w:r>
          </w:p>
        </w:tc>
        <w:tc>
          <w:tcPr>
            <w:tcW w:w="709" w:type="dxa"/>
            <w:vAlign w:val="center"/>
          </w:tcPr>
          <w:p w14:paraId="62809A0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91</w:t>
            </w:r>
          </w:p>
        </w:tc>
        <w:tc>
          <w:tcPr>
            <w:tcW w:w="992" w:type="dxa"/>
            <w:vAlign w:val="center"/>
          </w:tcPr>
          <w:p w14:paraId="7AA19E7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80</w:t>
            </w:r>
          </w:p>
        </w:tc>
      </w:tr>
      <w:tr w:rsidR="00D615C6" w:rsidRPr="00977076" w14:paraId="596041BE" w14:textId="77777777" w:rsidTr="00D615C6">
        <w:tc>
          <w:tcPr>
            <w:tcW w:w="523" w:type="dxa"/>
            <w:vMerge/>
            <w:vAlign w:val="center"/>
          </w:tcPr>
          <w:p w14:paraId="7C280E68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27BDB8A6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4617E5D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1B39894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</w:t>
            </w:r>
          </w:p>
        </w:tc>
        <w:tc>
          <w:tcPr>
            <w:tcW w:w="782" w:type="dxa"/>
            <w:vAlign w:val="center"/>
          </w:tcPr>
          <w:p w14:paraId="095369C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302</w:t>
            </w:r>
          </w:p>
        </w:tc>
        <w:tc>
          <w:tcPr>
            <w:tcW w:w="634" w:type="dxa"/>
            <w:vAlign w:val="center"/>
          </w:tcPr>
          <w:p w14:paraId="600E48CA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187</w:t>
            </w:r>
          </w:p>
        </w:tc>
        <w:tc>
          <w:tcPr>
            <w:tcW w:w="709" w:type="dxa"/>
            <w:vAlign w:val="center"/>
          </w:tcPr>
          <w:p w14:paraId="1F0B687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145</w:t>
            </w:r>
          </w:p>
        </w:tc>
        <w:tc>
          <w:tcPr>
            <w:tcW w:w="709" w:type="dxa"/>
            <w:vAlign w:val="center"/>
          </w:tcPr>
          <w:p w14:paraId="13B46DF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118</w:t>
            </w:r>
          </w:p>
        </w:tc>
        <w:tc>
          <w:tcPr>
            <w:tcW w:w="992" w:type="dxa"/>
            <w:vAlign w:val="center"/>
          </w:tcPr>
          <w:p w14:paraId="0BEB351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103</w:t>
            </w:r>
          </w:p>
        </w:tc>
      </w:tr>
      <w:tr w:rsidR="00D615C6" w:rsidRPr="00977076" w14:paraId="0BF88D2A" w14:textId="77777777" w:rsidTr="00D615C6">
        <w:tc>
          <w:tcPr>
            <w:tcW w:w="523" w:type="dxa"/>
            <w:vMerge/>
            <w:vAlign w:val="center"/>
          </w:tcPr>
          <w:p w14:paraId="5CC6EB11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5634CB3C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2659164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4D8785F0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</w:t>
            </w:r>
          </w:p>
        </w:tc>
        <w:tc>
          <w:tcPr>
            <w:tcW w:w="782" w:type="dxa"/>
            <w:vAlign w:val="center"/>
          </w:tcPr>
          <w:p w14:paraId="632A358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342</w:t>
            </w:r>
          </w:p>
        </w:tc>
        <w:tc>
          <w:tcPr>
            <w:tcW w:w="634" w:type="dxa"/>
            <w:vAlign w:val="center"/>
          </w:tcPr>
          <w:p w14:paraId="6553969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212</w:t>
            </w:r>
          </w:p>
        </w:tc>
        <w:tc>
          <w:tcPr>
            <w:tcW w:w="709" w:type="dxa"/>
            <w:vAlign w:val="center"/>
          </w:tcPr>
          <w:p w14:paraId="52C4FAF1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164</w:t>
            </w:r>
          </w:p>
        </w:tc>
        <w:tc>
          <w:tcPr>
            <w:tcW w:w="709" w:type="dxa"/>
            <w:vAlign w:val="center"/>
          </w:tcPr>
          <w:p w14:paraId="69DBD27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133</w:t>
            </w:r>
          </w:p>
        </w:tc>
        <w:tc>
          <w:tcPr>
            <w:tcW w:w="992" w:type="dxa"/>
            <w:vAlign w:val="center"/>
          </w:tcPr>
          <w:p w14:paraId="3125A35A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116</w:t>
            </w:r>
          </w:p>
        </w:tc>
      </w:tr>
      <w:tr w:rsidR="00D615C6" w:rsidRPr="00977076" w14:paraId="6845A612" w14:textId="77777777" w:rsidTr="00D615C6">
        <w:tc>
          <w:tcPr>
            <w:tcW w:w="523" w:type="dxa"/>
            <w:vMerge/>
            <w:vAlign w:val="center"/>
          </w:tcPr>
          <w:p w14:paraId="594C3316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5B50C0FC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4087643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13ADC5B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 и более</w:t>
            </w:r>
          </w:p>
        </w:tc>
        <w:tc>
          <w:tcPr>
            <w:tcW w:w="782" w:type="dxa"/>
            <w:vAlign w:val="center"/>
          </w:tcPr>
          <w:p w14:paraId="0C864A4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370</w:t>
            </w:r>
          </w:p>
        </w:tc>
        <w:tc>
          <w:tcPr>
            <w:tcW w:w="634" w:type="dxa"/>
            <w:vAlign w:val="center"/>
          </w:tcPr>
          <w:p w14:paraId="16DD69D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229</w:t>
            </w:r>
          </w:p>
        </w:tc>
        <w:tc>
          <w:tcPr>
            <w:tcW w:w="709" w:type="dxa"/>
            <w:vAlign w:val="center"/>
          </w:tcPr>
          <w:p w14:paraId="4732B00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177</w:t>
            </w:r>
          </w:p>
        </w:tc>
        <w:tc>
          <w:tcPr>
            <w:tcW w:w="709" w:type="dxa"/>
            <w:vAlign w:val="center"/>
          </w:tcPr>
          <w:p w14:paraId="7E97E29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144</w:t>
            </w:r>
          </w:p>
        </w:tc>
        <w:tc>
          <w:tcPr>
            <w:tcW w:w="992" w:type="dxa"/>
            <w:vAlign w:val="center"/>
          </w:tcPr>
          <w:p w14:paraId="23DCCA3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126</w:t>
            </w:r>
          </w:p>
        </w:tc>
      </w:tr>
      <w:tr w:rsidR="00D615C6" w:rsidRPr="00977076" w14:paraId="3D090C9D" w14:textId="77777777" w:rsidTr="00D615C6">
        <w:tc>
          <w:tcPr>
            <w:tcW w:w="523" w:type="dxa"/>
            <w:vMerge w:val="restart"/>
            <w:vAlign w:val="center"/>
          </w:tcPr>
          <w:p w14:paraId="5300EC6F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5.</w:t>
            </w:r>
          </w:p>
        </w:tc>
        <w:tc>
          <w:tcPr>
            <w:tcW w:w="3163" w:type="dxa"/>
            <w:vMerge w:val="restart"/>
            <w:vAlign w:val="center"/>
          </w:tcPr>
          <w:p w14:paraId="657B4DB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Многоквартирные дома, жилые дома, общежития квартирного типа,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276" w:type="dxa"/>
            <w:vMerge w:val="restart"/>
            <w:vAlign w:val="center"/>
          </w:tcPr>
          <w:p w14:paraId="46624FAF" w14:textId="77777777" w:rsidR="00D615C6" w:rsidRPr="00977076" w:rsidRDefault="00D615C6" w:rsidP="009D640E">
            <w:pPr>
              <w:pStyle w:val="ConsPlusNormal"/>
              <w:jc w:val="center"/>
            </w:pPr>
            <w:proofErr w:type="spellStart"/>
            <w:r w:rsidRPr="00977076">
              <w:t>кВт·ч</w:t>
            </w:r>
            <w:proofErr w:type="spellEnd"/>
            <w:r w:rsidRPr="00977076">
              <w:t xml:space="preserve"> в месяц на человека</w:t>
            </w:r>
          </w:p>
        </w:tc>
        <w:tc>
          <w:tcPr>
            <w:tcW w:w="1344" w:type="dxa"/>
            <w:vAlign w:val="center"/>
          </w:tcPr>
          <w:p w14:paraId="4497C85D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</w:t>
            </w:r>
          </w:p>
        </w:tc>
        <w:tc>
          <w:tcPr>
            <w:tcW w:w="782" w:type="dxa"/>
            <w:vAlign w:val="center"/>
          </w:tcPr>
          <w:p w14:paraId="0DEE5ED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358</w:t>
            </w:r>
          </w:p>
        </w:tc>
        <w:tc>
          <w:tcPr>
            <w:tcW w:w="634" w:type="dxa"/>
            <w:vAlign w:val="center"/>
          </w:tcPr>
          <w:p w14:paraId="0CB8594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222</w:t>
            </w:r>
          </w:p>
        </w:tc>
        <w:tc>
          <w:tcPr>
            <w:tcW w:w="709" w:type="dxa"/>
            <w:vAlign w:val="center"/>
          </w:tcPr>
          <w:p w14:paraId="174510F2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172</w:t>
            </w:r>
          </w:p>
        </w:tc>
        <w:tc>
          <w:tcPr>
            <w:tcW w:w="709" w:type="dxa"/>
            <w:vAlign w:val="center"/>
          </w:tcPr>
          <w:p w14:paraId="4FA7D0D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140</w:t>
            </w:r>
          </w:p>
        </w:tc>
        <w:tc>
          <w:tcPr>
            <w:tcW w:w="992" w:type="dxa"/>
            <w:vAlign w:val="center"/>
          </w:tcPr>
          <w:p w14:paraId="740348B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122</w:t>
            </w:r>
          </w:p>
        </w:tc>
      </w:tr>
      <w:tr w:rsidR="00D615C6" w:rsidRPr="00977076" w14:paraId="694C8D17" w14:textId="77777777" w:rsidTr="00D615C6">
        <w:tc>
          <w:tcPr>
            <w:tcW w:w="523" w:type="dxa"/>
            <w:vMerge/>
            <w:vAlign w:val="center"/>
          </w:tcPr>
          <w:p w14:paraId="1F35BA2E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6B3433B3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CB054AF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23ADA4C1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</w:t>
            </w:r>
          </w:p>
        </w:tc>
        <w:tc>
          <w:tcPr>
            <w:tcW w:w="782" w:type="dxa"/>
            <w:vAlign w:val="center"/>
          </w:tcPr>
          <w:p w14:paraId="5796382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422</w:t>
            </w:r>
          </w:p>
        </w:tc>
        <w:tc>
          <w:tcPr>
            <w:tcW w:w="634" w:type="dxa"/>
            <w:vAlign w:val="center"/>
          </w:tcPr>
          <w:p w14:paraId="38F551A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262</w:t>
            </w:r>
          </w:p>
        </w:tc>
        <w:tc>
          <w:tcPr>
            <w:tcW w:w="709" w:type="dxa"/>
            <w:vAlign w:val="center"/>
          </w:tcPr>
          <w:p w14:paraId="3649C4C4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203</w:t>
            </w:r>
          </w:p>
        </w:tc>
        <w:tc>
          <w:tcPr>
            <w:tcW w:w="709" w:type="dxa"/>
            <w:vAlign w:val="center"/>
          </w:tcPr>
          <w:p w14:paraId="470E51EB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165</w:t>
            </w:r>
          </w:p>
        </w:tc>
        <w:tc>
          <w:tcPr>
            <w:tcW w:w="992" w:type="dxa"/>
            <w:vAlign w:val="center"/>
          </w:tcPr>
          <w:p w14:paraId="0B697F7D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144</w:t>
            </w:r>
          </w:p>
        </w:tc>
      </w:tr>
      <w:tr w:rsidR="00D615C6" w:rsidRPr="00977076" w14:paraId="5277598C" w14:textId="77777777" w:rsidTr="00D615C6">
        <w:tc>
          <w:tcPr>
            <w:tcW w:w="523" w:type="dxa"/>
            <w:vMerge/>
            <w:vAlign w:val="center"/>
          </w:tcPr>
          <w:p w14:paraId="38CD8B6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406A361A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5AA600F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3433E66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</w:t>
            </w:r>
          </w:p>
        </w:tc>
        <w:tc>
          <w:tcPr>
            <w:tcW w:w="782" w:type="dxa"/>
            <w:vAlign w:val="center"/>
          </w:tcPr>
          <w:p w14:paraId="461AFE25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462</w:t>
            </w:r>
          </w:p>
        </w:tc>
        <w:tc>
          <w:tcPr>
            <w:tcW w:w="634" w:type="dxa"/>
            <w:vAlign w:val="center"/>
          </w:tcPr>
          <w:p w14:paraId="1494AD88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286</w:t>
            </w:r>
          </w:p>
        </w:tc>
        <w:tc>
          <w:tcPr>
            <w:tcW w:w="709" w:type="dxa"/>
            <w:vAlign w:val="center"/>
          </w:tcPr>
          <w:p w14:paraId="26D1F6F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222</w:t>
            </w:r>
          </w:p>
        </w:tc>
        <w:tc>
          <w:tcPr>
            <w:tcW w:w="709" w:type="dxa"/>
            <w:vAlign w:val="center"/>
          </w:tcPr>
          <w:p w14:paraId="5FFB9920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180</w:t>
            </w:r>
          </w:p>
        </w:tc>
        <w:tc>
          <w:tcPr>
            <w:tcW w:w="992" w:type="dxa"/>
            <w:vAlign w:val="center"/>
          </w:tcPr>
          <w:p w14:paraId="522E3A1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157</w:t>
            </w:r>
          </w:p>
        </w:tc>
      </w:tr>
      <w:tr w:rsidR="00D615C6" w:rsidRPr="00977076" w14:paraId="2B42D4F7" w14:textId="77777777" w:rsidTr="00D615C6">
        <w:tc>
          <w:tcPr>
            <w:tcW w:w="523" w:type="dxa"/>
            <w:vMerge/>
            <w:vAlign w:val="center"/>
          </w:tcPr>
          <w:p w14:paraId="47B33DDB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3163" w:type="dxa"/>
            <w:vMerge/>
            <w:vAlign w:val="center"/>
          </w:tcPr>
          <w:p w14:paraId="4258C6E9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2D3B601" w14:textId="77777777" w:rsidR="00D615C6" w:rsidRPr="00977076" w:rsidRDefault="00D615C6" w:rsidP="009D640E">
            <w:pPr>
              <w:pStyle w:val="ConsPlusNormal"/>
              <w:jc w:val="center"/>
            </w:pPr>
          </w:p>
        </w:tc>
        <w:tc>
          <w:tcPr>
            <w:tcW w:w="1344" w:type="dxa"/>
            <w:vAlign w:val="center"/>
          </w:tcPr>
          <w:p w14:paraId="6EFA2AA3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 и более</w:t>
            </w:r>
          </w:p>
        </w:tc>
        <w:tc>
          <w:tcPr>
            <w:tcW w:w="782" w:type="dxa"/>
            <w:vAlign w:val="center"/>
          </w:tcPr>
          <w:p w14:paraId="0E42AD19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490</w:t>
            </w:r>
          </w:p>
        </w:tc>
        <w:tc>
          <w:tcPr>
            <w:tcW w:w="634" w:type="dxa"/>
            <w:vAlign w:val="center"/>
          </w:tcPr>
          <w:p w14:paraId="2EF7518E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304</w:t>
            </w:r>
          </w:p>
        </w:tc>
        <w:tc>
          <w:tcPr>
            <w:tcW w:w="709" w:type="dxa"/>
            <w:vAlign w:val="center"/>
          </w:tcPr>
          <w:p w14:paraId="61007446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235</w:t>
            </w:r>
          </w:p>
        </w:tc>
        <w:tc>
          <w:tcPr>
            <w:tcW w:w="709" w:type="dxa"/>
            <w:vAlign w:val="center"/>
          </w:tcPr>
          <w:p w14:paraId="69798A67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191</w:t>
            </w:r>
          </w:p>
        </w:tc>
        <w:tc>
          <w:tcPr>
            <w:tcW w:w="992" w:type="dxa"/>
            <w:vAlign w:val="center"/>
          </w:tcPr>
          <w:p w14:paraId="76BF7D9D" w14:textId="77777777" w:rsidR="00D615C6" w:rsidRPr="00977076" w:rsidRDefault="00D615C6" w:rsidP="009D640E">
            <w:pPr>
              <w:pStyle w:val="ConsPlusNormal"/>
              <w:jc w:val="center"/>
            </w:pPr>
            <w:r w:rsidRPr="00977076">
              <w:t>167</w:t>
            </w:r>
          </w:p>
        </w:tc>
      </w:tr>
    </w:tbl>
    <w:p w14:paraId="1636F4E1" w14:textId="77777777" w:rsidR="00D615C6" w:rsidRDefault="00D615C6" w:rsidP="00D615C6">
      <w:pPr>
        <w:pStyle w:val="ConsPlusNormal"/>
        <w:jc w:val="both"/>
      </w:pPr>
    </w:p>
    <w:sectPr w:rsidR="00D615C6" w:rsidSect="00EC2F1C">
      <w:pgSz w:w="11906" w:h="16838"/>
      <w:pgMar w:top="993" w:right="567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6EB6B" w14:textId="77777777" w:rsidR="008C7EE9" w:rsidRDefault="008C7EE9">
      <w:r>
        <w:separator/>
      </w:r>
    </w:p>
  </w:endnote>
  <w:endnote w:type="continuationSeparator" w:id="0">
    <w:p w14:paraId="7A81FD52" w14:textId="77777777" w:rsidR="008C7EE9" w:rsidRDefault="008C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CFE31" w14:textId="77777777" w:rsidR="008C7EE9" w:rsidRDefault="008C7EE9">
      <w:r>
        <w:separator/>
      </w:r>
    </w:p>
  </w:footnote>
  <w:footnote w:type="continuationSeparator" w:id="0">
    <w:p w14:paraId="3FD101CE" w14:textId="77777777" w:rsidR="008C7EE9" w:rsidRDefault="008C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2"/>
    <w:rsid w:val="00015ADA"/>
    <w:rsid w:val="00021582"/>
    <w:rsid w:val="000268E8"/>
    <w:rsid w:val="000317E6"/>
    <w:rsid w:val="000342AB"/>
    <w:rsid w:val="000343F5"/>
    <w:rsid w:val="0003533A"/>
    <w:rsid w:val="000401F2"/>
    <w:rsid w:val="0005036E"/>
    <w:rsid w:val="000526B9"/>
    <w:rsid w:val="00063A67"/>
    <w:rsid w:val="00096984"/>
    <w:rsid w:val="000A69FC"/>
    <w:rsid w:val="000B55FC"/>
    <w:rsid w:val="000B7A31"/>
    <w:rsid w:val="000B7C57"/>
    <w:rsid w:val="000C0DB2"/>
    <w:rsid w:val="000C2A0F"/>
    <w:rsid w:val="000C3F72"/>
    <w:rsid w:val="000C7E0D"/>
    <w:rsid w:val="000D1899"/>
    <w:rsid w:val="000D2BD2"/>
    <w:rsid w:val="000D61C1"/>
    <w:rsid w:val="000F799E"/>
    <w:rsid w:val="00116842"/>
    <w:rsid w:val="001168DB"/>
    <w:rsid w:val="00117540"/>
    <w:rsid w:val="00121269"/>
    <w:rsid w:val="0012793B"/>
    <w:rsid w:val="00133ED0"/>
    <w:rsid w:val="001543CF"/>
    <w:rsid w:val="00176265"/>
    <w:rsid w:val="00180291"/>
    <w:rsid w:val="00186A05"/>
    <w:rsid w:val="00190996"/>
    <w:rsid w:val="001A435F"/>
    <w:rsid w:val="001B2B15"/>
    <w:rsid w:val="001B7DF6"/>
    <w:rsid w:val="001C44B1"/>
    <w:rsid w:val="001D0A2E"/>
    <w:rsid w:val="001D20B4"/>
    <w:rsid w:val="001E5F8E"/>
    <w:rsid w:val="001F0082"/>
    <w:rsid w:val="001F2A44"/>
    <w:rsid w:val="001F42CE"/>
    <w:rsid w:val="001F5D1A"/>
    <w:rsid w:val="002217D2"/>
    <w:rsid w:val="0022219E"/>
    <w:rsid w:val="002258B5"/>
    <w:rsid w:val="00225B88"/>
    <w:rsid w:val="00227BE5"/>
    <w:rsid w:val="00227EA9"/>
    <w:rsid w:val="002559CA"/>
    <w:rsid w:val="00265234"/>
    <w:rsid w:val="002745DD"/>
    <w:rsid w:val="00284C7E"/>
    <w:rsid w:val="0029304F"/>
    <w:rsid w:val="002B1903"/>
    <w:rsid w:val="002C1F90"/>
    <w:rsid w:val="002C4AA8"/>
    <w:rsid w:val="002E12C3"/>
    <w:rsid w:val="002F46C5"/>
    <w:rsid w:val="00300B7B"/>
    <w:rsid w:val="00301AF5"/>
    <w:rsid w:val="003024B9"/>
    <w:rsid w:val="00306236"/>
    <w:rsid w:val="00327C38"/>
    <w:rsid w:val="00330DDE"/>
    <w:rsid w:val="003344F8"/>
    <w:rsid w:val="00354AC6"/>
    <w:rsid w:val="00354B80"/>
    <w:rsid w:val="00356326"/>
    <w:rsid w:val="00372E9D"/>
    <w:rsid w:val="00385ACA"/>
    <w:rsid w:val="00394055"/>
    <w:rsid w:val="003A709B"/>
    <w:rsid w:val="003B7FE8"/>
    <w:rsid w:val="003C4B34"/>
    <w:rsid w:val="003C78F6"/>
    <w:rsid w:val="003D76EF"/>
    <w:rsid w:val="003E2A77"/>
    <w:rsid w:val="003F1903"/>
    <w:rsid w:val="003F547A"/>
    <w:rsid w:val="003F5DE0"/>
    <w:rsid w:val="00401395"/>
    <w:rsid w:val="004069E0"/>
    <w:rsid w:val="00412827"/>
    <w:rsid w:val="00430FA2"/>
    <w:rsid w:val="00431183"/>
    <w:rsid w:val="0045648E"/>
    <w:rsid w:val="0045741C"/>
    <w:rsid w:val="00471403"/>
    <w:rsid w:val="00473EE6"/>
    <w:rsid w:val="00484DE7"/>
    <w:rsid w:val="004B2DB4"/>
    <w:rsid w:val="004C5610"/>
    <w:rsid w:val="004D5EED"/>
    <w:rsid w:val="004E00A8"/>
    <w:rsid w:val="004F5EF0"/>
    <w:rsid w:val="00511AFF"/>
    <w:rsid w:val="005224AA"/>
    <w:rsid w:val="00527CD3"/>
    <w:rsid w:val="00534B2C"/>
    <w:rsid w:val="00540F26"/>
    <w:rsid w:val="005434DE"/>
    <w:rsid w:val="00550439"/>
    <w:rsid w:val="0055366A"/>
    <w:rsid w:val="00573541"/>
    <w:rsid w:val="0057638B"/>
    <w:rsid w:val="00577D1B"/>
    <w:rsid w:val="00581BB4"/>
    <w:rsid w:val="005B11BE"/>
    <w:rsid w:val="005C0AB0"/>
    <w:rsid w:val="005C50D2"/>
    <w:rsid w:val="005C6EB9"/>
    <w:rsid w:val="005C7361"/>
    <w:rsid w:val="005D3101"/>
    <w:rsid w:val="005E511B"/>
    <w:rsid w:val="005F4D51"/>
    <w:rsid w:val="005F54C2"/>
    <w:rsid w:val="0060106B"/>
    <w:rsid w:val="00610D54"/>
    <w:rsid w:val="00610E2C"/>
    <w:rsid w:val="00621050"/>
    <w:rsid w:val="0063487A"/>
    <w:rsid w:val="00642BA6"/>
    <w:rsid w:val="00645A8C"/>
    <w:rsid w:val="00655688"/>
    <w:rsid w:val="00656E9B"/>
    <w:rsid w:val="006744E0"/>
    <w:rsid w:val="00674FD5"/>
    <w:rsid w:val="006B2277"/>
    <w:rsid w:val="006B3DA6"/>
    <w:rsid w:val="006B45F2"/>
    <w:rsid w:val="006C0C24"/>
    <w:rsid w:val="006D576C"/>
    <w:rsid w:val="006D61F9"/>
    <w:rsid w:val="006E4AF2"/>
    <w:rsid w:val="00713DDB"/>
    <w:rsid w:val="00717C59"/>
    <w:rsid w:val="00721F93"/>
    <w:rsid w:val="00730F9D"/>
    <w:rsid w:val="00731BE3"/>
    <w:rsid w:val="00733BCB"/>
    <w:rsid w:val="00754B23"/>
    <w:rsid w:val="007554F8"/>
    <w:rsid w:val="00756D81"/>
    <w:rsid w:val="00763035"/>
    <w:rsid w:val="007637CC"/>
    <w:rsid w:val="00763DB0"/>
    <w:rsid w:val="00766E4E"/>
    <w:rsid w:val="007941D4"/>
    <w:rsid w:val="00795259"/>
    <w:rsid w:val="007A4225"/>
    <w:rsid w:val="007A7985"/>
    <w:rsid w:val="007C7CA3"/>
    <w:rsid w:val="007D01B0"/>
    <w:rsid w:val="007E3364"/>
    <w:rsid w:val="007E3DE4"/>
    <w:rsid w:val="0080005E"/>
    <w:rsid w:val="008056EA"/>
    <w:rsid w:val="00805C03"/>
    <w:rsid w:val="00847169"/>
    <w:rsid w:val="00851FA1"/>
    <w:rsid w:val="00852FBA"/>
    <w:rsid w:val="00855BE7"/>
    <w:rsid w:val="008608A9"/>
    <w:rsid w:val="008702FF"/>
    <w:rsid w:val="00872CEE"/>
    <w:rsid w:val="00882D05"/>
    <w:rsid w:val="0089414B"/>
    <w:rsid w:val="0089587D"/>
    <w:rsid w:val="008A60C0"/>
    <w:rsid w:val="008B50D2"/>
    <w:rsid w:val="008C7EE9"/>
    <w:rsid w:val="008D2F9B"/>
    <w:rsid w:val="008D5245"/>
    <w:rsid w:val="008D6C86"/>
    <w:rsid w:val="008E2ED4"/>
    <w:rsid w:val="008E3426"/>
    <w:rsid w:val="008E7BA8"/>
    <w:rsid w:val="0091140D"/>
    <w:rsid w:val="00912197"/>
    <w:rsid w:val="00923C4D"/>
    <w:rsid w:val="009279B0"/>
    <w:rsid w:val="00927EBF"/>
    <w:rsid w:val="00941CD2"/>
    <w:rsid w:val="009436E4"/>
    <w:rsid w:val="0096039D"/>
    <w:rsid w:val="00962E38"/>
    <w:rsid w:val="00974BED"/>
    <w:rsid w:val="00986FB5"/>
    <w:rsid w:val="009913CD"/>
    <w:rsid w:val="009B76D1"/>
    <w:rsid w:val="009C0F34"/>
    <w:rsid w:val="009C53E0"/>
    <w:rsid w:val="009C7ECF"/>
    <w:rsid w:val="009D5271"/>
    <w:rsid w:val="009D64F1"/>
    <w:rsid w:val="009F43F1"/>
    <w:rsid w:val="009F5883"/>
    <w:rsid w:val="009F695C"/>
    <w:rsid w:val="009F7F45"/>
    <w:rsid w:val="00A04E3C"/>
    <w:rsid w:val="00A058E1"/>
    <w:rsid w:val="00A11B75"/>
    <w:rsid w:val="00A21A34"/>
    <w:rsid w:val="00A26268"/>
    <w:rsid w:val="00A302EC"/>
    <w:rsid w:val="00A37256"/>
    <w:rsid w:val="00A578F6"/>
    <w:rsid w:val="00A608F6"/>
    <w:rsid w:val="00A66CAF"/>
    <w:rsid w:val="00A77ED9"/>
    <w:rsid w:val="00A8597F"/>
    <w:rsid w:val="00A9093B"/>
    <w:rsid w:val="00A90A76"/>
    <w:rsid w:val="00A92FE6"/>
    <w:rsid w:val="00A9691F"/>
    <w:rsid w:val="00AA2789"/>
    <w:rsid w:val="00AB5859"/>
    <w:rsid w:val="00AD21AF"/>
    <w:rsid w:val="00B00732"/>
    <w:rsid w:val="00B063AC"/>
    <w:rsid w:val="00B075F0"/>
    <w:rsid w:val="00B136FF"/>
    <w:rsid w:val="00B26994"/>
    <w:rsid w:val="00B37C8C"/>
    <w:rsid w:val="00B4347A"/>
    <w:rsid w:val="00B625DA"/>
    <w:rsid w:val="00B7365D"/>
    <w:rsid w:val="00B85DED"/>
    <w:rsid w:val="00B9793A"/>
    <w:rsid w:val="00BA5571"/>
    <w:rsid w:val="00BB09CD"/>
    <w:rsid w:val="00BC0CEC"/>
    <w:rsid w:val="00BD0318"/>
    <w:rsid w:val="00BE10CE"/>
    <w:rsid w:val="00BF2222"/>
    <w:rsid w:val="00C22363"/>
    <w:rsid w:val="00C31096"/>
    <w:rsid w:val="00C417D8"/>
    <w:rsid w:val="00C46216"/>
    <w:rsid w:val="00C563E8"/>
    <w:rsid w:val="00C70892"/>
    <w:rsid w:val="00C71607"/>
    <w:rsid w:val="00C95E8B"/>
    <w:rsid w:val="00C97C84"/>
    <w:rsid w:val="00CA55AA"/>
    <w:rsid w:val="00CB560E"/>
    <w:rsid w:val="00CB6636"/>
    <w:rsid w:val="00CC34B1"/>
    <w:rsid w:val="00CC62D9"/>
    <w:rsid w:val="00CD260F"/>
    <w:rsid w:val="00CE4749"/>
    <w:rsid w:val="00CF6694"/>
    <w:rsid w:val="00D07681"/>
    <w:rsid w:val="00D07B1D"/>
    <w:rsid w:val="00D07B73"/>
    <w:rsid w:val="00D10599"/>
    <w:rsid w:val="00D22CB6"/>
    <w:rsid w:val="00D30892"/>
    <w:rsid w:val="00D438EE"/>
    <w:rsid w:val="00D45A56"/>
    <w:rsid w:val="00D527BC"/>
    <w:rsid w:val="00D5582E"/>
    <w:rsid w:val="00D61540"/>
    <w:rsid w:val="00D615C6"/>
    <w:rsid w:val="00D73460"/>
    <w:rsid w:val="00D966CE"/>
    <w:rsid w:val="00DA21FD"/>
    <w:rsid w:val="00DA5BDB"/>
    <w:rsid w:val="00DC63AB"/>
    <w:rsid w:val="00DD1B65"/>
    <w:rsid w:val="00DD383F"/>
    <w:rsid w:val="00DD526A"/>
    <w:rsid w:val="00DE039A"/>
    <w:rsid w:val="00DE0AEF"/>
    <w:rsid w:val="00E07110"/>
    <w:rsid w:val="00E10169"/>
    <w:rsid w:val="00E20CEE"/>
    <w:rsid w:val="00E25A69"/>
    <w:rsid w:val="00E323A3"/>
    <w:rsid w:val="00E44F0E"/>
    <w:rsid w:val="00E4673E"/>
    <w:rsid w:val="00E47122"/>
    <w:rsid w:val="00E53B03"/>
    <w:rsid w:val="00E719BA"/>
    <w:rsid w:val="00E80121"/>
    <w:rsid w:val="00E82F8C"/>
    <w:rsid w:val="00E84F0D"/>
    <w:rsid w:val="00EA0484"/>
    <w:rsid w:val="00EA23B7"/>
    <w:rsid w:val="00EC2F1C"/>
    <w:rsid w:val="00EC4EC5"/>
    <w:rsid w:val="00ED0D0F"/>
    <w:rsid w:val="00ED4DBC"/>
    <w:rsid w:val="00ED582C"/>
    <w:rsid w:val="00EE5A60"/>
    <w:rsid w:val="00EF0FB4"/>
    <w:rsid w:val="00EF6D65"/>
    <w:rsid w:val="00F0078C"/>
    <w:rsid w:val="00F30DF6"/>
    <w:rsid w:val="00F33B36"/>
    <w:rsid w:val="00F42180"/>
    <w:rsid w:val="00F53B39"/>
    <w:rsid w:val="00F560E2"/>
    <w:rsid w:val="00F561B9"/>
    <w:rsid w:val="00F61621"/>
    <w:rsid w:val="00F64CD3"/>
    <w:rsid w:val="00F85137"/>
    <w:rsid w:val="00F95372"/>
    <w:rsid w:val="00FA2D54"/>
    <w:rsid w:val="00FA6EDF"/>
    <w:rsid w:val="00FA6FC6"/>
    <w:rsid w:val="00FB49B3"/>
    <w:rsid w:val="00FC7AD2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661A"/>
  <w15:docId w15:val="{E36EBFA8-0E17-4004-B9CA-86206277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5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uiPriority w:val="99"/>
    <w:rsid w:val="00D527BC"/>
    <w:pPr>
      <w:widowControl w:val="0"/>
      <w:autoSpaceDE w:val="0"/>
      <w:autoSpaceDN w:val="0"/>
    </w:pPr>
    <w:rPr>
      <w:rFonts w:ascii="Courier New" w:eastAsiaTheme="minorHAnsi" w:hAnsi="Courier New" w:cs="Courier New"/>
      <w:lang w:eastAsia="en-US"/>
    </w:rPr>
  </w:style>
  <w:style w:type="character" w:styleId="af0">
    <w:name w:val="Hyperlink"/>
    <w:basedOn w:val="a0"/>
    <w:uiPriority w:val="99"/>
    <w:unhideWhenUsed/>
    <w:rsid w:val="00DE039A"/>
    <w:rPr>
      <w:color w:val="0000FF"/>
      <w:u w:val="single"/>
    </w:rPr>
  </w:style>
  <w:style w:type="paragraph" w:styleId="af1">
    <w:name w:val="Body Text Indent"/>
    <w:basedOn w:val="a"/>
    <w:link w:val="af2"/>
    <w:semiHidden/>
    <w:unhideWhenUsed/>
    <w:rsid w:val="00D615C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D615C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615C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nstroy.e-da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5392-FC41-4D58-8A6F-FFD46ABC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Гасан Магомедов</cp:lastModifiedBy>
  <cp:revision>2</cp:revision>
  <cp:lastPrinted>2024-04-26T13:05:00Z</cp:lastPrinted>
  <dcterms:created xsi:type="dcterms:W3CDTF">2024-04-27T06:14:00Z</dcterms:created>
  <dcterms:modified xsi:type="dcterms:W3CDTF">2024-04-27T06:14:00Z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