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2B" w:rsidRPr="00C1389C" w:rsidRDefault="0012652B" w:rsidP="0012652B">
      <w:pPr>
        <w:pStyle w:val="ConsPlusNormal"/>
        <w:spacing w:line="276" w:lineRule="auto"/>
        <w:jc w:val="right"/>
        <w:rPr>
          <w:rFonts w:ascii="Times New Roman" w:hAnsi="Times New Roman" w:cs="Times New Roman"/>
          <w:sz w:val="24"/>
          <w:szCs w:val="24"/>
        </w:rPr>
      </w:pPr>
      <w:r w:rsidRPr="00C1389C">
        <w:rPr>
          <w:rFonts w:ascii="Times New Roman" w:hAnsi="Times New Roman" w:cs="Times New Roman"/>
          <w:sz w:val="24"/>
          <w:szCs w:val="24"/>
        </w:rPr>
        <w:t>ПРОЕКТ</w:t>
      </w:r>
    </w:p>
    <w:p w:rsidR="0012652B" w:rsidRPr="00103CBA" w:rsidRDefault="0012652B" w:rsidP="0012652B">
      <w:pPr>
        <w:pStyle w:val="ConsPlusNormal"/>
        <w:spacing w:line="276" w:lineRule="auto"/>
        <w:jc w:val="center"/>
        <w:rPr>
          <w:rFonts w:ascii="Times New Roman" w:hAnsi="Times New Roman" w:cs="Times New Roman"/>
          <w:sz w:val="28"/>
          <w:szCs w:val="28"/>
        </w:rPr>
      </w:pPr>
      <w:r w:rsidRPr="00103CBA">
        <w:rPr>
          <w:rFonts w:ascii="Times New Roman" w:hAnsi="Times New Roman" w:cs="Times New Roman"/>
          <w:noProof/>
          <w:sz w:val="28"/>
          <w:szCs w:val="28"/>
        </w:rPr>
        <w:drawing>
          <wp:inline distT="0" distB="0" distL="0" distR="0" wp14:anchorId="0C0D81F5" wp14:editId="7D3F4B39">
            <wp:extent cx="1019175" cy="10191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12652B" w:rsidRPr="001F2621" w:rsidRDefault="0012652B" w:rsidP="0012652B">
      <w:pPr>
        <w:pStyle w:val="ConsPlusNonformat"/>
        <w:spacing w:line="276" w:lineRule="auto"/>
        <w:jc w:val="center"/>
        <w:rPr>
          <w:rFonts w:ascii="Times New Roman" w:hAnsi="Times New Roman" w:cs="Times New Roman"/>
          <w:b/>
          <w:sz w:val="32"/>
          <w:szCs w:val="32"/>
        </w:rPr>
      </w:pPr>
      <w:r w:rsidRPr="001F2621">
        <w:rPr>
          <w:rFonts w:ascii="Times New Roman" w:hAnsi="Times New Roman" w:cs="Times New Roman"/>
          <w:b/>
          <w:sz w:val="32"/>
          <w:szCs w:val="32"/>
        </w:rPr>
        <w:t xml:space="preserve">МИНИСТЕРСТВО СТРОИТЕЛЬСТВА, АРХИТЕКТУРЫ </w:t>
      </w:r>
    </w:p>
    <w:p w:rsidR="0012652B" w:rsidRPr="001F2621" w:rsidRDefault="0012652B" w:rsidP="0012652B">
      <w:pPr>
        <w:pStyle w:val="ConsPlusNonformat"/>
        <w:spacing w:line="276" w:lineRule="auto"/>
        <w:jc w:val="center"/>
        <w:rPr>
          <w:rFonts w:ascii="Times New Roman" w:hAnsi="Times New Roman" w:cs="Times New Roman"/>
          <w:b/>
          <w:sz w:val="32"/>
          <w:szCs w:val="32"/>
        </w:rPr>
      </w:pPr>
      <w:r w:rsidRPr="001F2621">
        <w:rPr>
          <w:rFonts w:ascii="Times New Roman" w:hAnsi="Times New Roman" w:cs="Times New Roman"/>
          <w:b/>
          <w:sz w:val="32"/>
          <w:szCs w:val="32"/>
        </w:rPr>
        <w:t>И ЖИЛИЩНО-КОММУНАЛЬНОГО ХОЗЯЙСТВА</w:t>
      </w:r>
    </w:p>
    <w:p w:rsidR="0012652B" w:rsidRPr="001F2621" w:rsidRDefault="0012652B" w:rsidP="0012652B">
      <w:pPr>
        <w:pStyle w:val="ConsPlusNonformat"/>
        <w:spacing w:line="276" w:lineRule="auto"/>
        <w:jc w:val="center"/>
        <w:rPr>
          <w:rFonts w:ascii="Times New Roman" w:hAnsi="Times New Roman" w:cs="Times New Roman"/>
          <w:b/>
          <w:sz w:val="32"/>
          <w:szCs w:val="32"/>
        </w:rPr>
      </w:pPr>
      <w:r w:rsidRPr="001F2621">
        <w:rPr>
          <w:rFonts w:ascii="Times New Roman" w:hAnsi="Times New Roman" w:cs="Times New Roman"/>
          <w:b/>
          <w:sz w:val="32"/>
          <w:szCs w:val="32"/>
        </w:rPr>
        <w:t>РЕСПУБЛИКИ ДАГЕСТАН</w:t>
      </w:r>
    </w:p>
    <w:p w:rsidR="0012652B" w:rsidRPr="00103CBA" w:rsidRDefault="0012652B" w:rsidP="0012652B">
      <w:pPr>
        <w:pStyle w:val="ConsPlusNonformat"/>
        <w:spacing w:line="276" w:lineRule="auto"/>
        <w:jc w:val="center"/>
        <w:rPr>
          <w:rFonts w:ascii="Times New Roman" w:hAnsi="Times New Roman" w:cs="Times New Roman"/>
          <w:sz w:val="28"/>
          <w:szCs w:val="28"/>
        </w:rPr>
      </w:pPr>
      <w:r>
        <w:rPr>
          <w:rFonts w:ascii="Times New Roman" w:hAnsi="Times New Roman" w:cs="Times New Roman"/>
          <w:sz w:val="28"/>
          <w:szCs w:val="28"/>
        </w:rPr>
        <w:t>(Минстрой</w:t>
      </w:r>
      <w:r w:rsidRPr="00103CBA">
        <w:rPr>
          <w:rFonts w:ascii="Times New Roman" w:hAnsi="Times New Roman" w:cs="Times New Roman"/>
          <w:sz w:val="28"/>
          <w:szCs w:val="28"/>
        </w:rPr>
        <w:t xml:space="preserve"> РД)</w:t>
      </w:r>
    </w:p>
    <w:p w:rsidR="0012652B" w:rsidRPr="00103CBA" w:rsidRDefault="0012652B" w:rsidP="0012652B">
      <w:pPr>
        <w:pStyle w:val="ConsPlusNonformat"/>
        <w:spacing w:line="276" w:lineRule="auto"/>
        <w:jc w:val="both"/>
        <w:rPr>
          <w:rFonts w:ascii="Times New Roman" w:hAnsi="Times New Roman" w:cs="Times New Roman"/>
          <w:sz w:val="28"/>
          <w:szCs w:val="28"/>
        </w:rPr>
      </w:pPr>
    </w:p>
    <w:p w:rsidR="0012652B" w:rsidRPr="009A09BD" w:rsidRDefault="0012652B" w:rsidP="0012652B">
      <w:pPr>
        <w:pStyle w:val="ConsPlusNonformat"/>
        <w:tabs>
          <w:tab w:val="left" w:pos="7797"/>
        </w:tabs>
        <w:spacing w:line="276" w:lineRule="auto"/>
        <w:jc w:val="center"/>
        <w:rPr>
          <w:rFonts w:ascii="Times New Roman" w:hAnsi="Times New Roman" w:cs="Times New Roman"/>
          <w:b/>
          <w:sz w:val="32"/>
          <w:szCs w:val="32"/>
        </w:rPr>
      </w:pPr>
      <w:bookmarkStart w:id="0" w:name="P835"/>
      <w:bookmarkEnd w:id="0"/>
      <w:r w:rsidRPr="009A09BD">
        <w:rPr>
          <w:rFonts w:ascii="Times New Roman" w:hAnsi="Times New Roman" w:cs="Times New Roman"/>
          <w:b/>
          <w:sz w:val="32"/>
          <w:szCs w:val="32"/>
        </w:rPr>
        <w:t>П Р И К А З</w:t>
      </w:r>
    </w:p>
    <w:p w:rsidR="0012652B" w:rsidRPr="00103CBA" w:rsidRDefault="0012652B" w:rsidP="0012652B">
      <w:pPr>
        <w:pStyle w:val="ConsPlusNonformat"/>
        <w:tabs>
          <w:tab w:val="left" w:pos="7797"/>
        </w:tabs>
        <w:spacing w:line="276" w:lineRule="auto"/>
        <w:jc w:val="center"/>
        <w:rPr>
          <w:rFonts w:ascii="Times New Roman" w:hAnsi="Times New Roman" w:cs="Times New Roman"/>
          <w:b/>
          <w:sz w:val="28"/>
          <w:szCs w:val="28"/>
        </w:rPr>
      </w:pPr>
    </w:p>
    <w:p w:rsidR="0012652B" w:rsidRPr="007F2A07" w:rsidRDefault="0012652B" w:rsidP="0012652B">
      <w:pPr>
        <w:pStyle w:val="ConsPlusNonformat"/>
        <w:tabs>
          <w:tab w:val="left" w:pos="7797"/>
        </w:tabs>
        <w:spacing w:line="276" w:lineRule="auto"/>
        <w:jc w:val="both"/>
        <w:rPr>
          <w:rFonts w:ascii="Times New Roman" w:hAnsi="Times New Roman" w:cs="Times New Roman"/>
          <w:b/>
          <w:sz w:val="28"/>
          <w:szCs w:val="28"/>
        </w:rPr>
      </w:pPr>
      <w:r>
        <w:rPr>
          <w:rFonts w:ascii="Times New Roman" w:hAnsi="Times New Roman" w:cs="Times New Roman"/>
          <w:b/>
          <w:sz w:val="28"/>
          <w:szCs w:val="28"/>
        </w:rPr>
        <w:t>«___» ___________ 2023</w:t>
      </w:r>
      <w:r w:rsidRPr="007F2A07">
        <w:rPr>
          <w:rFonts w:ascii="Times New Roman" w:hAnsi="Times New Roman" w:cs="Times New Roman"/>
          <w:b/>
          <w:sz w:val="28"/>
          <w:szCs w:val="28"/>
        </w:rPr>
        <w:t xml:space="preserve"> г.                                                                       №_________</w:t>
      </w:r>
    </w:p>
    <w:p w:rsidR="0012652B" w:rsidRPr="007F2A07" w:rsidRDefault="0012652B" w:rsidP="0012652B">
      <w:pPr>
        <w:pStyle w:val="ConsPlusNonformat"/>
        <w:tabs>
          <w:tab w:val="left" w:pos="7797"/>
        </w:tabs>
        <w:spacing w:line="276" w:lineRule="auto"/>
        <w:jc w:val="both"/>
        <w:rPr>
          <w:rFonts w:ascii="Times New Roman" w:hAnsi="Times New Roman" w:cs="Times New Roman"/>
          <w:sz w:val="28"/>
          <w:szCs w:val="28"/>
        </w:rPr>
      </w:pPr>
    </w:p>
    <w:p w:rsidR="0012652B" w:rsidRPr="007F2A07" w:rsidRDefault="0012652B" w:rsidP="0012652B">
      <w:pPr>
        <w:pStyle w:val="ConsPlusNonformat"/>
        <w:tabs>
          <w:tab w:val="left" w:pos="7797"/>
        </w:tabs>
        <w:spacing w:line="276" w:lineRule="auto"/>
        <w:jc w:val="center"/>
        <w:rPr>
          <w:rFonts w:ascii="Times New Roman" w:hAnsi="Times New Roman" w:cs="Times New Roman"/>
          <w:b/>
          <w:sz w:val="28"/>
          <w:szCs w:val="28"/>
        </w:rPr>
      </w:pPr>
      <w:r w:rsidRPr="007F2A07">
        <w:rPr>
          <w:rFonts w:ascii="Times New Roman" w:hAnsi="Times New Roman" w:cs="Times New Roman"/>
          <w:b/>
          <w:sz w:val="28"/>
          <w:szCs w:val="28"/>
        </w:rPr>
        <w:t xml:space="preserve"> Махачкала</w:t>
      </w:r>
    </w:p>
    <w:p w:rsidR="0012652B" w:rsidRPr="007F2A07" w:rsidRDefault="0012652B" w:rsidP="0012652B">
      <w:pPr>
        <w:pStyle w:val="ConsPlusNonformat"/>
        <w:tabs>
          <w:tab w:val="left" w:pos="7797"/>
        </w:tabs>
        <w:jc w:val="both"/>
        <w:rPr>
          <w:rFonts w:ascii="Times New Roman" w:hAnsi="Times New Roman" w:cs="Times New Roman"/>
          <w:sz w:val="28"/>
          <w:szCs w:val="28"/>
        </w:rPr>
      </w:pPr>
    </w:p>
    <w:p w:rsidR="0012652B" w:rsidRPr="007F2A07" w:rsidRDefault="0012652B" w:rsidP="0012652B">
      <w:pPr>
        <w:pStyle w:val="ConsPlusNonformat"/>
        <w:tabs>
          <w:tab w:val="left" w:pos="7797"/>
        </w:tabs>
        <w:jc w:val="both"/>
        <w:rPr>
          <w:rFonts w:ascii="Times New Roman" w:hAnsi="Times New Roman" w:cs="Times New Roman"/>
          <w:sz w:val="28"/>
          <w:szCs w:val="28"/>
        </w:rPr>
      </w:pPr>
    </w:p>
    <w:p w:rsidR="0012652B" w:rsidRDefault="0012652B" w:rsidP="0012652B">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 утверждении Служебного распорядка Министерства строительства</w:t>
      </w:r>
    </w:p>
    <w:p w:rsidR="0012652B" w:rsidRDefault="0012652B" w:rsidP="0012652B">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архитектуры и жилищно-коммунального хозяйства Республики Дагестан</w:t>
      </w:r>
    </w:p>
    <w:p w:rsidR="0012652B" w:rsidRDefault="0012652B" w:rsidP="0012652B">
      <w:pPr>
        <w:pStyle w:val="ConsPlusTitle"/>
        <w:rPr>
          <w:rFonts w:ascii="Times New Roman" w:hAnsi="Times New Roman" w:cs="Times New Roman"/>
          <w:color w:val="000000" w:themeColor="text1"/>
          <w:sz w:val="28"/>
          <w:szCs w:val="28"/>
        </w:rPr>
      </w:pPr>
    </w:p>
    <w:p w:rsidR="0012652B" w:rsidRPr="00CF0B29" w:rsidRDefault="0012652B" w:rsidP="0012652B">
      <w:pPr>
        <w:autoSpaceDE w:val="0"/>
        <w:autoSpaceDN w:val="0"/>
        <w:adjustRightInd w:val="0"/>
        <w:spacing w:after="0" w:line="240" w:lineRule="auto"/>
        <w:ind w:right="142" w:firstLine="709"/>
        <w:jc w:val="both"/>
        <w:rPr>
          <w:rFonts w:ascii="Times New Roman" w:hAnsi="Times New Roman" w:cs="Times New Roman"/>
          <w:color w:val="000000" w:themeColor="text1"/>
          <w:sz w:val="28"/>
          <w:szCs w:val="28"/>
        </w:rPr>
      </w:pPr>
      <w:r w:rsidRPr="00CF0B29">
        <w:rPr>
          <w:rFonts w:ascii="Times New Roman" w:hAnsi="Times New Roman" w:cs="Times New Roman"/>
          <w:color w:val="000000" w:themeColor="text1"/>
          <w:sz w:val="28"/>
          <w:szCs w:val="28"/>
        </w:rPr>
        <w:t xml:space="preserve">В соответствии Федеральным </w:t>
      </w:r>
      <w:hyperlink r:id="rId8" w:history="1">
        <w:r w:rsidRPr="00CF0B29">
          <w:rPr>
            <w:rFonts w:ascii="Times New Roman" w:hAnsi="Times New Roman" w:cs="Times New Roman"/>
            <w:color w:val="000000" w:themeColor="text1"/>
            <w:sz w:val="28"/>
            <w:szCs w:val="28"/>
          </w:rPr>
          <w:t>законом</w:t>
        </w:r>
      </w:hyperlink>
      <w:r w:rsidRPr="00CF0B29">
        <w:rPr>
          <w:rFonts w:ascii="Times New Roman" w:hAnsi="Times New Roman" w:cs="Times New Roman"/>
          <w:color w:val="000000" w:themeColor="text1"/>
          <w:sz w:val="28"/>
          <w:szCs w:val="28"/>
        </w:rPr>
        <w:t xml:space="preserve"> от 27 июля 2004 года № 79-ФЗ </w:t>
      </w:r>
      <w:r>
        <w:rPr>
          <w:rFonts w:ascii="Times New Roman" w:hAnsi="Times New Roman" w:cs="Times New Roman"/>
          <w:color w:val="000000" w:themeColor="text1"/>
          <w:sz w:val="28"/>
          <w:szCs w:val="28"/>
        </w:rPr>
        <w:t xml:space="preserve">             </w:t>
      </w:r>
      <w:r w:rsidRPr="00CF0B29">
        <w:rPr>
          <w:rFonts w:ascii="Times New Roman" w:hAnsi="Times New Roman" w:cs="Times New Roman"/>
          <w:color w:val="000000" w:themeColor="text1"/>
          <w:sz w:val="28"/>
          <w:szCs w:val="28"/>
        </w:rPr>
        <w:t>«О государственной гражданск</w:t>
      </w:r>
      <w:r>
        <w:rPr>
          <w:rFonts w:ascii="Times New Roman" w:hAnsi="Times New Roman" w:cs="Times New Roman"/>
          <w:color w:val="000000" w:themeColor="text1"/>
          <w:sz w:val="28"/>
          <w:szCs w:val="28"/>
        </w:rPr>
        <w:t xml:space="preserve">ой службе Российской Федерации» </w:t>
      </w:r>
      <w:r w:rsidRPr="00CF0B29">
        <w:rPr>
          <w:rFonts w:ascii="Times New Roman" w:hAnsi="Times New Roman" w:cs="Times New Roman"/>
          <w:color w:val="000000" w:themeColor="text1"/>
          <w:sz w:val="28"/>
          <w:szCs w:val="28"/>
        </w:rPr>
        <w:t>(Собрание законодательства Российской Фе</w:t>
      </w:r>
      <w:r>
        <w:rPr>
          <w:rFonts w:ascii="Times New Roman" w:hAnsi="Times New Roman" w:cs="Times New Roman"/>
          <w:color w:val="000000" w:themeColor="text1"/>
          <w:sz w:val="28"/>
          <w:szCs w:val="28"/>
        </w:rPr>
        <w:t xml:space="preserve">дерации, 2004, 2 августа, № 31, </w:t>
      </w:r>
      <w:r w:rsidRPr="00CF0B29">
        <w:rPr>
          <w:rFonts w:ascii="Times New Roman" w:hAnsi="Times New Roman" w:cs="Times New Roman"/>
          <w:color w:val="000000" w:themeColor="text1"/>
          <w:sz w:val="28"/>
          <w:szCs w:val="28"/>
        </w:rPr>
        <w:t>ст. 3215;</w:t>
      </w:r>
      <w:r>
        <w:rPr>
          <w:rFonts w:ascii="Times New Roman" w:hAnsi="Times New Roman" w:cs="Times New Roman"/>
          <w:color w:val="000000" w:themeColor="text1"/>
          <w:sz w:val="28"/>
          <w:szCs w:val="28"/>
        </w:rPr>
        <w:t xml:space="preserve"> 2023,                 19 июня, № 25, ст. 4447), </w:t>
      </w:r>
      <w:hyperlink r:id="rId9">
        <w:r w:rsidRPr="00CF0B29">
          <w:rPr>
            <w:rFonts w:ascii="Times New Roman" w:hAnsi="Times New Roman" w:cs="Times New Roman"/>
            <w:color w:val="000000" w:themeColor="text1"/>
            <w:sz w:val="28"/>
            <w:szCs w:val="28"/>
          </w:rPr>
          <w:t>Законом</w:t>
        </w:r>
      </w:hyperlink>
      <w:r w:rsidRPr="00CF0B29">
        <w:rPr>
          <w:rFonts w:ascii="Times New Roman" w:hAnsi="Times New Roman" w:cs="Times New Roman"/>
          <w:color w:val="000000" w:themeColor="text1"/>
          <w:sz w:val="28"/>
          <w:szCs w:val="28"/>
        </w:rPr>
        <w:t xml:space="preserve"> Республики Дагестан от 12 октября 2005 года </w:t>
      </w:r>
      <w:r>
        <w:rPr>
          <w:rFonts w:ascii="Times New Roman" w:hAnsi="Times New Roman" w:cs="Times New Roman"/>
          <w:color w:val="000000" w:themeColor="text1"/>
          <w:sz w:val="28"/>
          <w:szCs w:val="28"/>
        </w:rPr>
        <w:t xml:space="preserve">              № 32 </w:t>
      </w:r>
      <w:r w:rsidRPr="00CF0B29">
        <w:rPr>
          <w:rFonts w:ascii="Times New Roman" w:hAnsi="Times New Roman" w:cs="Times New Roman"/>
          <w:color w:val="000000" w:themeColor="text1"/>
          <w:sz w:val="28"/>
          <w:szCs w:val="28"/>
        </w:rPr>
        <w:t>«О государственной гражданской службе» (Собрание законодатель</w:t>
      </w:r>
      <w:r>
        <w:rPr>
          <w:rFonts w:ascii="Times New Roman" w:hAnsi="Times New Roman" w:cs="Times New Roman"/>
          <w:color w:val="000000" w:themeColor="text1"/>
          <w:sz w:val="28"/>
          <w:szCs w:val="28"/>
        </w:rPr>
        <w:t xml:space="preserve">ства Республики Дагестан, 2005, </w:t>
      </w:r>
      <w:r w:rsidRPr="00CF0B29">
        <w:rPr>
          <w:rFonts w:ascii="Times New Roman" w:hAnsi="Times New Roman" w:cs="Times New Roman"/>
          <w:color w:val="000000" w:themeColor="text1"/>
          <w:sz w:val="28"/>
          <w:szCs w:val="28"/>
        </w:rPr>
        <w:t xml:space="preserve">31 октября, № 10, ст. 656; интернет-портал </w:t>
      </w:r>
      <w:r>
        <w:rPr>
          <w:rFonts w:ascii="Times New Roman" w:hAnsi="Times New Roman" w:cs="Times New Roman"/>
          <w:color w:val="000000" w:themeColor="text1"/>
          <w:sz w:val="28"/>
          <w:szCs w:val="28"/>
        </w:rPr>
        <w:t xml:space="preserve">               </w:t>
      </w:r>
      <w:r w:rsidRPr="00CF0B29">
        <w:rPr>
          <w:rFonts w:ascii="Times New Roman" w:hAnsi="Times New Roman" w:cs="Times New Roman"/>
          <w:color w:val="000000" w:themeColor="text1"/>
          <w:sz w:val="28"/>
          <w:szCs w:val="28"/>
        </w:rPr>
        <w:t>правовой информации Республики Дагестан (</w:t>
      </w:r>
      <w:hyperlink r:id="rId10" w:history="1">
        <w:r w:rsidRPr="00CF0B29">
          <w:rPr>
            <w:rStyle w:val="a9"/>
            <w:rFonts w:ascii="Times New Roman" w:hAnsi="Times New Roman" w:cs="Times New Roman"/>
            <w:color w:val="000000" w:themeColor="text1"/>
            <w:sz w:val="28"/>
            <w:szCs w:val="28"/>
            <w:lang w:val="en-US"/>
          </w:rPr>
          <w:t>www</w:t>
        </w:r>
        <w:r w:rsidRPr="00CF0B29">
          <w:rPr>
            <w:rStyle w:val="a9"/>
            <w:rFonts w:ascii="Times New Roman" w:hAnsi="Times New Roman" w:cs="Times New Roman"/>
            <w:color w:val="000000" w:themeColor="text1"/>
            <w:sz w:val="28"/>
            <w:szCs w:val="28"/>
          </w:rPr>
          <w:t>.pravo.e-dag.ru</w:t>
        </w:r>
      </w:hyperlink>
      <w:r w:rsidRPr="00CF0B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2023, 5 мая,               </w:t>
      </w:r>
      <w:r w:rsidRPr="00DA6106">
        <w:rPr>
          <w:rFonts w:ascii="Times New Roman" w:hAnsi="Times New Roman" w:cs="Times New Roman"/>
          <w:color w:val="000000" w:themeColor="text1"/>
          <w:sz w:val="28"/>
          <w:szCs w:val="28"/>
        </w:rPr>
        <w:t>№</w:t>
      </w:r>
      <w:r w:rsidRPr="00DA6106">
        <w:rPr>
          <w:rFonts w:ascii="Times New Roman" w:hAnsi="Times New Roman" w:cs="Times New Roman"/>
          <w:color w:val="000000" w:themeColor="text1"/>
          <w:sz w:val="28"/>
          <w:szCs w:val="28"/>
          <w:shd w:val="clear" w:color="auto" w:fill="FFFFFF"/>
        </w:rPr>
        <w:t xml:space="preserve"> 05004011201</w:t>
      </w:r>
      <w:r w:rsidRPr="00DA6106">
        <w:rPr>
          <w:rFonts w:ascii="Times New Roman" w:hAnsi="Times New Roman" w:cs="Times New Roman"/>
          <w:color w:val="000000" w:themeColor="text1"/>
          <w:sz w:val="28"/>
          <w:szCs w:val="28"/>
        </w:rPr>
        <w:t xml:space="preserve">) </w:t>
      </w:r>
      <w:r w:rsidRPr="00CF0B29">
        <w:rPr>
          <w:rFonts w:ascii="Times New Roman" w:hAnsi="Times New Roman" w:cs="Times New Roman"/>
          <w:color w:val="000000" w:themeColor="text1"/>
          <w:sz w:val="28"/>
          <w:szCs w:val="28"/>
        </w:rPr>
        <w:t>и в целях обеспечения рациональной организации служебной деятельности, повышения ее эффективности, укрепления служебной дисциплины, соблюдения норм служебного поведения в Министерстве строительства, архитектуры и жилищно-коммунальног</w:t>
      </w:r>
      <w:r>
        <w:rPr>
          <w:rFonts w:ascii="Times New Roman" w:hAnsi="Times New Roman" w:cs="Times New Roman"/>
          <w:color w:val="000000" w:themeColor="text1"/>
          <w:sz w:val="28"/>
          <w:szCs w:val="28"/>
        </w:rPr>
        <w:t xml:space="preserve">о хозяйства Республики Дагестан, </w:t>
      </w:r>
      <w:r w:rsidRPr="00CF0B29">
        <w:rPr>
          <w:rFonts w:ascii="Times New Roman" w:hAnsi="Times New Roman" w:cs="Times New Roman"/>
          <w:b/>
          <w:color w:val="000000" w:themeColor="text1"/>
          <w:sz w:val="28"/>
          <w:szCs w:val="28"/>
        </w:rPr>
        <w:t>приказываю:</w:t>
      </w:r>
    </w:p>
    <w:p w:rsidR="0012652B" w:rsidRPr="00CF0B29" w:rsidRDefault="0012652B" w:rsidP="0012652B">
      <w:pPr>
        <w:pStyle w:val="ConsPlusNormal"/>
        <w:numPr>
          <w:ilvl w:val="0"/>
          <w:numId w:val="1"/>
        </w:numPr>
        <w:tabs>
          <w:tab w:val="left" w:pos="993"/>
        </w:tabs>
        <w:ind w:left="0" w:right="142" w:firstLine="709"/>
        <w:jc w:val="both"/>
        <w:rPr>
          <w:rFonts w:ascii="Times New Roman" w:hAnsi="Times New Roman" w:cs="Times New Roman"/>
          <w:color w:val="000000" w:themeColor="text1"/>
          <w:sz w:val="28"/>
          <w:szCs w:val="28"/>
        </w:rPr>
      </w:pPr>
      <w:r w:rsidRPr="00CF0B29">
        <w:rPr>
          <w:rFonts w:ascii="Times New Roman" w:hAnsi="Times New Roman" w:cs="Times New Roman"/>
          <w:color w:val="000000" w:themeColor="text1"/>
          <w:sz w:val="28"/>
          <w:szCs w:val="28"/>
        </w:rPr>
        <w:t xml:space="preserve">Утвердить прилагаемый Служебный </w:t>
      </w:r>
      <w:hyperlink w:anchor="P34">
        <w:r w:rsidRPr="00CF0B29">
          <w:rPr>
            <w:rFonts w:ascii="Times New Roman" w:hAnsi="Times New Roman" w:cs="Times New Roman"/>
            <w:color w:val="000000" w:themeColor="text1"/>
            <w:sz w:val="28"/>
            <w:szCs w:val="28"/>
          </w:rPr>
          <w:t>распорядок</w:t>
        </w:r>
      </w:hyperlink>
      <w:r w:rsidRPr="00CF0B29">
        <w:rPr>
          <w:rFonts w:ascii="Times New Roman" w:hAnsi="Times New Roman" w:cs="Times New Roman"/>
          <w:color w:val="000000" w:themeColor="text1"/>
          <w:sz w:val="28"/>
          <w:szCs w:val="28"/>
        </w:rPr>
        <w:t xml:space="preserve"> Министерства строительства, архитектуры и жилищно-коммунального хозяйства Республики Дагестан.</w:t>
      </w:r>
    </w:p>
    <w:p w:rsidR="0012652B" w:rsidRPr="00CF0B29" w:rsidRDefault="0012652B" w:rsidP="0012652B">
      <w:pPr>
        <w:pStyle w:val="aa"/>
        <w:numPr>
          <w:ilvl w:val="0"/>
          <w:numId w:val="1"/>
        </w:numPr>
        <w:tabs>
          <w:tab w:val="left" w:pos="993"/>
          <w:tab w:val="left" w:pos="1134"/>
          <w:tab w:val="left" w:pos="9639"/>
        </w:tabs>
        <w:spacing w:after="0" w:line="240" w:lineRule="auto"/>
        <w:ind w:left="0" w:right="142" w:firstLine="709"/>
        <w:jc w:val="both"/>
        <w:rPr>
          <w:rFonts w:ascii="Times New Roman" w:hAnsi="Times New Roman" w:cs="Times New Roman"/>
          <w:color w:val="000000" w:themeColor="text1"/>
          <w:sz w:val="28"/>
          <w:szCs w:val="28"/>
        </w:rPr>
      </w:pPr>
      <w:r w:rsidRPr="00CF0B29">
        <w:rPr>
          <w:rFonts w:ascii="Times New Roman" w:hAnsi="Times New Roman" w:cs="Times New Roman"/>
          <w:color w:val="000000" w:themeColor="text1"/>
          <w:sz w:val="28"/>
          <w:szCs w:val="28"/>
        </w:rPr>
        <w:t>Отделу государственной</w:t>
      </w:r>
      <w:r>
        <w:rPr>
          <w:rFonts w:ascii="Times New Roman" w:hAnsi="Times New Roman" w:cs="Times New Roman"/>
          <w:color w:val="000000" w:themeColor="text1"/>
          <w:sz w:val="28"/>
          <w:szCs w:val="28"/>
        </w:rPr>
        <w:t xml:space="preserve"> службы и кадров (Гусейнова Э.М.</w:t>
      </w:r>
      <w:r w:rsidRPr="00CF0B29">
        <w:rPr>
          <w:rFonts w:ascii="Times New Roman" w:hAnsi="Times New Roman" w:cs="Times New Roman"/>
          <w:color w:val="000000" w:themeColor="text1"/>
          <w:sz w:val="28"/>
          <w:szCs w:val="28"/>
        </w:rPr>
        <w:t xml:space="preserve">) направить настоящий приказ на антикоррупционную экспертизу в Прокуратуру Республики Дагестан, государственную регистрацию в Министерство юстиции Республики Дагестан и официальную копию </w:t>
      </w:r>
      <w:r>
        <w:rPr>
          <w:rFonts w:ascii="Times New Roman" w:hAnsi="Times New Roman" w:cs="Times New Roman"/>
          <w:color w:val="000000" w:themeColor="text1"/>
          <w:sz w:val="28"/>
          <w:szCs w:val="28"/>
        </w:rPr>
        <w:t>в Управление М</w:t>
      </w:r>
      <w:r w:rsidRPr="00CF0B29">
        <w:rPr>
          <w:rFonts w:ascii="Times New Roman" w:hAnsi="Times New Roman" w:cs="Times New Roman"/>
          <w:color w:val="000000" w:themeColor="text1"/>
          <w:sz w:val="28"/>
          <w:szCs w:val="28"/>
        </w:rPr>
        <w:t>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12652B" w:rsidRPr="00252594" w:rsidRDefault="0012652B" w:rsidP="0012652B">
      <w:pPr>
        <w:pStyle w:val="aa"/>
        <w:numPr>
          <w:ilvl w:val="0"/>
          <w:numId w:val="1"/>
        </w:numPr>
        <w:tabs>
          <w:tab w:val="left" w:pos="1134"/>
        </w:tabs>
        <w:autoSpaceDE w:val="0"/>
        <w:autoSpaceDN w:val="0"/>
        <w:adjustRightInd w:val="0"/>
        <w:spacing w:after="0" w:line="240" w:lineRule="auto"/>
        <w:ind w:left="0" w:firstLine="709"/>
        <w:jc w:val="both"/>
        <w:rPr>
          <w:rFonts w:cs="Times New Roman"/>
          <w:sz w:val="28"/>
          <w:szCs w:val="28"/>
        </w:rPr>
      </w:pPr>
      <w:r w:rsidRPr="00252594">
        <w:rPr>
          <w:rFonts w:ascii="Times New Roman" w:hAnsi="Times New Roman" w:cs="Times New Roman"/>
          <w:color w:val="000000" w:themeColor="text1"/>
          <w:sz w:val="28"/>
          <w:szCs w:val="28"/>
        </w:rPr>
        <w:t>Признать утратившим силу приказ Министерства строительства, архитектуры</w:t>
      </w:r>
      <w:r>
        <w:rPr>
          <w:rFonts w:ascii="Times New Roman" w:hAnsi="Times New Roman" w:cs="Times New Roman"/>
          <w:color w:val="000000" w:themeColor="text1"/>
          <w:sz w:val="28"/>
          <w:szCs w:val="28"/>
        </w:rPr>
        <w:t xml:space="preserve"> </w:t>
      </w:r>
      <w:r w:rsidRPr="00252594">
        <w:rPr>
          <w:rFonts w:ascii="Times New Roman" w:hAnsi="Times New Roman" w:cs="Times New Roman"/>
          <w:color w:val="000000" w:themeColor="text1"/>
          <w:sz w:val="28"/>
          <w:szCs w:val="28"/>
        </w:rPr>
        <w:t xml:space="preserve">и жилищно-коммунального хозяйства Республики Дагестан </w:t>
      </w:r>
      <w:r>
        <w:rPr>
          <w:rFonts w:ascii="Times New Roman" w:hAnsi="Times New Roman" w:cs="Times New Roman"/>
          <w:color w:val="000000" w:themeColor="text1"/>
          <w:sz w:val="28"/>
          <w:szCs w:val="28"/>
        </w:rPr>
        <w:t xml:space="preserve">                     </w:t>
      </w:r>
      <w:r w:rsidRPr="00252594">
        <w:rPr>
          <w:rFonts w:ascii="Times New Roman" w:hAnsi="Times New Roman" w:cs="Times New Roman"/>
          <w:color w:val="000000" w:themeColor="text1"/>
          <w:sz w:val="28"/>
          <w:szCs w:val="28"/>
        </w:rPr>
        <w:t>от 27.02.2017 № 33</w:t>
      </w:r>
      <w:r>
        <w:rPr>
          <w:rFonts w:ascii="Times New Roman" w:hAnsi="Times New Roman" w:cs="Times New Roman"/>
          <w:color w:val="000000" w:themeColor="text1"/>
          <w:sz w:val="28"/>
          <w:szCs w:val="28"/>
        </w:rPr>
        <w:t xml:space="preserve"> </w:t>
      </w:r>
      <w:r w:rsidRPr="00252594">
        <w:rPr>
          <w:rFonts w:ascii="Times New Roman" w:hAnsi="Times New Roman" w:cs="Times New Roman"/>
          <w:color w:val="000000" w:themeColor="text1"/>
          <w:sz w:val="28"/>
          <w:szCs w:val="28"/>
        </w:rPr>
        <w:t>«Об утверждении Служебного распорядка Министерства строительства, архитектуры и жилищно-коммунального хозяйства Республики Дагестан» (</w:t>
      </w:r>
      <w:r w:rsidRPr="00252594">
        <w:rPr>
          <w:rFonts w:ascii="Times New Roman" w:hAnsi="Times New Roman" w:cs="Times New Roman"/>
          <w:sz w:val="28"/>
          <w:szCs w:val="28"/>
        </w:rPr>
        <w:t>интернет-портал правовой информации Республики Дагестан (</w:t>
      </w:r>
      <w:hyperlink r:id="rId11" w:history="1">
        <w:r w:rsidRPr="00252594">
          <w:rPr>
            <w:rStyle w:val="a9"/>
            <w:rFonts w:ascii="Times New Roman" w:hAnsi="Times New Roman" w:cs="Times New Roman"/>
            <w:color w:val="000000" w:themeColor="text1"/>
            <w:sz w:val="28"/>
            <w:szCs w:val="28"/>
          </w:rPr>
          <w:t>www.pravo.e-dag.ru</w:t>
        </w:r>
      </w:hyperlink>
      <w:r w:rsidRPr="00252594">
        <w:rPr>
          <w:rFonts w:ascii="Times New Roman" w:hAnsi="Times New Roman" w:cs="Times New Roman"/>
          <w:color w:val="000000" w:themeColor="text1"/>
          <w:sz w:val="28"/>
          <w:szCs w:val="28"/>
        </w:rPr>
        <w:t>), 2017, 16 марта, №</w:t>
      </w:r>
      <w:r w:rsidRPr="00252594">
        <w:rPr>
          <w:rFonts w:ascii="Times New Roman" w:hAnsi="Times New Roman" w:cs="Times New Roman"/>
          <w:color w:val="000000" w:themeColor="text1"/>
          <w:sz w:val="28"/>
          <w:szCs w:val="28"/>
          <w:shd w:val="clear" w:color="auto" w:fill="FFFFFF"/>
        </w:rPr>
        <w:t xml:space="preserve"> 05024002269).</w:t>
      </w:r>
    </w:p>
    <w:p w:rsidR="0012652B" w:rsidRPr="007F0E56" w:rsidRDefault="0012652B" w:rsidP="0012652B">
      <w:pPr>
        <w:pStyle w:val="aa"/>
        <w:numPr>
          <w:ilvl w:val="0"/>
          <w:numId w:val="1"/>
        </w:numPr>
        <w:tabs>
          <w:tab w:val="left" w:pos="993"/>
        </w:tabs>
        <w:autoSpaceDE w:val="0"/>
        <w:autoSpaceDN w:val="0"/>
        <w:adjustRightInd w:val="0"/>
        <w:spacing w:after="0" w:line="240" w:lineRule="auto"/>
        <w:ind w:left="0" w:right="14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Отделу мобилизационной работы, защиты тайны и взаимодействия                      со СМИ</w:t>
      </w:r>
      <w:r w:rsidRPr="00CF0B29">
        <w:rPr>
          <w:rFonts w:ascii="Times New Roman" w:hAnsi="Times New Roman" w:cs="Times New Roman"/>
          <w:color w:val="000000" w:themeColor="text1"/>
          <w:sz w:val="28"/>
          <w:szCs w:val="28"/>
        </w:rPr>
        <w:t xml:space="preserve"> (Гаджимагомедова С.М.) обеспечить размещение настоящего приказа на официальном сайте Министерства строительства, архитектуры и жилищно-коммунального хозяйства Республики Дагестан в информационно-телекоммуникационной сети «Интернет» (</w:t>
      </w:r>
      <w:r w:rsidRPr="00CF0B29">
        <w:rPr>
          <w:rFonts w:ascii="Times New Roman" w:hAnsi="Times New Roman" w:cs="Times New Roman"/>
          <w:color w:val="000000" w:themeColor="text1"/>
          <w:sz w:val="28"/>
          <w:szCs w:val="28"/>
          <w:lang w:val="en-US"/>
        </w:rPr>
        <w:t>www</w:t>
      </w:r>
      <w:r w:rsidRPr="00CF0B29">
        <w:rPr>
          <w:rFonts w:ascii="Times New Roman" w:hAnsi="Times New Roman" w:cs="Times New Roman"/>
          <w:color w:val="000000" w:themeColor="text1"/>
          <w:sz w:val="28"/>
          <w:szCs w:val="28"/>
        </w:rPr>
        <w:t>.minstroy</w:t>
      </w:r>
      <w:r>
        <w:rPr>
          <w:rFonts w:ascii="Times New Roman" w:hAnsi="Times New Roman" w:cs="Times New Roman"/>
          <w:color w:val="000000" w:themeColor="text1"/>
          <w:sz w:val="28"/>
          <w:szCs w:val="28"/>
          <w:lang w:val="en-US"/>
        </w:rPr>
        <w:t>rd</w:t>
      </w:r>
      <w:r w:rsidRPr="00CF0B29">
        <w:rPr>
          <w:rFonts w:ascii="Times New Roman" w:hAnsi="Times New Roman" w:cs="Times New Roman"/>
          <w:color w:val="000000" w:themeColor="text1"/>
          <w:sz w:val="28"/>
          <w:szCs w:val="28"/>
        </w:rPr>
        <w:t>.e-dag.ru).</w:t>
      </w:r>
    </w:p>
    <w:p w:rsidR="0012652B" w:rsidRPr="00CF0B29" w:rsidRDefault="0012652B" w:rsidP="0012652B">
      <w:pPr>
        <w:pStyle w:val="ConsPlusNormal"/>
        <w:numPr>
          <w:ilvl w:val="0"/>
          <w:numId w:val="1"/>
        </w:numPr>
        <w:tabs>
          <w:tab w:val="left" w:pos="993"/>
          <w:tab w:val="left" w:pos="1134"/>
        </w:tabs>
        <w:ind w:left="0" w:right="142" w:firstLine="709"/>
        <w:jc w:val="both"/>
        <w:rPr>
          <w:rFonts w:ascii="Times New Roman" w:hAnsi="Times New Roman" w:cs="Times New Roman"/>
          <w:color w:val="000000" w:themeColor="text1"/>
          <w:sz w:val="28"/>
          <w:szCs w:val="28"/>
        </w:rPr>
      </w:pPr>
      <w:r w:rsidRPr="00CF0B29">
        <w:rPr>
          <w:rFonts w:ascii="Times New Roman" w:hAnsi="Times New Roman" w:cs="Times New Roman"/>
          <w:color w:val="000000" w:themeColor="text1"/>
          <w:sz w:val="28"/>
          <w:szCs w:val="28"/>
        </w:rPr>
        <w:t>Настоящий приказ вступает в силу в установленном законодательством порядке.</w:t>
      </w:r>
    </w:p>
    <w:p w:rsidR="0012652B" w:rsidRPr="00CF0B29" w:rsidRDefault="0012652B" w:rsidP="0012652B">
      <w:pPr>
        <w:pStyle w:val="ConsPlusNormal"/>
        <w:numPr>
          <w:ilvl w:val="0"/>
          <w:numId w:val="1"/>
        </w:numPr>
        <w:tabs>
          <w:tab w:val="left" w:pos="993"/>
          <w:tab w:val="left" w:pos="1134"/>
        </w:tabs>
        <w:ind w:left="0" w:right="142" w:firstLine="709"/>
        <w:jc w:val="both"/>
        <w:rPr>
          <w:rFonts w:ascii="Times New Roman" w:hAnsi="Times New Roman" w:cs="Times New Roman"/>
          <w:color w:val="000000" w:themeColor="text1"/>
          <w:sz w:val="28"/>
          <w:szCs w:val="28"/>
        </w:rPr>
      </w:pPr>
      <w:r w:rsidRPr="00CF0B29">
        <w:rPr>
          <w:rFonts w:ascii="Times New Roman" w:hAnsi="Times New Roman" w:cs="Times New Roman"/>
          <w:color w:val="000000" w:themeColor="text1"/>
          <w:sz w:val="28"/>
          <w:szCs w:val="28"/>
        </w:rPr>
        <w:t xml:space="preserve">Контроль за исполнением настоящего </w:t>
      </w:r>
      <w:r>
        <w:rPr>
          <w:rFonts w:ascii="Times New Roman" w:hAnsi="Times New Roman" w:cs="Times New Roman"/>
          <w:color w:val="000000" w:themeColor="text1"/>
          <w:sz w:val="28"/>
          <w:szCs w:val="28"/>
        </w:rPr>
        <w:t xml:space="preserve">приказа </w:t>
      </w:r>
      <w:r w:rsidRPr="00CF0B29">
        <w:rPr>
          <w:rFonts w:ascii="Times New Roman" w:hAnsi="Times New Roman" w:cs="Times New Roman"/>
          <w:color w:val="000000" w:themeColor="text1"/>
          <w:sz w:val="28"/>
          <w:szCs w:val="28"/>
        </w:rPr>
        <w:t>оставляю за собой.</w:t>
      </w:r>
    </w:p>
    <w:p w:rsidR="0012652B" w:rsidRDefault="0012652B" w:rsidP="0012652B">
      <w:pPr>
        <w:pStyle w:val="ConsPlusNormal"/>
        <w:tabs>
          <w:tab w:val="left" w:pos="993"/>
          <w:tab w:val="left" w:pos="1134"/>
        </w:tabs>
        <w:ind w:right="142"/>
        <w:jc w:val="both"/>
        <w:rPr>
          <w:rFonts w:ascii="Times New Roman" w:hAnsi="Times New Roman" w:cs="Times New Roman"/>
          <w:color w:val="000000" w:themeColor="text1"/>
          <w:sz w:val="28"/>
          <w:szCs w:val="28"/>
        </w:rPr>
      </w:pPr>
    </w:p>
    <w:p w:rsidR="0012652B" w:rsidRPr="001F2621" w:rsidRDefault="0012652B" w:rsidP="0012652B">
      <w:pPr>
        <w:pStyle w:val="ConsPlusNormal"/>
        <w:tabs>
          <w:tab w:val="left" w:pos="993"/>
          <w:tab w:val="left" w:pos="1134"/>
        </w:tabs>
        <w:ind w:right="142"/>
        <w:jc w:val="both"/>
        <w:rPr>
          <w:rFonts w:ascii="Times New Roman" w:hAnsi="Times New Roman" w:cs="Times New Roman"/>
          <w:color w:val="000000" w:themeColor="text1"/>
          <w:sz w:val="28"/>
          <w:szCs w:val="28"/>
        </w:rPr>
      </w:pPr>
    </w:p>
    <w:p w:rsidR="0012652B" w:rsidRPr="000E7C1C" w:rsidRDefault="0012652B" w:rsidP="0012652B">
      <w:pPr>
        <w:pStyle w:val="ConsPlusNormal"/>
        <w:jc w:val="both"/>
        <w:rPr>
          <w:rFonts w:ascii="Times New Roman" w:hAnsi="Times New Roman" w:cs="Times New Roman"/>
          <w:b/>
          <w:sz w:val="28"/>
          <w:szCs w:val="28"/>
        </w:rPr>
      </w:pPr>
      <w:r w:rsidRPr="000E7C1C">
        <w:rPr>
          <w:rFonts w:ascii="Times New Roman" w:hAnsi="Times New Roman" w:cs="Times New Roman"/>
          <w:b/>
          <w:sz w:val="28"/>
          <w:szCs w:val="28"/>
        </w:rPr>
        <w:t xml:space="preserve">Министр       </w:t>
      </w:r>
      <w:r>
        <w:rPr>
          <w:rFonts w:ascii="Times New Roman" w:hAnsi="Times New Roman" w:cs="Times New Roman"/>
          <w:b/>
          <w:sz w:val="28"/>
          <w:szCs w:val="28"/>
        </w:rPr>
        <w:t xml:space="preserve">                              </w:t>
      </w:r>
      <w:r w:rsidRPr="000E7C1C">
        <w:rPr>
          <w:rFonts w:ascii="Times New Roman" w:hAnsi="Times New Roman" w:cs="Times New Roman"/>
          <w:b/>
          <w:sz w:val="28"/>
          <w:szCs w:val="28"/>
        </w:rPr>
        <w:t xml:space="preserve">                                                        А.А. Сулейманов</w:t>
      </w: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p>
    <w:p w:rsidR="0012652B" w:rsidRDefault="0012652B" w:rsidP="0012652B">
      <w:pPr>
        <w:pStyle w:val="ConsPlusNormal"/>
        <w:outlineLvl w:val="0"/>
        <w:rPr>
          <w:rFonts w:ascii="Times New Roman" w:hAnsi="Times New Roman" w:cs="Times New Roman"/>
          <w:sz w:val="24"/>
          <w:szCs w:val="24"/>
        </w:rPr>
      </w:pPr>
      <w:bookmarkStart w:id="1" w:name="_GoBack"/>
      <w:bookmarkEnd w:id="1"/>
    </w:p>
    <w:p w:rsidR="0012652B" w:rsidRDefault="0012652B" w:rsidP="00A029E9">
      <w:pPr>
        <w:pStyle w:val="ConsPlusNormal"/>
        <w:ind w:left="4536"/>
        <w:jc w:val="center"/>
        <w:outlineLvl w:val="0"/>
        <w:rPr>
          <w:rFonts w:ascii="Times New Roman" w:hAnsi="Times New Roman" w:cs="Times New Roman"/>
          <w:sz w:val="24"/>
          <w:szCs w:val="24"/>
        </w:rPr>
      </w:pPr>
    </w:p>
    <w:p w:rsidR="00A029E9" w:rsidRPr="00FC564C" w:rsidRDefault="00A029E9" w:rsidP="00A029E9">
      <w:pPr>
        <w:pStyle w:val="ConsPlusNormal"/>
        <w:ind w:left="4536"/>
        <w:jc w:val="center"/>
        <w:outlineLvl w:val="0"/>
        <w:rPr>
          <w:rFonts w:ascii="Times New Roman" w:hAnsi="Times New Roman" w:cs="Times New Roman"/>
          <w:sz w:val="24"/>
          <w:szCs w:val="24"/>
        </w:rPr>
      </w:pPr>
      <w:r w:rsidRPr="00FC564C">
        <w:rPr>
          <w:rFonts w:ascii="Times New Roman" w:hAnsi="Times New Roman" w:cs="Times New Roman"/>
          <w:sz w:val="24"/>
          <w:szCs w:val="24"/>
        </w:rPr>
        <w:t>Утверждено</w:t>
      </w:r>
    </w:p>
    <w:p w:rsidR="00A029E9" w:rsidRPr="00FC564C" w:rsidRDefault="00A029E9" w:rsidP="00A029E9">
      <w:pPr>
        <w:pStyle w:val="ConsPlusNormal"/>
        <w:ind w:left="4536"/>
        <w:jc w:val="center"/>
        <w:rPr>
          <w:rFonts w:ascii="Times New Roman" w:hAnsi="Times New Roman" w:cs="Times New Roman"/>
          <w:sz w:val="24"/>
          <w:szCs w:val="24"/>
        </w:rPr>
      </w:pPr>
      <w:r w:rsidRPr="00FC564C">
        <w:rPr>
          <w:rFonts w:ascii="Times New Roman" w:hAnsi="Times New Roman" w:cs="Times New Roman"/>
          <w:sz w:val="24"/>
          <w:szCs w:val="24"/>
        </w:rPr>
        <w:t>приказом Министерства строительства,</w:t>
      </w:r>
    </w:p>
    <w:p w:rsidR="00A029E9" w:rsidRPr="00FC564C" w:rsidRDefault="00A029E9" w:rsidP="00A029E9">
      <w:pPr>
        <w:pStyle w:val="ConsPlusNormal"/>
        <w:ind w:left="4536"/>
        <w:jc w:val="center"/>
        <w:rPr>
          <w:rFonts w:ascii="Times New Roman" w:hAnsi="Times New Roman" w:cs="Times New Roman"/>
          <w:sz w:val="24"/>
          <w:szCs w:val="24"/>
        </w:rPr>
      </w:pPr>
      <w:r w:rsidRPr="00FC564C">
        <w:rPr>
          <w:rFonts w:ascii="Times New Roman" w:hAnsi="Times New Roman" w:cs="Times New Roman"/>
          <w:sz w:val="24"/>
          <w:szCs w:val="24"/>
        </w:rPr>
        <w:t>архитектуры и жилищно-коммунального хозяйства</w:t>
      </w:r>
    </w:p>
    <w:p w:rsidR="00A029E9" w:rsidRPr="00FC564C" w:rsidRDefault="00A029E9" w:rsidP="00A029E9">
      <w:pPr>
        <w:pStyle w:val="ConsPlusNormal"/>
        <w:spacing w:after="240"/>
        <w:ind w:left="4536"/>
        <w:jc w:val="center"/>
        <w:rPr>
          <w:rFonts w:ascii="Times New Roman" w:hAnsi="Times New Roman" w:cs="Times New Roman"/>
          <w:sz w:val="24"/>
          <w:szCs w:val="24"/>
        </w:rPr>
      </w:pPr>
      <w:r w:rsidRPr="00FC564C">
        <w:rPr>
          <w:rFonts w:ascii="Times New Roman" w:hAnsi="Times New Roman" w:cs="Times New Roman"/>
          <w:sz w:val="24"/>
          <w:szCs w:val="24"/>
        </w:rPr>
        <w:t>Республики Дагестан</w:t>
      </w:r>
    </w:p>
    <w:p w:rsidR="00A029E9" w:rsidRDefault="009F3A0F" w:rsidP="00A029E9">
      <w:pPr>
        <w:pStyle w:val="ConsPlusNormal"/>
        <w:ind w:left="4536"/>
        <w:jc w:val="center"/>
        <w:rPr>
          <w:rFonts w:ascii="Times New Roman" w:hAnsi="Times New Roman" w:cs="Times New Roman"/>
          <w:sz w:val="24"/>
          <w:szCs w:val="24"/>
        </w:rPr>
      </w:pPr>
      <w:r>
        <w:rPr>
          <w:rFonts w:ascii="Times New Roman" w:hAnsi="Times New Roman" w:cs="Times New Roman"/>
          <w:sz w:val="24"/>
          <w:szCs w:val="24"/>
        </w:rPr>
        <w:t>от «___» _______ 2023</w:t>
      </w:r>
      <w:r w:rsidR="00A029E9" w:rsidRPr="00FC564C">
        <w:rPr>
          <w:rFonts w:ascii="Times New Roman" w:hAnsi="Times New Roman" w:cs="Times New Roman"/>
          <w:sz w:val="24"/>
          <w:szCs w:val="24"/>
        </w:rPr>
        <w:t xml:space="preserve"> № _____</w:t>
      </w:r>
    </w:p>
    <w:p w:rsidR="00E52A5C" w:rsidRDefault="00E52A5C">
      <w:pPr>
        <w:pStyle w:val="ConsPlusNormal"/>
        <w:jc w:val="both"/>
      </w:pPr>
    </w:p>
    <w:p w:rsidR="00E52A5C" w:rsidRDefault="00E52A5C">
      <w:pPr>
        <w:pStyle w:val="ConsPlusTitle"/>
        <w:jc w:val="center"/>
      </w:pPr>
      <w:bookmarkStart w:id="2" w:name="P34"/>
      <w:bookmarkEnd w:id="2"/>
    </w:p>
    <w:p w:rsidR="00E52A5C" w:rsidRPr="00EA7FD5" w:rsidRDefault="00E52A5C" w:rsidP="00EA7FD5">
      <w:pPr>
        <w:pStyle w:val="ConsPlusTitle"/>
        <w:ind w:firstLine="709"/>
        <w:jc w:val="center"/>
        <w:rPr>
          <w:rFonts w:ascii="Times New Roman" w:hAnsi="Times New Roman" w:cs="Times New Roman"/>
          <w:sz w:val="28"/>
          <w:szCs w:val="28"/>
        </w:rPr>
      </w:pPr>
      <w:r w:rsidRPr="00EA7FD5">
        <w:rPr>
          <w:rFonts w:ascii="Times New Roman" w:hAnsi="Times New Roman" w:cs="Times New Roman"/>
          <w:sz w:val="28"/>
          <w:szCs w:val="28"/>
        </w:rPr>
        <w:t>Служебный распорядок</w:t>
      </w:r>
    </w:p>
    <w:p w:rsidR="00EA7FD5" w:rsidRDefault="00E52A5C" w:rsidP="00EA7FD5">
      <w:pPr>
        <w:pStyle w:val="ConsPlusTitle"/>
        <w:ind w:firstLine="709"/>
        <w:jc w:val="center"/>
        <w:rPr>
          <w:rFonts w:ascii="Times New Roman" w:hAnsi="Times New Roman" w:cs="Times New Roman"/>
          <w:sz w:val="28"/>
          <w:szCs w:val="28"/>
        </w:rPr>
      </w:pPr>
      <w:r w:rsidRPr="00EA7FD5">
        <w:rPr>
          <w:rFonts w:ascii="Times New Roman" w:hAnsi="Times New Roman" w:cs="Times New Roman"/>
          <w:sz w:val="28"/>
          <w:szCs w:val="28"/>
        </w:rPr>
        <w:t xml:space="preserve">Министерства строительства, архитектуры и </w:t>
      </w:r>
      <w:r w:rsidR="00EA7FD5">
        <w:rPr>
          <w:rFonts w:ascii="Times New Roman" w:hAnsi="Times New Roman" w:cs="Times New Roman"/>
          <w:sz w:val="28"/>
          <w:szCs w:val="28"/>
        </w:rPr>
        <w:t>жилищно-</w:t>
      </w:r>
    </w:p>
    <w:p w:rsidR="00E52A5C" w:rsidRPr="00EA7FD5" w:rsidRDefault="00EA7FD5" w:rsidP="00EA7FD5">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коммунального хозяйства </w:t>
      </w:r>
      <w:r w:rsidR="00E52A5C" w:rsidRPr="00EA7FD5">
        <w:rPr>
          <w:rFonts w:ascii="Times New Roman" w:hAnsi="Times New Roman" w:cs="Times New Roman"/>
          <w:sz w:val="28"/>
          <w:szCs w:val="28"/>
        </w:rPr>
        <w:t>Республики Дагестан</w:t>
      </w:r>
    </w:p>
    <w:p w:rsidR="00E52A5C" w:rsidRDefault="00E52A5C" w:rsidP="00EA7FD5">
      <w:pPr>
        <w:pStyle w:val="ConsPlusNormal"/>
        <w:ind w:firstLine="709"/>
        <w:jc w:val="both"/>
        <w:rPr>
          <w:rFonts w:ascii="Times New Roman" w:hAnsi="Times New Roman" w:cs="Times New Roman"/>
          <w:sz w:val="28"/>
          <w:szCs w:val="28"/>
        </w:rPr>
      </w:pPr>
    </w:p>
    <w:p w:rsidR="00EA7FD5" w:rsidRPr="00EA7FD5" w:rsidRDefault="00EA7FD5" w:rsidP="00EA7FD5">
      <w:pPr>
        <w:pStyle w:val="ConsPlusNormal"/>
        <w:ind w:firstLine="709"/>
        <w:jc w:val="both"/>
        <w:rPr>
          <w:rFonts w:ascii="Times New Roman" w:hAnsi="Times New Roman" w:cs="Times New Roman"/>
          <w:sz w:val="28"/>
          <w:szCs w:val="28"/>
        </w:rPr>
      </w:pPr>
    </w:p>
    <w:p w:rsidR="00E52A5C" w:rsidRPr="00EA7FD5" w:rsidRDefault="00E52A5C" w:rsidP="00EA7FD5">
      <w:pPr>
        <w:pStyle w:val="ConsPlusTitle"/>
        <w:spacing w:after="240"/>
        <w:ind w:firstLine="709"/>
        <w:jc w:val="center"/>
        <w:outlineLvl w:val="1"/>
        <w:rPr>
          <w:rFonts w:ascii="Times New Roman" w:hAnsi="Times New Roman" w:cs="Times New Roman"/>
          <w:sz w:val="28"/>
          <w:szCs w:val="28"/>
        </w:rPr>
      </w:pPr>
      <w:r w:rsidRPr="00EA7FD5">
        <w:rPr>
          <w:rFonts w:ascii="Times New Roman" w:hAnsi="Times New Roman" w:cs="Times New Roman"/>
          <w:sz w:val="28"/>
          <w:szCs w:val="28"/>
        </w:rPr>
        <w:t>1. Общие положения</w:t>
      </w:r>
    </w:p>
    <w:p w:rsidR="00E52A5C" w:rsidRPr="00EA7FD5" w:rsidRDefault="003D212D" w:rsidP="00EA7F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E52A5C" w:rsidRPr="00EA7FD5">
        <w:rPr>
          <w:rFonts w:ascii="Times New Roman" w:hAnsi="Times New Roman" w:cs="Times New Roman"/>
          <w:sz w:val="28"/>
          <w:szCs w:val="28"/>
        </w:rPr>
        <w:t>Настоящий Служебный распорядок определяет режим служебного времени и</w:t>
      </w:r>
      <w:r w:rsidR="0038738C">
        <w:rPr>
          <w:rFonts w:ascii="Times New Roman" w:hAnsi="Times New Roman" w:cs="Times New Roman"/>
          <w:sz w:val="28"/>
          <w:szCs w:val="28"/>
        </w:rPr>
        <w:t xml:space="preserve"> времени</w:t>
      </w:r>
      <w:r w:rsidR="00E52A5C" w:rsidRPr="00EA7FD5">
        <w:rPr>
          <w:rFonts w:ascii="Times New Roman" w:hAnsi="Times New Roman" w:cs="Times New Roman"/>
          <w:sz w:val="28"/>
          <w:szCs w:val="28"/>
        </w:rPr>
        <w:t xml:space="preserve"> отдыха государственных гражданск</w:t>
      </w:r>
      <w:r w:rsidR="0038738C">
        <w:rPr>
          <w:rFonts w:ascii="Times New Roman" w:hAnsi="Times New Roman" w:cs="Times New Roman"/>
          <w:sz w:val="28"/>
          <w:szCs w:val="28"/>
        </w:rPr>
        <w:t xml:space="preserve">их служащих Республики Дагестан </w:t>
      </w:r>
      <w:r w:rsidR="00E52A5C" w:rsidRPr="00EA7FD5">
        <w:rPr>
          <w:rFonts w:ascii="Times New Roman" w:hAnsi="Times New Roman" w:cs="Times New Roman"/>
          <w:sz w:val="28"/>
          <w:szCs w:val="28"/>
        </w:rPr>
        <w:t>в Министерстве строительства, архитектуры и жилищно-коммунального хозяйства Республики Дагестан (далее - гражданские служащие), а также иные вопросы регулирования государственно-служебных отношений в Министерстве строительства, архитектуры и жилищно-коммунального хозяйства Республики Дагестан (далее – Минстрой РД).</w:t>
      </w:r>
    </w:p>
    <w:p w:rsidR="00E52A5C" w:rsidRPr="00EA7FD5" w:rsidRDefault="003D212D" w:rsidP="00EA7F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52A5C" w:rsidRPr="00EA7FD5">
        <w:rPr>
          <w:rFonts w:ascii="Times New Roman" w:hAnsi="Times New Roman" w:cs="Times New Roman"/>
          <w:sz w:val="28"/>
          <w:szCs w:val="28"/>
        </w:rPr>
        <w:t>Служебный распорядок имеет целью способствовать рациональной организации служебной деятельности гражданских служащих, повышению ее эффективности, укреплению служебной дисциплины, упорядочению государственно-служебных отношений и соблюдению норм служебного поведения в Минстрое РД.</w:t>
      </w:r>
    </w:p>
    <w:p w:rsidR="00E52A5C" w:rsidRPr="00EA7FD5" w:rsidRDefault="003D212D" w:rsidP="00EA7F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E52A5C" w:rsidRPr="00EA7FD5">
        <w:rPr>
          <w:rFonts w:ascii="Times New Roman" w:hAnsi="Times New Roman" w:cs="Times New Roman"/>
          <w:sz w:val="28"/>
          <w:szCs w:val="28"/>
        </w:rPr>
        <w:t>Гражданские служащие обязаны соблюдать требования настоящего Служебного распорядка.</w:t>
      </w:r>
    </w:p>
    <w:p w:rsidR="00E52A5C" w:rsidRPr="00EA7FD5" w:rsidRDefault="003D212D" w:rsidP="00EA7F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E52A5C" w:rsidRPr="00EA7FD5">
        <w:rPr>
          <w:rFonts w:ascii="Times New Roman" w:hAnsi="Times New Roman" w:cs="Times New Roman"/>
          <w:sz w:val="28"/>
          <w:szCs w:val="28"/>
        </w:rPr>
        <w:t>Отдел государственной службы и кадров ознакамливает гражданских служащих со Служебным распорядком, действующим в Минстрое РД, и с должностным регламентом при приеме их на работу.</w:t>
      </w:r>
    </w:p>
    <w:p w:rsidR="00E52A5C" w:rsidRPr="00EA7FD5" w:rsidRDefault="003D212D" w:rsidP="00EA7F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E52A5C" w:rsidRPr="00EA7FD5">
        <w:rPr>
          <w:rFonts w:ascii="Times New Roman" w:hAnsi="Times New Roman" w:cs="Times New Roman"/>
          <w:sz w:val="28"/>
          <w:szCs w:val="28"/>
        </w:rPr>
        <w:t>Вопросы, не урегулированные настоящим Служебным распорядком, рассматриваются в соответствии с действующим федеральным законодательством и законодательством Республики Дагестан.</w:t>
      </w:r>
    </w:p>
    <w:p w:rsidR="00E52A5C" w:rsidRPr="00EA7FD5" w:rsidRDefault="00E52A5C" w:rsidP="00EA7FD5">
      <w:pPr>
        <w:pStyle w:val="ConsPlusNormal"/>
        <w:ind w:firstLine="709"/>
        <w:jc w:val="both"/>
        <w:rPr>
          <w:rFonts w:ascii="Times New Roman" w:hAnsi="Times New Roman" w:cs="Times New Roman"/>
          <w:sz w:val="28"/>
          <w:szCs w:val="28"/>
        </w:rPr>
      </w:pPr>
    </w:p>
    <w:p w:rsidR="00E52A5C" w:rsidRPr="00EA7FD5" w:rsidRDefault="00E52A5C" w:rsidP="00EA7FD5">
      <w:pPr>
        <w:pStyle w:val="ConsPlusTitle"/>
        <w:spacing w:after="240"/>
        <w:ind w:firstLine="709"/>
        <w:jc w:val="center"/>
        <w:outlineLvl w:val="1"/>
        <w:rPr>
          <w:rFonts w:ascii="Times New Roman" w:hAnsi="Times New Roman" w:cs="Times New Roman"/>
          <w:sz w:val="28"/>
          <w:szCs w:val="28"/>
        </w:rPr>
      </w:pPr>
      <w:r w:rsidRPr="00EA7FD5">
        <w:rPr>
          <w:rFonts w:ascii="Times New Roman" w:hAnsi="Times New Roman" w:cs="Times New Roman"/>
          <w:sz w:val="28"/>
          <w:szCs w:val="28"/>
        </w:rPr>
        <w:t>2. Служебное время и время отдыха</w:t>
      </w:r>
    </w:p>
    <w:p w:rsidR="00E0606E" w:rsidRPr="00073E0E" w:rsidRDefault="00E52A5C" w:rsidP="00E0606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 Служебным временем гражданских служащих является время, в течение которого гражданский служащий в соответствии со Служебным распорядком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52A5C" w:rsidRPr="00073E0E" w:rsidRDefault="003D212D"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2.2. В Минстрое РД</w:t>
      </w:r>
      <w:r w:rsidR="00E52A5C" w:rsidRPr="00073E0E">
        <w:rPr>
          <w:rFonts w:ascii="Times New Roman" w:hAnsi="Times New Roman" w:cs="Times New Roman"/>
          <w:sz w:val="28"/>
          <w:szCs w:val="28"/>
        </w:rPr>
        <w:t xml:space="preserve"> устанавливается пятидневная служебная неделя продолжительностью служебного времени 40 часов в неделю.</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lastRenderedPageBreak/>
        <w:t>Перерыв для отдыха и питания в служебное время не включается.</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Еженедельный непрерывный отдых предоставляется в субботу и воскресенье.</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2.3. При совпадении выходного и нерабочего праздничного дней выходной день переносится на следующий после праздничного служебного дня.</w:t>
      </w:r>
    </w:p>
    <w:p w:rsidR="00E52A5C" w:rsidRPr="00073E0E" w:rsidRDefault="00CA0208"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2.4. В Минстрое РД</w:t>
      </w:r>
      <w:r w:rsidR="00E52A5C" w:rsidRPr="00073E0E">
        <w:rPr>
          <w:rFonts w:ascii="Times New Roman" w:hAnsi="Times New Roman" w:cs="Times New Roman"/>
          <w:sz w:val="28"/>
          <w:szCs w:val="28"/>
        </w:rPr>
        <w:t xml:space="preserve"> устанавливается следующий режим работы:</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а) время начала и окончания ежедневной службы - с 9 часов 00 минут </w:t>
      </w:r>
      <w:r w:rsidR="009F3A0F" w:rsidRPr="00073E0E">
        <w:rPr>
          <w:rFonts w:ascii="Times New Roman" w:hAnsi="Times New Roman" w:cs="Times New Roman"/>
          <w:sz w:val="28"/>
          <w:szCs w:val="28"/>
        </w:rPr>
        <w:t xml:space="preserve">                      </w:t>
      </w:r>
      <w:r w:rsidRPr="00073E0E">
        <w:rPr>
          <w:rFonts w:ascii="Times New Roman" w:hAnsi="Times New Roman" w:cs="Times New Roman"/>
          <w:sz w:val="28"/>
          <w:szCs w:val="28"/>
        </w:rPr>
        <w:t>до 18 часов 00 минут;</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б) перерыв для отдыха и питания - с 13 часов 00 минут до 14 часов 00 минут;</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в) в предпраздничные дни, продолжительность служебного дня сокращается на 1 час.</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Ежедневно в период времени с 9 часов 00 минут до 13 часов 00 минут </w:t>
      </w:r>
      <w:r w:rsidR="009F3A0F" w:rsidRPr="00073E0E">
        <w:rPr>
          <w:rFonts w:ascii="Times New Roman" w:hAnsi="Times New Roman" w:cs="Times New Roman"/>
          <w:sz w:val="28"/>
          <w:szCs w:val="28"/>
        </w:rPr>
        <w:t xml:space="preserve">                        и </w:t>
      </w:r>
      <w:r w:rsidRPr="00073E0E">
        <w:rPr>
          <w:rFonts w:ascii="Times New Roman" w:hAnsi="Times New Roman" w:cs="Times New Roman"/>
          <w:sz w:val="28"/>
          <w:szCs w:val="28"/>
        </w:rPr>
        <w:t>с 14 часов 00 минут до 18 часов 00 минут гражданский служащий должен находиться на рабочем месте. Отлучка гражданского служащего с рабочего места, предусмотренного первым предложением настоящего абзаца, допускается:</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до 1 часу - с согласия начальника управления;</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до 4 часов - с согласия курирующего заместителя;</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для начальника управления, курирование деятельности которого осуществляет министр строительства архитектуры и жилищно-коммунального хозяйства Республики Дагестан (далее – министр), - с согласия министра или лица, исполняющего его обязанности;</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для заместителей министра - с согласия министра.</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Отлучка более 4 часов всех гражданских служащих - с согласия министра.</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Несоблюдение положений, предусмотренных настоящим абзацем, влечет наложение дисциплинарного взыскания в порядке, установленном законодательством о государственной гражданской службе.</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2.5. По соглашению между гражданским служащим и представителем нанимателя может быть изменено начало и окончание служебного времени, установлен неполный служебный день или неполная служебная неделя, о чем издается соответствующий приказ Минстроя РД и вносится изменение в служебный контракт (заключается дополнительное соглашение). Оплата труда при неполном служебном времени, установленном по соглашению сторон служебного контракта, производится пропорционально времени фактического исполнения служебных обязанностей.</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2.6. Ненормированный служебный день в соответствии с </w:t>
      </w:r>
      <w:hyperlink r:id="rId12">
        <w:r w:rsidRPr="00073E0E">
          <w:rPr>
            <w:rFonts w:ascii="Times New Roman" w:hAnsi="Times New Roman" w:cs="Times New Roman"/>
            <w:color w:val="0000FF"/>
            <w:sz w:val="28"/>
            <w:szCs w:val="28"/>
          </w:rPr>
          <w:t>Законом</w:t>
        </w:r>
      </w:hyperlink>
      <w:r w:rsidRPr="00073E0E">
        <w:rPr>
          <w:rFonts w:ascii="Times New Roman" w:hAnsi="Times New Roman" w:cs="Times New Roman"/>
          <w:sz w:val="28"/>
          <w:szCs w:val="28"/>
        </w:rPr>
        <w:t xml:space="preserve"> Республи</w:t>
      </w:r>
      <w:r w:rsidR="00CA0208" w:rsidRPr="00073E0E">
        <w:rPr>
          <w:rFonts w:ascii="Times New Roman" w:hAnsi="Times New Roman" w:cs="Times New Roman"/>
          <w:sz w:val="28"/>
          <w:szCs w:val="28"/>
        </w:rPr>
        <w:t>ки Дагестан от 12.10.2005 № 32 «</w:t>
      </w:r>
      <w:r w:rsidRPr="00073E0E">
        <w:rPr>
          <w:rFonts w:ascii="Times New Roman" w:hAnsi="Times New Roman" w:cs="Times New Roman"/>
          <w:sz w:val="28"/>
          <w:szCs w:val="28"/>
        </w:rPr>
        <w:t>О государственной гражданс</w:t>
      </w:r>
      <w:r w:rsidR="00CA0208" w:rsidRPr="00073E0E">
        <w:rPr>
          <w:rFonts w:ascii="Times New Roman" w:hAnsi="Times New Roman" w:cs="Times New Roman"/>
          <w:sz w:val="28"/>
          <w:szCs w:val="28"/>
        </w:rPr>
        <w:t xml:space="preserve">кой службе Республики Дагестан» </w:t>
      </w:r>
      <w:r w:rsidRPr="00073E0E">
        <w:rPr>
          <w:rFonts w:ascii="Times New Roman" w:hAnsi="Times New Roman" w:cs="Times New Roman"/>
          <w:sz w:val="28"/>
          <w:szCs w:val="28"/>
        </w:rPr>
        <w:t xml:space="preserve">(далее – Закон РД № 32) и </w:t>
      </w:r>
      <w:hyperlink r:id="rId13">
        <w:r w:rsidRPr="00073E0E">
          <w:rPr>
            <w:rFonts w:ascii="Times New Roman" w:hAnsi="Times New Roman" w:cs="Times New Roman"/>
            <w:color w:val="0000FF"/>
            <w:sz w:val="28"/>
            <w:szCs w:val="28"/>
          </w:rPr>
          <w:t>постановлением</w:t>
        </w:r>
      </w:hyperlink>
      <w:r w:rsidRPr="00073E0E">
        <w:rPr>
          <w:rFonts w:ascii="Times New Roman" w:hAnsi="Times New Roman" w:cs="Times New Roman"/>
          <w:sz w:val="28"/>
          <w:szCs w:val="28"/>
        </w:rPr>
        <w:t xml:space="preserve"> Правительства Республик</w:t>
      </w:r>
      <w:r w:rsidR="00CA0208" w:rsidRPr="00073E0E">
        <w:rPr>
          <w:rFonts w:ascii="Times New Roman" w:hAnsi="Times New Roman" w:cs="Times New Roman"/>
          <w:sz w:val="28"/>
          <w:szCs w:val="28"/>
        </w:rPr>
        <w:t>и Дагестан от 03.08.2007 № 208 «</w:t>
      </w:r>
      <w:r w:rsidRPr="00073E0E">
        <w:rPr>
          <w:rFonts w:ascii="Times New Roman" w:hAnsi="Times New Roman" w:cs="Times New Roman"/>
          <w:sz w:val="28"/>
          <w:szCs w:val="28"/>
        </w:rPr>
        <w:t>Об утверждении Порядка предоставления ежегодного дополнительного оплачиваемого отпуска государственным гражданским служащим Республики Дагестан, имеющим</w:t>
      </w:r>
      <w:r w:rsidR="00CA0208" w:rsidRPr="00073E0E">
        <w:rPr>
          <w:rFonts w:ascii="Times New Roman" w:hAnsi="Times New Roman" w:cs="Times New Roman"/>
          <w:sz w:val="28"/>
          <w:szCs w:val="28"/>
        </w:rPr>
        <w:t xml:space="preserve"> ненормированный служебный день»</w:t>
      </w:r>
      <w:r w:rsidRPr="00073E0E">
        <w:rPr>
          <w:rFonts w:ascii="Times New Roman" w:hAnsi="Times New Roman" w:cs="Times New Roman"/>
          <w:sz w:val="28"/>
          <w:szCs w:val="28"/>
        </w:rPr>
        <w:t xml:space="preserve"> установлен для гражданских служащих, замещающих в Минстрое РД должности гражданской службы заместителя министра, в том числе первого заместителя министра, помощника, советника министра, начальника управления, заместителя начальника управления, </w:t>
      </w:r>
      <w:r w:rsidR="00E0606E">
        <w:rPr>
          <w:rFonts w:ascii="Times New Roman" w:hAnsi="Times New Roman" w:cs="Times New Roman"/>
          <w:sz w:val="28"/>
          <w:szCs w:val="28"/>
        </w:rPr>
        <w:lastRenderedPageBreak/>
        <w:t xml:space="preserve">заместителя начальника управления – начальника отдела, </w:t>
      </w:r>
      <w:r w:rsidRPr="00073E0E">
        <w:rPr>
          <w:rFonts w:ascii="Times New Roman" w:hAnsi="Times New Roman" w:cs="Times New Roman"/>
          <w:sz w:val="28"/>
          <w:szCs w:val="28"/>
        </w:rPr>
        <w:t>начальник</w:t>
      </w:r>
      <w:r w:rsidR="00CA0208" w:rsidRPr="00073E0E">
        <w:rPr>
          <w:rFonts w:ascii="Times New Roman" w:hAnsi="Times New Roman" w:cs="Times New Roman"/>
          <w:sz w:val="28"/>
          <w:szCs w:val="28"/>
        </w:rPr>
        <w:t>а</w:t>
      </w:r>
      <w:r w:rsidRPr="00073E0E">
        <w:rPr>
          <w:rFonts w:ascii="Times New Roman" w:hAnsi="Times New Roman" w:cs="Times New Roman"/>
          <w:sz w:val="28"/>
          <w:szCs w:val="28"/>
        </w:rPr>
        <w:t xml:space="preserve"> отдела, начальника отдела в управлении, консультанта и главного специалиста-эксперта.</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Гражданским служащим, которым настоящим пунктом установлен ненормированный служебный день, предоставляется дополнительно оплачиваемый отпуск продолжительностью три календарных дня.</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Под ненормированным служебным днем понимается особый режим службы, в соответствии с которым гражданский служащий в случае служебной необходимости может привлекаться к исполнению своих должностных обязанностей без его согласия за пределами нормальной продолжительности служебного времени. При этом переработка сверх нормальной продолжительности служебного времени не считается сверхурочной работой.</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2.7. В исключительных случаях для срочного выполнения неотложных, особо важных заданий отдельные гражданские служащие могут быть привлечены к работе в выходные и нерабочие праздничные дни. Привлечение гражданских служащих к работе в выходные и нерабочие праздничные дни производится на основании приказа министра при условии письменного согласия гражданского служащего.</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Служба в выходной или нерабочий праздничный день оплачивается </w:t>
      </w:r>
      <w:r w:rsidR="009F3A0F" w:rsidRPr="00073E0E">
        <w:rPr>
          <w:rFonts w:ascii="Times New Roman" w:hAnsi="Times New Roman" w:cs="Times New Roman"/>
          <w:sz w:val="28"/>
          <w:szCs w:val="28"/>
        </w:rPr>
        <w:t xml:space="preserve">                          </w:t>
      </w:r>
      <w:r w:rsidRPr="00073E0E">
        <w:rPr>
          <w:rFonts w:ascii="Times New Roman" w:hAnsi="Times New Roman" w:cs="Times New Roman"/>
          <w:sz w:val="28"/>
          <w:szCs w:val="28"/>
        </w:rPr>
        <w:t>в соответствии с действующим законодательством о труде.</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2.8. Учет использования служебного времени гра</w:t>
      </w:r>
      <w:r w:rsidR="001677C8" w:rsidRPr="00073E0E">
        <w:rPr>
          <w:rFonts w:ascii="Times New Roman" w:hAnsi="Times New Roman" w:cs="Times New Roman"/>
          <w:sz w:val="28"/>
          <w:szCs w:val="28"/>
        </w:rPr>
        <w:t>жданскими служащими</w:t>
      </w:r>
      <w:r w:rsidRPr="00073E0E">
        <w:rPr>
          <w:rFonts w:ascii="Times New Roman" w:hAnsi="Times New Roman" w:cs="Times New Roman"/>
          <w:sz w:val="28"/>
          <w:szCs w:val="28"/>
        </w:rPr>
        <w:t xml:space="preserve">, </w:t>
      </w:r>
      <w:r w:rsidR="009F3A0F" w:rsidRPr="00073E0E">
        <w:rPr>
          <w:rFonts w:ascii="Times New Roman" w:hAnsi="Times New Roman" w:cs="Times New Roman"/>
          <w:sz w:val="28"/>
          <w:szCs w:val="28"/>
        </w:rPr>
        <w:t xml:space="preserve">               </w:t>
      </w:r>
      <w:r w:rsidRPr="00073E0E">
        <w:rPr>
          <w:rFonts w:ascii="Times New Roman" w:hAnsi="Times New Roman" w:cs="Times New Roman"/>
          <w:sz w:val="28"/>
          <w:szCs w:val="28"/>
        </w:rPr>
        <w:t>в том числе времени выполнения ими служебных заданий в других организациях, ос</w:t>
      </w:r>
      <w:r w:rsidR="001677C8" w:rsidRPr="00073E0E">
        <w:rPr>
          <w:rFonts w:ascii="Times New Roman" w:hAnsi="Times New Roman" w:cs="Times New Roman"/>
          <w:sz w:val="28"/>
          <w:szCs w:val="28"/>
        </w:rPr>
        <w:t>уществляется в управлениях Минстроя РД</w:t>
      </w:r>
      <w:r w:rsidRPr="00073E0E">
        <w:rPr>
          <w:rFonts w:ascii="Times New Roman" w:hAnsi="Times New Roman" w:cs="Times New Roman"/>
          <w:sz w:val="28"/>
          <w:szCs w:val="28"/>
        </w:rPr>
        <w:t xml:space="preserve"> и отражается в табеле учета использования служебного времени.</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Табель учета использования служебного в</w:t>
      </w:r>
      <w:r w:rsidR="001677C8" w:rsidRPr="00073E0E">
        <w:rPr>
          <w:rFonts w:ascii="Times New Roman" w:hAnsi="Times New Roman" w:cs="Times New Roman"/>
          <w:sz w:val="28"/>
          <w:szCs w:val="28"/>
        </w:rPr>
        <w:t xml:space="preserve">ремени гражданских служащих </w:t>
      </w:r>
      <w:r w:rsidRPr="00073E0E">
        <w:rPr>
          <w:rFonts w:ascii="Times New Roman" w:hAnsi="Times New Roman" w:cs="Times New Roman"/>
          <w:sz w:val="28"/>
          <w:szCs w:val="28"/>
        </w:rPr>
        <w:t>ведется ответственным гражданским служащим, осуществляющим профессиональную служебную деятел</w:t>
      </w:r>
      <w:r w:rsidR="001677C8" w:rsidRPr="00073E0E">
        <w:rPr>
          <w:rFonts w:ascii="Times New Roman" w:hAnsi="Times New Roman" w:cs="Times New Roman"/>
          <w:sz w:val="28"/>
          <w:szCs w:val="28"/>
        </w:rPr>
        <w:t>ьность в управлении Минстроя РД</w:t>
      </w:r>
      <w:r w:rsidRPr="00073E0E">
        <w:rPr>
          <w:rFonts w:ascii="Times New Roman" w:hAnsi="Times New Roman" w:cs="Times New Roman"/>
          <w:sz w:val="28"/>
          <w:szCs w:val="28"/>
        </w:rPr>
        <w:t>, утверждается непосредственно каждым начальником управления Мин</w:t>
      </w:r>
      <w:r w:rsidR="001677C8" w:rsidRPr="00073E0E">
        <w:rPr>
          <w:rFonts w:ascii="Times New Roman" w:hAnsi="Times New Roman" w:cs="Times New Roman"/>
          <w:sz w:val="28"/>
          <w:szCs w:val="28"/>
        </w:rPr>
        <w:t>строя РД</w:t>
      </w:r>
      <w:r w:rsidRPr="00073E0E">
        <w:rPr>
          <w:rFonts w:ascii="Times New Roman" w:hAnsi="Times New Roman" w:cs="Times New Roman"/>
          <w:sz w:val="28"/>
          <w:szCs w:val="28"/>
        </w:rPr>
        <w:t xml:space="preserve"> либо лицом, временно исполняющим обязанности начальника управления, и дважды в месяц 1</w:t>
      </w:r>
      <w:r w:rsidR="001677C8" w:rsidRPr="00073E0E">
        <w:rPr>
          <w:rFonts w:ascii="Times New Roman" w:hAnsi="Times New Roman" w:cs="Times New Roman"/>
          <w:sz w:val="28"/>
          <w:szCs w:val="28"/>
        </w:rPr>
        <w:t xml:space="preserve">-го и 15 числа представляется в отдел государственной службы </w:t>
      </w:r>
      <w:r w:rsidR="009F3A0F" w:rsidRPr="00073E0E">
        <w:rPr>
          <w:rFonts w:ascii="Times New Roman" w:hAnsi="Times New Roman" w:cs="Times New Roman"/>
          <w:sz w:val="28"/>
          <w:szCs w:val="28"/>
        </w:rPr>
        <w:t xml:space="preserve">           </w:t>
      </w:r>
      <w:r w:rsidR="001677C8" w:rsidRPr="00073E0E">
        <w:rPr>
          <w:rFonts w:ascii="Times New Roman" w:hAnsi="Times New Roman" w:cs="Times New Roman"/>
          <w:sz w:val="28"/>
          <w:szCs w:val="28"/>
        </w:rPr>
        <w:t xml:space="preserve">и кадров </w:t>
      </w:r>
      <w:r w:rsidRPr="00073E0E">
        <w:rPr>
          <w:rFonts w:ascii="Times New Roman" w:hAnsi="Times New Roman" w:cs="Times New Roman"/>
          <w:sz w:val="28"/>
          <w:szCs w:val="28"/>
        </w:rPr>
        <w:t>для составления сводного табеля учета служебно</w:t>
      </w:r>
      <w:r w:rsidR="001677C8" w:rsidRPr="00073E0E">
        <w:rPr>
          <w:rFonts w:ascii="Times New Roman" w:hAnsi="Times New Roman" w:cs="Times New Roman"/>
          <w:sz w:val="28"/>
          <w:szCs w:val="28"/>
        </w:rPr>
        <w:t>го времени гражданских служащих.</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Сводный табель учета служебного </w:t>
      </w:r>
      <w:r w:rsidR="001677C8" w:rsidRPr="00073E0E">
        <w:rPr>
          <w:rFonts w:ascii="Times New Roman" w:hAnsi="Times New Roman" w:cs="Times New Roman"/>
          <w:sz w:val="28"/>
          <w:szCs w:val="28"/>
        </w:rPr>
        <w:t>времени ведется отделом государственной службы и кадров</w:t>
      </w:r>
      <w:r w:rsidRPr="00073E0E">
        <w:rPr>
          <w:rFonts w:ascii="Times New Roman" w:hAnsi="Times New Roman" w:cs="Times New Roman"/>
          <w:sz w:val="28"/>
          <w:szCs w:val="28"/>
        </w:rPr>
        <w:t>, подписывается непосредственно начальником этого отдела либо лицом, временно исполняющим его обязанности, и представляется на утверждение министру.</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2.9. В служебное время гражданские служащие не должны отвлекаться от выполнения установленных должностных обязанностей, в том числе выполнять общественные обязанности и проводить мероприятия, не связанные со служебной деятельностью, кроме случаев, когда такие обязанности в соответствии с законодательством Российской Федерации или Республики Дагестан могут исполняться в служебное время.</w:t>
      </w:r>
    </w:p>
    <w:p w:rsidR="00D5277E" w:rsidRPr="00073E0E" w:rsidRDefault="00E52A5C" w:rsidP="00E0606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Заместители министра, начальники управлений, заместители начальников управления, </w:t>
      </w:r>
      <w:r w:rsidR="00E0606E">
        <w:rPr>
          <w:rFonts w:ascii="Times New Roman" w:hAnsi="Times New Roman" w:cs="Times New Roman"/>
          <w:sz w:val="28"/>
          <w:szCs w:val="28"/>
        </w:rPr>
        <w:t xml:space="preserve">заместители начальников управлений-начальники отделов, </w:t>
      </w:r>
      <w:r w:rsidR="001677C8" w:rsidRPr="00073E0E">
        <w:rPr>
          <w:rFonts w:ascii="Times New Roman" w:hAnsi="Times New Roman" w:cs="Times New Roman"/>
          <w:sz w:val="28"/>
          <w:szCs w:val="28"/>
        </w:rPr>
        <w:t xml:space="preserve">начальники отделов, </w:t>
      </w:r>
      <w:r w:rsidRPr="00073E0E">
        <w:rPr>
          <w:rFonts w:ascii="Times New Roman" w:hAnsi="Times New Roman" w:cs="Times New Roman"/>
          <w:sz w:val="28"/>
          <w:szCs w:val="28"/>
        </w:rPr>
        <w:t>начальники отделов в управлениях Мин</w:t>
      </w:r>
      <w:r w:rsidR="001677C8" w:rsidRPr="00073E0E">
        <w:rPr>
          <w:rFonts w:ascii="Times New Roman" w:hAnsi="Times New Roman" w:cs="Times New Roman"/>
          <w:sz w:val="28"/>
          <w:szCs w:val="28"/>
        </w:rPr>
        <w:t>строя РД</w:t>
      </w:r>
      <w:r w:rsidRPr="00073E0E">
        <w:rPr>
          <w:rFonts w:ascii="Times New Roman" w:hAnsi="Times New Roman" w:cs="Times New Roman"/>
          <w:sz w:val="28"/>
          <w:szCs w:val="28"/>
        </w:rPr>
        <w:t xml:space="preserve"> обязаны </w:t>
      </w:r>
      <w:r w:rsidRPr="00073E0E">
        <w:rPr>
          <w:rFonts w:ascii="Times New Roman" w:hAnsi="Times New Roman" w:cs="Times New Roman"/>
          <w:sz w:val="28"/>
          <w:szCs w:val="28"/>
        </w:rPr>
        <w:lastRenderedPageBreak/>
        <w:t>обеспечить деятельность подчиненных гражданских служащих в служебное время и организовать систематический учет их явки на службу и ухода со службы.</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Факт отсутствия гражданского служащего на рабочем месте, определенном </w:t>
      </w:r>
      <w:r w:rsidR="009F3A0F" w:rsidRPr="00073E0E">
        <w:rPr>
          <w:rFonts w:ascii="Times New Roman" w:hAnsi="Times New Roman" w:cs="Times New Roman"/>
          <w:sz w:val="28"/>
          <w:szCs w:val="28"/>
        </w:rPr>
        <w:t xml:space="preserve"> </w:t>
      </w:r>
      <w:r w:rsidRPr="00073E0E">
        <w:rPr>
          <w:rFonts w:ascii="Times New Roman" w:hAnsi="Times New Roman" w:cs="Times New Roman"/>
          <w:sz w:val="28"/>
          <w:szCs w:val="28"/>
        </w:rPr>
        <w:t>в служебном контракте, подтверждается путем составления соответствующего акта, подписываемого заместителем начальника управления и (или) начальником управления Мин</w:t>
      </w:r>
      <w:r w:rsidR="001677C8" w:rsidRPr="00073E0E">
        <w:rPr>
          <w:rFonts w:ascii="Times New Roman" w:hAnsi="Times New Roman" w:cs="Times New Roman"/>
          <w:sz w:val="28"/>
          <w:szCs w:val="28"/>
        </w:rPr>
        <w:t>строя РД с участием представителей отдела государственной службы и кадров.</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Акт об отсутствии работника на рабочем месте в служебное время в день его составления докладной запиской заместителя министра и (или) начальника управления направляется министру для рассмотрения вопроса о применении мер дисциплинарного взыскания к гражданскому служащему. Согласно решению, принятому министром по результатам рассмотрения докладной записки заместителя министра и (или) начальника управления и акта об отсутствии работника на р</w:t>
      </w:r>
      <w:r w:rsidR="001677C8" w:rsidRPr="00073E0E">
        <w:rPr>
          <w:rFonts w:ascii="Times New Roman" w:hAnsi="Times New Roman" w:cs="Times New Roman"/>
          <w:sz w:val="28"/>
          <w:szCs w:val="28"/>
        </w:rPr>
        <w:t xml:space="preserve">абочем месте в служебное время, отделом государственной службы и кадров </w:t>
      </w:r>
      <w:r w:rsidRPr="00073E0E">
        <w:rPr>
          <w:rFonts w:ascii="Times New Roman" w:hAnsi="Times New Roman" w:cs="Times New Roman"/>
          <w:sz w:val="28"/>
          <w:szCs w:val="28"/>
        </w:rPr>
        <w:t>проводятся мероприятия, предусмотренные законодательством о государственной гражданской службе.</w:t>
      </w:r>
    </w:p>
    <w:p w:rsidR="00D5277E"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2.10. В целях обеспечения социальных гарантий гражданским служащим установлен ежегодный оплачиваемый отпуск продолжительностью 30 календарных дней.</w:t>
      </w:r>
    </w:p>
    <w:p w:rsidR="00D5277E"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2.11. Продолжительность ежегодного дополнительного оплачиваемого отпуска гражданского служащего за выслугу лет составляет:</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1) при стаже государственной гражданской службы Республики Дагестан от 1 года до 5 лет - 1 календарный день;</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2) при стаже государственной гражданской службы Республики Дагестан от 5 до 10 лет - 5 календарных дней;</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3) при стаже государственной гражданской службы Республики Дагестан от 10 до 15 лет - 7 календарных дней;</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4) при стаже государственной гражданской службы Республики Дагестан 15 лет и более - 10 календарных дней.</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2.12. При исчислении общей продолжительности ежегодного оплачиваемого отпуска гражданских служащих ежегодный основной оплачиваемый отпуск суммируется с ежегодным дополнительным оплачиваемым отпуском за выслугу лет.</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w:t>
      </w:r>
      <w:r w:rsidR="00D5277E" w:rsidRPr="00073E0E">
        <w:rPr>
          <w:rFonts w:ascii="Times New Roman" w:hAnsi="Times New Roman" w:cs="Times New Roman"/>
          <w:sz w:val="28"/>
          <w:szCs w:val="28"/>
        </w:rPr>
        <w:t>.13</w:t>
      </w:r>
      <w:r w:rsidRPr="00073E0E">
        <w:rPr>
          <w:rFonts w:ascii="Times New Roman" w:hAnsi="Times New Roman" w:cs="Times New Roman"/>
          <w:sz w:val="28"/>
          <w:szCs w:val="28"/>
        </w:rPr>
        <w:t>. Дополнительный оплачиваемый отпуск за ненормированный служебный день предоставляется сверх ежегодного основного оплачиваемого отпуска и ежегодного дополнительного оплачиваемого отпуска за выслугу лет.</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w:t>
      </w:r>
      <w:r w:rsidR="009F3A0F" w:rsidRPr="00073E0E">
        <w:rPr>
          <w:rFonts w:ascii="Times New Roman" w:hAnsi="Times New Roman" w:cs="Times New Roman"/>
          <w:sz w:val="28"/>
          <w:szCs w:val="28"/>
        </w:rPr>
        <w:t xml:space="preserve">                   </w:t>
      </w:r>
      <w:r w:rsidRPr="00073E0E">
        <w:rPr>
          <w:rFonts w:ascii="Times New Roman" w:hAnsi="Times New Roman" w:cs="Times New Roman"/>
          <w:sz w:val="28"/>
          <w:szCs w:val="28"/>
        </w:rPr>
        <w:t>28 календарных дней. При этом хотя бы одна из частей ежегодного оплачиваемого отпуска должна составлять не менее 14 календарных дней.</w:t>
      </w:r>
    </w:p>
    <w:p w:rsidR="00D5277E"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r:id="rId14">
        <w:r w:rsidRPr="00073E0E">
          <w:rPr>
            <w:rFonts w:ascii="Times New Roman" w:hAnsi="Times New Roman" w:cs="Times New Roman"/>
            <w:color w:val="0000FF"/>
            <w:sz w:val="28"/>
            <w:szCs w:val="28"/>
          </w:rPr>
          <w:t>частью 6 статьи 44</w:t>
        </w:r>
      </w:hyperlink>
      <w:r w:rsidRPr="00073E0E">
        <w:rPr>
          <w:rFonts w:ascii="Times New Roman" w:hAnsi="Times New Roman" w:cs="Times New Roman"/>
          <w:sz w:val="28"/>
          <w:szCs w:val="28"/>
        </w:rPr>
        <w:t xml:space="preserve"> Зако</w:t>
      </w:r>
      <w:r w:rsidR="001677C8" w:rsidRPr="00073E0E">
        <w:rPr>
          <w:rFonts w:ascii="Times New Roman" w:hAnsi="Times New Roman" w:cs="Times New Roman"/>
          <w:sz w:val="28"/>
          <w:szCs w:val="28"/>
        </w:rPr>
        <w:t>на РД № 32</w:t>
      </w:r>
      <w:r w:rsidRPr="00073E0E">
        <w:rPr>
          <w:rFonts w:ascii="Times New Roman" w:hAnsi="Times New Roman" w:cs="Times New Roman"/>
          <w:sz w:val="28"/>
          <w:szCs w:val="28"/>
        </w:rPr>
        <w:t xml:space="preserve"> в текущем служебном году </w:t>
      </w:r>
      <w:r w:rsidRPr="00073E0E">
        <w:rPr>
          <w:rFonts w:ascii="Times New Roman" w:hAnsi="Times New Roman" w:cs="Times New Roman"/>
          <w:sz w:val="28"/>
          <w:szCs w:val="28"/>
        </w:rPr>
        <w:lastRenderedPageBreak/>
        <w:t>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5277E"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2.14.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(работника) могут быть заменены денежной компенсацией.</w:t>
      </w:r>
    </w:p>
    <w:p w:rsidR="00D5277E"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2.15. Выплата денежного содержания (заработной платы) гражданскому служащему (работнику) за период ежегодного оплачиваемого отпуска должна производиться не позднее чем за 10 календарных дней до начала указанного отпуска.</w:t>
      </w:r>
    </w:p>
    <w:p w:rsidR="00E52A5C" w:rsidRPr="00073E0E" w:rsidRDefault="00E52A5C"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Запрещается </w:t>
      </w:r>
      <w:r w:rsidR="00CA0208" w:rsidRPr="00073E0E">
        <w:rPr>
          <w:rFonts w:ascii="Times New Roman" w:hAnsi="Times New Roman" w:cs="Times New Roman"/>
          <w:sz w:val="28"/>
          <w:szCs w:val="28"/>
        </w:rPr>
        <w:t>непредставление</w:t>
      </w:r>
      <w:r w:rsidRPr="00073E0E">
        <w:rPr>
          <w:rFonts w:ascii="Times New Roman" w:hAnsi="Times New Roman" w:cs="Times New Roman"/>
          <w:sz w:val="28"/>
          <w:szCs w:val="28"/>
        </w:rPr>
        <w:t xml:space="preserve"> от</w:t>
      </w:r>
      <w:r w:rsidR="001677C8" w:rsidRPr="00073E0E">
        <w:rPr>
          <w:rFonts w:ascii="Times New Roman" w:hAnsi="Times New Roman" w:cs="Times New Roman"/>
          <w:sz w:val="28"/>
          <w:szCs w:val="28"/>
        </w:rPr>
        <w:t>пуска в течение двух лет подряд.</w:t>
      </w:r>
    </w:p>
    <w:p w:rsidR="00E52A5C"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2.16</w:t>
      </w:r>
      <w:r w:rsidR="00E52A5C" w:rsidRPr="00073E0E">
        <w:rPr>
          <w:rFonts w:ascii="Times New Roman" w:hAnsi="Times New Roman" w:cs="Times New Roman"/>
          <w:sz w:val="28"/>
          <w:szCs w:val="28"/>
        </w:rPr>
        <w:t>. Право на использование отпуска за первый год гражданской службы предоставляется гражданским служащим по истечении шести месяцев непре</w:t>
      </w:r>
      <w:r w:rsidR="001677C8" w:rsidRPr="00073E0E">
        <w:rPr>
          <w:rFonts w:ascii="Times New Roman" w:hAnsi="Times New Roman" w:cs="Times New Roman"/>
          <w:sz w:val="28"/>
          <w:szCs w:val="28"/>
        </w:rPr>
        <w:t>рывной гражданской службы в Минстрое РД</w:t>
      </w:r>
      <w:r w:rsidR="00E52A5C" w:rsidRPr="00073E0E">
        <w:rPr>
          <w:rFonts w:ascii="Times New Roman" w:hAnsi="Times New Roman" w:cs="Times New Roman"/>
          <w:sz w:val="28"/>
          <w:szCs w:val="28"/>
        </w:rPr>
        <w:t>. В отдельных случаях ежегодный оплачиваемый отпуск гражданскому служащему по решению министра может быть предоставлен и до истечения шести месяцев.</w:t>
      </w:r>
    </w:p>
    <w:p w:rsidR="00EA7FD5"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2.17</w:t>
      </w:r>
      <w:r w:rsidR="00E52A5C" w:rsidRPr="00073E0E">
        <w:rPr>
          <w:rFonts w:ascii="Times New Roman" w:hAnsi="Times New Roman" w:cs="Times New Roman"/>
          <w:sz w:val="28"/>
          <w:szCs w:val="28"/>
        </w:rPr>
        <w:t>. До истечения шести месяцев непрерывной службы ежегодный оплачиваемый отпуск по заявлению должен быть предоставлен женщинам перед отпуском по беременности и родам или непосредственно после него, гражданским служащим, усыновившим ребенка (детей) в возрасте до трех месяцев, в других случаях, предусмотренных федеральными законами.</w:t>
      </w:r>
    </w:p>
    <w:p w:rsidR="00E52A5C"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2.18</w:t>
      </w:r>
      <w:r w:rsidR="00E52A5C" w:rsidRPr="00073E0E">
        <w:rPr>
          <w:rFonts w:ascii="Times New Roman" w:hAnsi="Times New Roman" w:cs="Times New Roman"/>
          <w:sz w:val="28"/>
          <w:szCs w:val="28"/>
        </w:rPr>
        <w:t xml:space="preserve">. Отпуска за второй и последующие годы гражданской службы предоставляются гражданским служащим в течение всего служебного года </w:t>
      </w:r>
      <w:r w:rsidR="009F3A0F" w:rsidRPr="00073E0E">
        <w:rPr>
          <w:rFonts w:ascii="Times New Roman" w:hAnsi="Times New Roman" w:cs="Times New Roman"/>
          <w:sz w:val="28"/>
          <w:szCs w:val="28"/>
        </w:rPr>
        <w:t xml:space="preserve">                         </w:t>
      </w:r>
      <w:r w:rsidR="00E52A5C" w:rsidRPr="00073E0E">
        <w:rPr>
          <w:rFonts w:ascii="Times New Roman" w:hAnsi="Times New Roman" w:cs="Times New Roman"/>
          <w:sz w:val="28"/>
          <w:szCs w:val="28"/>
        </w:rPr>
        <w:t>в порядке очередности, определяемой графиком отпусков.</w:t>
      </w:r>
    </w:p>
    <w:p w:rsidR="00E52A5C"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2.19</w:t>
      </w:r>
      <w:r w:rsidR="00E52A5C" w:rsidRPr="00073E0E">
        <w:rPr>
          <w:rFonts w:ascii="Times New Roman" w:hAnsi="Times New Roman" w:cs="Times New Roman"/>
          <w:sz w:val="28"/>
          <w:szCs w:val="28"/>
        </w:rPr>
        <w:t xml:space="preserve">. Графики ежегодных оплачиваемых отпусков гражданских служащих составляются по </w:t>
      </w:r>
      <w:r w:rsidR="001677C8" w:rsidRPr="00073E0E">
        <w:rPr>
          <w:rFonts w:ascii="Times New Roman" w:hAnsi="Times New Roman" w:cs="Times New Roman"/>
          <w:sz w:val="28"/>
          <w:szCs w:val="28"/>
        </w:rPr>
        <w:t>каждому отделу, управлению Минстроя РД</w:t>
      </w:r>
      <w:r w:rsidR="00E52A5C" w:rsidRPr="00073E0E">
        <w:rPr>
          <w:rFonts w:ascii="Times New Roman" w:hAnsi="Times New Roman" w:cs="Times New Roman"/>
          <w:sz w:val="28"/>
          <w:szCs w:val="28"/>
        </w:rPr>
        <w:t xml:space="preserve"> на следующий календарный год не позднее чем за три недели до его наступления с указанием конкретных дат начала ежегодных оплачиваемых отпусков и их продолжительности и представляются в</w:t>
      </w:r>
      <w:r w:rsidR="00EA7FD5" w:rsidRPr="00073E0E">
        <w:rPr>
          <w:rFonts w:ascii="Times New Roman" w:hAnsi="Times New Roman" w:cs="Times New Roman"/>
          <w:sz w:val="28"/>
          <w:szCs w:val="28"/>
        </w:rPr>
        <w:t xml:space="preserve"> отдел государственной службы и кадров</w:t>
      </w:r>
      <w:r w:rsidR="00E52A5C" w:rsidRPr="00073E0E">
        <w:rPr>
          <w:rFonts w:ascii="Times New Roman" w:hAnsi="Times New Roman" w:cs="Times New Roman"/>
          <w:sz w:val="28"/>
          <w:szCs w:val="28"/>
        </w:rPr>
        <w:t>.</w:t>
      </w:r>
    </w:p>
    <w:p w:rsidR="00E52A5C" w:rsidRPr="00073E0E" w:rsidRDefault="00EA7FD5"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 xml:space="preserve">Отдел государственной службы и кадров </w:t>
      </w:r>
      <w:r w:rsidR="00E52A5C" w:rsidRPr="00073E0E">
        <w:rPr>
          <w:rFonts w:ascii="Times New Roman" w:hAnsi="Times New Roman" w:cs="Times New Roman"/>
          <w:sz w:val="28"/>
          <w:szCs w:val="28"/>
        </w:rPr>
        <w:t>составляет сводный график ежегодных оплачиваемых отпусков гражданских служащих на следующий календарный год и не позднее чем за две недели до его наступления вносит график на утверждение министру.</w:t>
      </w:r>
    </w:p>
    <w:p w:rsidR="00E52A5C"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2.20.</w:t>
      </w:r>
      <w:r w:rsidR="00E52A5C" w:rsidRPr="00073E0E">
        <w:rPr>
          <w:rFonts w:ascii="Times New Roman" w:hAnsi="Times New Roman" w:cs="Times New Roman"/>
          <w:sz w:val="28"/>
          <w:szCs w:val="28"/>
        </w:rPr>
        <w:t xml:space="preserve">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52A5C" w:rsidRPr="00073E0E" w:rsidRDefault="00D5277E"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2.21</w:t>
      </w:r>
      <w:r w:rsidR="00E52A5C" w:rsidRPr="00073E0E">
        <w:rPr>
          <w:rFonts w:ascii="Times New Roman" w:hAnsi="Times New Roman" w:cs="Times New Roman"/>
          <w:sz w:val="28"/>
          <w:szCs w:val="28"/>
        </w:rPr>
        <w:t xml:space="preserve">. Гражданскому служащему может быть предоставлен отпуск без сохранения заработной платы на срок не более одного года, продолжительность </w:t>
      </w:r>
      <w:r w:rsidR="00E52A5C" w:rsidRPr="00073E0E">
        <w:rPr>
          <w:rFonts w:ascii="Times New Roman" w:hAnsi="Times New Roman" w:cs="Times New Roman"/>
          <w:sz w:val="28"/>
          <w:szCs w:val="28"/>
        </w:rPr>
        <w:lastRenderedPageBreak/>
        <w:t>такого отпуска, порядок его предоставления гражданскому служащему определяется министром с учетом конкретных обстоятельств.</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sz w:val="28"/>
          <w:szCs w:val="28"/>
        </w:rPr>
      </w:pPr>
      <w:r w:rsidRPr="00073E0E">
        <w:rPr>
          <w:rFonts w:ascii="Times New Roman" w:hAnsi="Times New Roman" w:cs="Times New Roman"/>
          <w:sz w:val="28"/>
          <w:szCs w:val="28"/>
        </w:rPr>
        <w:t>Отзыв гражданского служащего (работника) из ежегодного оплачиваемого отпуска может осуществляться только с его согласия и на основании приказа. Неиспользованная в связи с этим часть ежегодного оплачиваемого отпуска предоставляется по выбору гражданского служащего (работника) в удобное для него время в течение этого служебного (рабочего) года или присоединяется к ежегодному оплачиваемому отпуску за следующий служебный (рабочий) год.</w:t>
      </w:r>
    </w:p>
    <w:p w:rsidR="00E52A5C" w:rsidRPr="00073E0E" w:rsidRDefault="00EA7FD5" w:rsidP="00073E0E">
      <w:pPr>
        <w:pStyle w:val="ConsPlusNormal"/>
        <w:ind w:firstLine="709"/>
        <w:jc w:val="both"/>
        <w:rPr>
          <w:rFonts w:ascii="Times New Roman" w:hAnsi="Times New Roman" w:cs="Times New Roman"/>
          <w:sz w:val="28"/>
          <w:szCs w:val="28"/>
        </w:rPr>
      </w:pPr>
      <w:r w:rsidRPr="00073E0E">
        <w:rPr>
          <w:rFonts w:ascii="Times New Roman" w:hAnsi="Times New Roman" w:cs="Times New Roman"/>
          <w:sz w:val="28"/>
          <w:szCs w:val="28"/>
        </w:rPr>
        <w:t>2</w:t>
      </w:r>
      <w:r w:rsidR="00D5277E" w:rsidRPr="00073E0E">
        <w:rPr>
          <w:rFonts w:ascii="Times New Roman" w:hAnsi="Times New Roman" w:cs="Times New Roman"/>
          <w:sz w:val="28"/>
          <w:szCs w:val="28"/>
        </w:rPr>
        <w:t>.22</w:t>
      </w:r>
      <w:r w:rsidR="00E52A5C" w:rsidRPr="00073E0E">
        <w:rPr>
          <w:rFonts w:ascii="Times New Roman" w:hAnsi="Times New Roman" w:cs="Times New Roman"/>
          <w:sz w:val="28"/>
          <w:szCs w:val="28"/>
        </w:rPr>
        <w:t>. Гражданский служащий не позднее дня увольнения обязан оформить обходной лист, сдать документы и материальные ценности, связанные с ранее выполняемыми должностными обязанностями, и в день увольнения с гражданской службы сдать служебное</w:t>
      </w:r>
      <w:r w:rsidRPr="00073E0E">
        <w:rPr>
          <w:rFonts w:ascii="Times New Roman" w:hAnsi="Times New Roman" w:cs="Times New Roman"/>
          <w:sz w:val="28"/>
          <w:szCs w:val="28"/>
        </w:rPr>
        <w:t xml:space="preserve"> удостоверение в отдел государственной службы и кадров.</w:t>
      </w:r>
    </w:p>
    <w:p w:rsidR="00E52A5C" w:rsidRDefault="00E52A5C" w:rsidP="00EA7FD5">
      <w:pPr>
        <w:pStyle w:val="ConsPlusNormal"/>
        <w:ind w:firstLine="709"/>
        <w:jc w:val="both"/>
        <w:rPr>
          <w:rFonts w:ascii="Times New Roman" w:hAnsi="Times New Roman" w:cs="Times New Roman"/>
          <w:sz w:val="28"/>
          <w:szCs w:val="28"/>
        </w:rPr>
      </w:pPr>
    </w:p>
    <w:p w:rsidR="00D5277E" w:rsidRDefault="00D5277E" w:rsidP="00D5277E">
      <w:pPr>
        <w:pStyle w:val="ConsPlusNormal"/>
        <w:spacing w:after="240"/>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D5277E">
        <w:rPr>
          <w:rFonts w:ascii="Times New Roman" w:hAnsi="Times New Roman" w:cs="Times New Roman"/>
          <w:b/>
          <w:sz w:val="28"/>
          <w:szCs w:val="28"/>
        </w:rPr>
        <w:t>Выплата денежного содержания (заработной платы)</w:t>
      </w:r>
    </w:p>
    <w:p w:rsidR="00D5277E" w:rsidRPr="00073E0E" w:rsidRDefault="00D5277E" w:rsidP="00073E0E">
      <w:pPr>
        <w:autoSpaceDE w:val="0"/>
        <w:autoSpaceDN w:val="0"/>
        <w:adjustRightInd w:val="0"/>
        <w:spacing w:after="0" w:line="240" w:lineRule="auto"/>
        <w:ind w:firstLine="709"/>
        <w:jc w:val="both"/>
        <w:rPr>
          <w:rFonts w:ascii="Times New Roman" w:hAnsi="Times New Roman" w:cs="Times New Roman"/>
          <w:bCs/>
          <w:sz w:val="28"/>
          <w:szCs w:val="28"/>
        </w:rPr>
      </w:pPr>
      <w:r w:rsidRPr="00073E0E">
        <w:rPr>
          <w:rFonts w:ascii="Times New Roman" w:hAnsi="Times New Roman" w:cs="Times New Roman"/>
          <w:bCs/>
          <w:sz w:val="28"/>
          <w:szCs w:val="28"/>
        </w:rPr>
        <w:t>3.1. Выплата гражданским служащим (работникам) денежного содержания (заработной платы) производится в следующие сроки: не позднее 15 числа расчетного месяца - аванс в размере 40% денежного содержания (заработной платы) и не позднее 1 числа месяца, следующего за расчетным, - окончательный расчет за отработанный месяц, а также иные выплаты, предусмотренные законодательством Российской Федерации и служебным контрактом (трудовым договором). При совпадении дня выплаты с выходным или нерабочим праздничным днем выплата производится накануне этого дня.</w:t>
      </w:r>
    </w:p>
    <w:p w:rsidR="00D5277E" w:rsidRPr="00D5277E" w:rsidRDefault="00D5277E" w:rsidP="00D5277E">
      <w:pPr>
        <w:pStyle w:val="ConsPlusNormal"/>
        <w:ind w:firstLine="709"/>
        <w:jc w:val="both"/>
        <w:rPr>
          <w:rFonts w:ascii="Times New Roman" w:hAnsi="Times New Roman" w:cs="Times New Roman"/>
          <w:b/>
          <w:sz w:val="28"/>
          <w:szCs w:val="28"/>
        </w:rPr>
      </w:pPr>
    </w:p>
    <w:p w:rsidR="00E52A5C" w:rsidRPr="00EA7FD5" w:rsidRDefault="00D5277E" w:rsidP="00EA7FD5">
      <w:pPr>
        <w:pStyle w:val="ConsPlusTitle"/>
        <w:spacing w:after="240"/>
        <w:ind w:firstLine="709"/>
        <w:jc w:val="center"/>
        <w:outlineLvl w:val="1"/>
        <w:rPr>
          <w:rFonts w:ascii="Times New Roman" w:hAnsi="Times New Roman" w:cs="Times New Roman"/>
          <w:sz w:val="28"/>
          <w:szCs w:val="28"/>
        </w:rPr>
      </w:pPr>
      <w:r>
        <w:rPr>
          <w:rFonts w:ascii="Times New Roman" w:hAnsi="Times New Roman" w:cs="Times New Roman"/>
          <w:sz w:val="28"/>
          <w:szCs w:val="28"/>
        </w:rPr>
        <w:t>4</w:t>
      </w:r>
      <w:r w:rsidR="00E52A5C" w:rsidRPr="00EA7FD5">
        <w:rPr>
          <w:rFonts w:ascii="Times New Roman" w:hAnsi="Times New Roman" w:cs="Times New Roman"/>
          <w:sz w:val="28"/>
          <w:szCs w:val="28"/>
        </w:rPr>
        <w:t>. Заключительные положения</w:t>
      </w:r>
    </w:p>
    <w:p w:rsidR="00073E0E" w:rsidRDefault="00073E0E" w:rsidP="00073E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E52A5C" w:rsidRPr="00EA7FD5">
        <w:rPr>
          <w:rFonts w:ascii="Times New Roman" w:hAnsi="Times New Roman" w:cs="Times New Roman"/>
          <w:sz w:val="28"/>
          <w:szCs w:val="28"/>
        </w:rPr>
        <w:t>Положения Служебного распорядка мо</w:t>
      </w:r>
      <w:r>
        <w:rPr>
          <w:rFonts w:ascii="Times New Roman" w:hAnsi="Times New Roman" w:cs="Times New Roman"/>
          <w:sz w:val="28"/>
          <w:szCs w:val="28"/>
        </w:rPr>
        <w:t xml:space="preserve">гут быть изменены или дополнены </w:t>
      </w:r>
      <w:r w:rsidR="00E52A5C" w:rsidRPr="00EA7FD5">
        <w:rPr>
          <w:rFonts w:ascii="Times New Roman" w:hAnsi="Times New Roman" w:cs="Times New Roman"/>
          <w:sz w:val="28"/>
          <w:szCs w:val="28"/>
        </w:rPr>
        <w:t>в установленном порядке в связи с принятием федеральных законов, указов Президента Российской Федерации, других федеральных нормативных правовых актов, законов Республики Дагестан, иных нормативных правовых актов Республики Дагестан, затрагивающих вопросы прохождения гражданской службы, а та</w:t>
      </w:r>
      <w:r w:rsidR="00EA7FD5" w:rsidRPr="00EA7FD5">
        <w:rPr>
          <w:rFonts w:ascii="Times New Roman" w:hAnsi="Times New Roman" w:cs="Times New Roman"/>
          <w:sz w:val="28"/>
          <w:szCs w:val="28"/>
        </w:rPr>
        <w:t>кже нормативных правовых актов Минстроя РД</w:t>
      </w:r>
      <w:r w:rsidR="00E52A5C" w:rsidRPr="00EA7FD5">
        <w:rPr>
          <w:rFonts w:ascii="Times New Roman" w:hAnsi="Times New Roman" w:cs="Times New Roman"/>
          <w:sz w:val="28"/>
          <w:szCs w:val="28"/>
        </w:rPr>
        <w:t>.</w:t>
      </w:r>
    </w:p>
    <w:p w:rsidR="00073E0E" w:rsidRDefault="00073E0E" w:rsidP="00073E0E">
      <w:pPr>
        <w:pStyle w:val="ConsPlusNormal"/>
        <w:ind w:firstLine="709"/>
        <w:jc w:val="both"/>
        <w:rPr>
          <w:rFonts w:ascii="Times New Roman" w:hAnsi="Times New Roman" w:cs="Times New Roman"/>
          <w:sz w:val="28"/>
          <w:szCs w:val="28"/>
        </w:rPr>
      </w:pPr>
    </w:p>
    <w:p w:rsidR="00073E0E" w:rsidRDefault="00073E0E" w:rsidP="00073E0E">
      <w:pPr>
        <w:pStyle w:val="ConsPlusNormal"/>
        <w:jc w:val="both"/>
        <w:rPr>
          <w:rFonts w:ascii="Times New Roman" w:hAnsi="Times New Roman" w:cs="Times New Roman"/>
          <w:sz w:val="28"/>
          <w:szCs w:val="28"/>
        </w:rPr>
      </w:pPr>
    </w:p>
    <w:p w:rsidR="00073E0E" w:rsidRPr="00073E0E" w:rsidRDefault="00073E0E" w:rsidP="00073E0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073E0E" w:rsidRPr="00073E0E" w:rsidSect="00EA7FD5">
      <w:footerReference w:type="default" r:id="rId15"/>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9CD" w:rsidRDefault="003309CD" w:rsidP="00E0606E">
      <w:pPr>
        <w:spacing w:after="0" w:line="240" w:lineRule="auto"/>
      </w:pPr>
      <w:r>
        <w:separator/>
      </w:r>
    </w:p>
  </w:endnote>
  <w:endnote w:type="continuationSeparator" w:id="0">
    <w:p w:rsidR="003309CD" w:rsidRDefault="003309CD" w:rsidP="00E0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068230"/>
      <w:docPartObj>
        <w:docPartGallery w:val="Page Numbers (Bottom of Page)"/>
        <w:docPartUnique/>
      </w:docPartObj>
    </w:sdtPr>
    <w:sdtEndPr/>
    <w:sdtContent>
      <w:p w:rsidR="00E0606E" w:rsidRDefault="00E0606E">
        <w:pPr>
          <w:pStyle w:val="a7"/>
          <w:jc w:val="center"/>
        </w:pPr>
        <w:r>
          <w:fldChar w:fldCharType="begin"/>
        </w:r>
        <w:r>
          <w:instrText>PAGE   \* MERGEFORMAT</w:instrText>
        </w:r>
        <w:r>
          <w:fldChar w:fldCharType="separate"/>
        </w:r>
        <w:r w:rsidR="0012652B">
          <w:rPr>
            <w:noProof/>
          </w:rPr>
          <w:t>2</w:t>
        </w:r>
        <w:r>
          <w:fldChar w:fldCharType="end"/>
        </w:r>
      </w:p>
    </w:sdtContent>
  </w:sdt>
  <w:p w:rsidR="00E0606E" w:rsidRDefault="00E0606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9CD" w:rsidRDefault="003309CD" w:rsidP="00E0606E">
      <w:pPr>
        <w:spacing w:after="0" w:line="240" w:lineRule="auto"/>
      </w:pPr>
      <w:r>
        <w:separator/>
      </w:r>
    </w:p>
  </w:footnote>
  <w:footnote w:type="continuationSeparator" w:id="0">
    <w:p w:rsidR="003309CD" w:rsidRDefault="003309CD" w:rsidP="00E06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144D1"/>
    <w:multiLevelType w:val="hybridMultilevel"/>
    <w:tmpl w:val="DA76864C"/>
    <w:lvl w:ilvl="0" w:tplc="47DA0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C"/>
    <w:rsid w:val="00073E0E"/>
    <w:rsid w:val="0012652B"/>
    <w:rsid w:val="001677C8"/>
    <w:rsid w:val="003309CD"/>
    <w:rsid w:val="0038738C"/>
    <w:rsid w:val="003D212D"/>
    <w:rsid w:val="0042472A"/>
    <w:rsid w:val="009F3A0F"/>
    <w:rsid w:val="00A029E9"/>
    <w:rsid w:val="00C27FB3"/>
    <w:rsid w:val="00CA0208"/>
    <w:rsid w:val="00D5277E"/>
    <w:rsid w:val="00D870F1"/>
    <w:rsid w:val="00E0606E"/>
    <w:rsid w:val="00E52A5C"/>
    <w:rsid w:val="00EA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664F"/>
  <w15:chartTrackingRefBased/>
  <w15:docId w15:val="{A404D57E-6721-4377-8C37-CEFEAFFA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A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52A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52A5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73E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3E0E"/>
    <w:rPr>
      <w:rFonts w:ascii="Segoe UI" w:hAnsi="Segoe UI" w:cs="Segoe UI"/>
      <w:sz w:val="18"/>
      <w:szCs w:val="18"/>
    </w:rPr>
  </w:style>
  <w:style w:type="paragraph" w:styleId="a5">
    <w:name w:val="header"/>
    <w:basedOn w:val="a"/>
    <w:link w:val="a6"/>
    <w:uiPriority w:val="99"/>
    <w:unhideWhenUsed/>
    <w:rsid w:val="00E060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606E"/>
  </w:style>
  <w:style w:type="paragraph" w:styleId="a7">
    <w:name w:val="footer"/>
    <w:basedOn w:val="a"/>
    <w:link w:val="a8"/>
    <w:uiPriority w:val="99"/>
    <w:unhideWhenUsed/>
    <w:rsid w:val="00E060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606E"/>
  </w:style>
  <w:style w:type="paragraph" w:customStyle="1" w:styleId="ConsPlusNonformat">
    <w:name w:val="ConsPlusNonformat"/>
    <w:uiPriority w:val="99"/>
    <w:rsid w:val="0012652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12652B"/>
    <w:rPr>
      <w:color w:val="0563C1" w:themeColor="hyperlink"/>
      <w:u w:val="single"/>
    </w:rPr>
  </w:style>
  <w:style w:type="paragraph" w:styleId="aa">
    <w:name w:val="List Paragraph"/>
    <w:basedOn w:val="a"/>
    <w:uiPriority w:val="34"/>
    <w:qFormat/>
    <w:rsid w:val="0012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2F9809B18BF8B05FA0621F837A1901B2170186935AB730B4DDA0340E5914C4CD0993C0E52DD0946449714787yBT0N" TargetMode="External"/><Relationship Id="rId13" Type="http://schemas.openxmlformats.org/officeDocument/2006/relationships/hyperlink" Target="consultantplus://offline/ref=C343A9E4671656F8C7D319CFD9DCED8B17EF4CA9422A37E025EC36C6720DE99C3368EBB7EB7965D9C9644D15DBA2CBuDm1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C343A9E4671656F8C7D319CFD9DCED8B17EF4CA9412C3FE528B13CCE2B01EB9B3C37EEA2FA216ADBD77B4D0AC7A0C9D1u3mD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e-dag.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avo.e-dag.ru" TargetMode="External"/><Relationship Id="rId4" Type="http://schemas.openxmlformats.org/officeDocument/2006/relationships/webSettings" Target="webSettings.xml"/><Relationship Id="rId9" Type="http://schemas.openxmlformats.org/officeDocument/2006/relationships/hyperlink" Target="consultantplus://offline/ref=C343A9E4671656F8C7D319CFD9DCED8B17EF4CA9412C3FE528B13CCE2B01EB9B3C37EEA2FA216ADBD77B4D0AC7A0C9D1u3mDM" TargetMode="External"/><Relationship Id="rId14" Type="http://schemas.openxmlformats.org/officeDocument/2006/relationships/hyperlink" Target="consultantplus://offline/ref=C343A9E4671656F8C7D319CFD9DCED8B17EF4CA9412C3FE528B13CCE2B01EB9B3C37EEB0FA7966D9D664480ED2F698976AE6416BDE20C3F9058FD3u0m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2023-07-11T15:37:00Z</cp:lastPrinted>
  <dcterms:created xsi:type="dcterms:W3CDTF">2022-11-20T12:38:00Z</dcterms:created>
  <dcterms:modified xsi:type="dcterms:W3CDTF">2023-07-12T12:50:00Z</dcterms:modified>
</cp:coreProperties>
</file>