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12" w:rsidRPr="00C334F7" w:rsidRDefault="00C334F7" w:rsidP="00C334F7">
      <w:pPr>
        <w:jc w:val="right"/>
        <w:rPr>
          <w:sz w:val="28"/>
          <w:szCs w:val="28"/>
          <w:u w:val="single"/>
        </w:rPr>
      </w:pPr>
      <w:r w:rsidRPr="00C334F7">
        <w:rPr>
          <w:sz w:val="28"/>
          <w:szCs w:val="28"/>
          <w:u w:val="single"/>
        </w:rPr>
        <w:t>проект</w:t>
      </w:r>
    </w:p>
    <w:p w:rsidR="00D34D12" w:rsidRDefault="00D34D12" w:rsidP="00D34D12">
      <w:pPr>
        <w:pStyle w:val="1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34D12" w:rsidRDefault="00D34D12" w:rsidP="00D34D12">
      <w:pPr>
        <w:rPr>
          <w:b/>
          <w:sz w:val="28"/>
          <w:szCs w:val="28"/>
        </w:rPr>
      </w:pPr>
    </w:p>
    <w:p w:rsidR="00D34D12" w:rsidRDefault="00D34D12" w:rsidP="00D34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_____________ 2019 г.</w:t>
      </w:r>
      <w:r>
        <w:rPr>
          <w:b/>
          <w:sz w:val="28"/>
          <w:szCs w:val="28"/>
        </w:rPr>
        <w:tab/>
        <w:t xml:space="preserve">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______ </w:t>
      </w:r>
    </w:p>
    <w:p w:rsidR="00D34D12" w:rsidRDefault="00D34D12" w:rsidP="00D34D12">
      <w:pPr>
        <w:jc w:val="center"/>
        <w:rPr>
          <w:b/>
          <w:sz w:val="28"/>
          <w:szCs w:val="28"/>
        </w:rPr>
      </w:pPr>
    </w:p>
    <w:p w:rsidR="00D34D12" w:rsidRDefault="00D34D12" w:rsidP="00D34D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г. Махачкала</w:t>
      </w:r>
    </w:p>
    <w:p w:rsidR="00D34D12" w:rsidRDefault="00D34D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315C" w:rsidRDefault="00D34D12" w:rsidP="00D34D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12">
        <w:rPr>
          <w:rFonts w:ascii="Times New Roman" w:hAnsi="Times New Roman" w:cs="Times New Roman"/>
          <w:b/>
          <w:sz w:val="28"/>
          <w:szCs w:val="28"/>
        </w:rPr>
        <w:t>О</w:t>
      </w:r>
      <w:r w:rsidR="0058315C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D34D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Порядк</w:t>
      </w:r>
      <w:r w:rsidR="0058315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651C3F">
        <w:rPr>
          <w:rFonts w:ascii="Times New Roman" w:hAnsi="Times New Roman" w:cs="Times New Roman"/>
          <w:b/>
          <w:sz w:val="28"/>
          <w:szCs w:val="28"/>
        </w:rPr>
        <w:t xml:space="preserve">составления, утверждения и ведения бюджетных смет Министерства строительства и жилищно-коммунального хозяйства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8315C" w:rsidRDefault="00D34D12" w:rsidP="00D34D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3F">
        <w:rPr>
          <w:rFonts w:ascii="Times New Roman" w:hAnsi="Times New Roman" w:cs="Times New Roman"/>
          <w:b/>
          <w:sz w:val="28"/>
          <w:szCs w:val="28"/>
        </w:rPr>
        <w:t xml:space="preserve"> и казенных учреждений</w:t>
      </w:r>
      <w:r w:rsidR="0058315C">
        <w:rPr>
          <w:rFonts w:ascii="Times New Roman" w:hAnsi="Times New Roman" w:cs="Times New Roman"/>
          <w:b/>
          <w:sz w:val="28"/>
          <w:szCs w:val="28"/>
        </w:rPr>
        <w:t>, находящихся в ведении</w:t>
      </w:r>
      <w:r w:rsidR="0058315C" w:rsidRPr="00583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5C" w:rsidRPr="00651C3F">
        <w:rPr>
          <w:rFonts w:ascii="Times New Roman" w:hAnsi="Times New Roman" w:cs="Times New Roman"/>
          <w:b/>
          <w:sz w:val="28"/>
          <w:szCs w:val="28"/>
        </w:rPr>
        <w:t xml:space="preserve">Министерства строительства и жилищно-коммунального хозяйства </w:t>
      </w:r>
    </w:p>
    <w:p w:rsidR="00D34D12" w:rsidRPr="00651C3F" w:rsidRDefault="0058315C" w:rsidP="00D34D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58315C" w:rsidRDefault="0058315C" w:rsidP="0058315C">
      <w:pPr>
        <w:pStyle w:val="ConsPlusNormal"/>
        <w:jc w:val="both"/>
      </w:pPr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C37C83">
        <w:rPr>
          <w:sz w:val="28"/>
          <w:szCs w:val="28"/>
        </w:rPr>
        <w:t xml:space="preserve">В целях реализации </w:t>
      </w:r>
      <w:hyperlink r:id="rId5" w:history="1">
        <w:r w:rsidRPr="00C37C83">
          <w:rPr>
            <w:color w:val="0000FF"/>
            <w:sz w:val="28"/>
            <w:szCs w:val="28"/>
          </w:rPr>
          <w:t>статей 158</w:t>
        </w:r>
      </w:hyperlink>
      <w:r w:rsidRPr="00C37C83">
        <w:rPr>
          <w:sz w:val="28"/>
          <w:szCs w:val="28"/>
        </w:rPr>
        <w:t xml:space="preserve">, </w:t>
      </w:r>
      <w:hyperlink r:id="rId6" w:history="1">
        <w:r w:rsidRPr="00C37C83">
          <w:rPr>
            <w:color w:val="0000FF"/>
            <w:sz w:val="28"/>
            <w:szCs w:val="28"/>
          </w:rPr>
          <w:t>161</w:t>
        </w:r>
      </w:hyperlink>
      <w:r w:rsidRPr="00C37C83">
        <w:rPr>
          <w:sz w:val="28"/>
          <w:szCs w:val="28"/>
        </w:rPr>
        <w:t xml:space="preserve">, </w:t>
      </w:r>
      <w:hyperlink r:id="rId7" w:history="1">
        <w:r w:rsidRPr="00C37C83">
          <w:rPr>
            <w:color w:val="0000FF"/>
            <w:sz w:val="28"/>
            <w:szCs w:val="28"/>
          </w:rPr>
          <w:t>162</w:t>
        </w:r>
      </w:hyperlink>
      <w:r w:rsidRPr="00C37C83">
        <w:rPr>
          <w:sz w:val="28"/>
          <w:szCs w:val="28"/>
        </w:rPr>
        <w:t xml:space="preserve"> и </w:t>
      </w:r>
      <w:hyperlink r:id="rId8" w:history="1">
        <w:r w:rsidRPr="00C37C83">
          <w:rPr>
            <w:color w:val="0000FF"/>
            <w:sz w:val="28"/>
            <w:szCs w:val="28"/>
          </w:rPr>
          <w:t>221</w:t>
        </w:r>
      </w:hyperlink>
      <w:r w:rsidRPr="00C37C83">
        <w:rPr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№ 31, ст. 3823; 2007, № 18, ст. 2117; 2010, № 19, ст. 2291; 2011, № 49, ст. 7039; 2013, № 19, ст. 2331; № 31, ст. 4191; № 52, ст. 6983; 2014, № 43, ст. 5795; 2016, № 7, ст. 911;</w:t>
      </w:r>
      <w:proofErr w:type="gramEnd"/>
      <w:r w:rsidRPr="00C37C83">
        <w:rPr>
          <w:sz w:val="28"/>
          <w:szCs w:val="28"/>
        </w:rPr>
        <w:t xml:space="preserve"> </w:t>
      </w:r>
      <w:proofErr w:type="gramStart"/>
      <w:r w:rsidRPr="00C37C83">
        <w:rPr>
          <w:sz w:val="28"/>
          <w:szCs w:val="28"/>
        </w:rPr>
        <w:t xml:space="preserve">2017, № 30, ст. 4458) и в соответствии с Общими </w:t>
      </w:r>
      <w:hyperlink r:id="rId9" w:history="1">
        <w:r w:rsidRPr="00C37C83">
          <w:rPr>
            <w:color w:val="0000FF"/>
            <w:sz w:val="28"/>
            <w:szCs w:val="28"/>
          </w:rPr>
          <w:t>требованиями</w:t>
        </w:r>
      </w:hyperlink>
      <w:r w:rsidRPr="00C37C83">
        <w:rPr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 26н (зарегистрирован Министерством юстиции Российской Федерации 13 марта 2018 г., регистрационный № 50330) приказываю:</w:t>
      </w:r>
      <w:proofErr w:type="gramEnd"/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  <w:r w:rsidRPr="00C37C83">
        <w:rPr>
          <w:sz w:val="28"/>
          <w:szCs w:val="28"/>
        </w:rPr>
        <w:t xml:space="preserve">1. Утвердить прилагаемый </w:t>
      </w:r>
      <w:hyperlink w:anchor="P38" w:history="1">
        <w:r w:rsidRPr="00C37C83">
          <w:rPr>
            <w:color w:val="0000FF"/>
            <w:sz w:val="28"/>
            <w:szCs w:val="28"/>
          </w:rPr>
          <w:t>Порядок</w:t>
        </w:r>
      </w:hyperlink>
      <w:r w:rsidRPr="00C37C83">
        <w:rPr>
          <w:sz w:val="28"/>
          <w:szCs w:val="28"/>
        </w:rPr>
        <w:t xml:space="preserve"> составления, утверждения и ведения бюджетных смет Министерства строительства и жилищно-коммунального хозяйства Республики Дагестан и казенных учреждений, находящихся в ведении Министерства строительства и жилищно-коммунального хозяйства Республики Дагестан.</w:t>
      </w:r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  <w:r w:rsidRPr="00C37C83">
        <w:rPr>
          <w:sz w:val="28"/>
          <w:szCs w:val="28"/>
        </w:rPr>
        <w:t>2. Руководителям казенных учреждений, находящихся в ведении Министерства строительства и жилищно-коммунального хозяйства Республики Дагестан</w:t>
      </w:r>
      <w:r w:rsidR="00E4696C">
        <w:rPr>
          <w:sz w:val="28"/>
          <w:szCs w:val="28"/>
        </w:rPr>
        <w:t>,</w:t>
      </w:r>
      <w:r w:rsidRPr="00C37C83">
        <w:rPr>
          <w:sz w:val="28"/>
          <w:szCs w:val="28"/>
        </w:rPr>
        <w:t xml:space="preserve"> принять к исполнению настоящий приказ.</w:t>
      </w:r>
    </w:p>
    <w:p w:rsidR="0058315C" w:rsidRPr="00C37C83" w:rsidRDefault="0058315C" w:rsidP="00C334F7">
      <w:pPr>
        <w:ind w:firstLine="708"/>
        <w:jc w:val="both"/>
        <w:rPr>
          <w:sz w:val="28"/>
          <w:szCs w:val="28"/>
        </w:rPr>
      </w:pPr>
      <w:r w:rsidRPr="00C37C83">
        <w:rPr>
          <w:sz w:val="28"/>
          <w:szCs w:val="28"/>
        </w:rPr>
        <w:t xml:space="preserve">3. </w:t>
      </w:r>
      <w:proofErr w:type="gramStart"/>
      <w:r w:rsidRPr="00C37C83">
        <w:rPr>
          <w:sz w:val="28"/>
          <w:szCs w:val="28"/>
        </w:rPr>
        <w:t xml:space="preserve">Разместить настоящий приказ на официальном сайте Министерства строительства и жилищно-коммунального хозяйства Республики Дагестан в информационно-телекоммуникационной сети </w:t>
      </w:r>
      <w:r w:rsidR="00C37C83" w:rsidRPr="00C37C83">
        <w:rPr>
          <w:sz w:val="28"/>
          <w:szCs w:val="28"/>
        </w:rPr>
        <w:t>«</w:t>
      </w:r>
      <w:r w:rsidRPr="00C37C83">
        <w:rPr>
          <w:sz w:val="28"/>
          <w:szCs w:val="28"/>
        </w:rPr>
        <w:t>Интернет</w:t>
      </w:r>
      <w:r w:rsidR="00C37C83" w:rsidRPr="00C37C83">
        <w:rPr>
          <w:sz w:val="28"/>
          <w:szCs w:val="28"/>
        </w:rPr>
        <w:t>»</w:t>
      </w:r>
      <w:r w:rsidRPr="00C37C83">
        <w:rPr>
          <w:sz w:val="28"/>
          <w:szCs w:val="28"/>
        </w:rPr>
        <w:t xml:space="preserve"> (</w:t>
      </w:r>
      <w:r w:rsidR="00C37C83" w:rsidRPr="00C37C83">
        <w:rPr>
          <w:sz w:val="28"/>
          <w:szCs w:val="28"/>
        </w:rPr>
        <w:t>http</w:t>
      </w:r>
      <w:r w:rsidR="00C37C83" w:rsidRPr="00C334F7">
        <w:rPr>
          <w:sz w:val="28"/>
          <w:szCs w:val="28"/>
        </w:rPr>
        <w:t>:</w:t>
      </w:r>
      <w:proofErr w:type="gramEnd"/>
      <w:r w:rsidR="00C37C83" w:rsidRPr="00C334F7">
        <w:rPr>
          <w:sz w:val="28"/>
          <w:szCs w:val="28"/>
        </w:rPr>
        <w:t>//</w:t>
      </w:r>
      <w:r w:rsidR="00C334F7" w:rsidRPr="00C334F7">
        <w:rPr>
          <w:sz w:val="28"/>
          <w:szCs w:val="28"/>
        </w:rPr>
        <w:t xml:space="preserve"> </w:t>
      </w:r>
      <w:proofErr w:type="spellStart"/>
      <w:proofErr w:type="gramStart"/>
      <w:r w:rsidR="00C334F7" w:rsidRPr="00C334F7">
        <w:rPr>
          <w:sz w:val="28"/>
          <w:szCs w:val="28"/>
        </w:rPr>
        <w:t>E-mail</w:t>
      </w:r>
      <w:proofErr w:type="spellEnd"/>
      <w:r w:rsidR="00C334F7" w:rsidRPr="00C334F7">
        <w:rPr>
          <w:sz w:val="28"/>
          <w:szCs w:val="28"/>
        </w:rPr>
        <w:t xml:space="preserve">: </w:t>
      </w:r>
      <w:proofErr w:type="spellStart"/>
      <w:r w:rsidR="00C334F7" w:rsidRPr="00C334F7">
        <w:rPr>
          <w:sz w:val="28"/>
          <w:szCs w:val="28"/>
        </w:rPr>
        <w:t>m</w:t>
      </w:r>
      <w:r w:rsidR="00C334F7" w:rsidRPr="00C334F7">
        <w:rPr>
          <w:sz w:val="28"/>
          <w:szCs w:val="28"/>
          <w:lang w:val="en-US"/>
        </w:rPr>
        <w:t>instroi</w:t>
      </w:r>
      <w:proofErr w:type="spellEnd"/>
      <w:r w:rsidR="00C334F7" w:rsidRPr="00C334F7">
        <w:rPr>
          <w:sz w:val="28"/>
          <w:szCs w:val="28"/>
        </w:rPr>
        <w:t>@</w:t>
      </w:r>
      <w:proofErr w:type="spellStart"/>
      <w:r w:rsidR="00C334F7" w:rsidRPr="00C334F7">
        <w:rPr>
          <w:sz w:val="28"/>
          <w:szCs w:val="28"/>
        </w:rPr>
        <w:t>e-dag.ru</w:t>
      </w:r>
      <w:proofErr w:type="spellEnd"/>
      <w:r w:rsidRPr="00C37C83">
        <w:rPr>
          <w:sz w:val="28"/>
          <w:szCs w:val="28"/>
        </w:rPr>
        <w:t>).</w:t>
      </w:r>
      <w:proofErr w:type="gramEnd"/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  <w:r w:rsidRPr="00C37C83">
        <w:rPr>
          <w:sz w:val="28"/>
          <w:szCs w:val="28"/>
        </w:rPr>
        <w:t xml:space="preserve">4. Направить настоящий приказ на государственную регистрацию в Министерство юстиции Республики Дагестан и официальную копию приказа </w:t>
      </w:r>
      <w:proofErr w:type="gramStart"/>
      <w:r w:rsidRPr="00C37C83">
        <w:rPr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</w:t>
      </w:r>
      <w:proofErr w:type="gramEnd"/>
      <w:r w:rsidRPr="00C37C83">
        <w:rPr>
          <w:sz w:val="28"/>
          <w:szCs w:val="28"/>
        </w:rPr>
        <w:t xml:space="preserve"> порядке.</w:t>
      </w:r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  <w:r w:rsidRPr="00C37C83">
        <w:rPr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1C15A2" w:rsidRDefault="0058315C" w:rsidP="00BA6DF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37C83">
        <w:rPr>
          <w:sz w:val="28"/>
          <w:szCs w:val="28"/>
        </w:rPr>
        <w:t xml:space="preserve">6. Признать утратившим силу </w:t>
      </w:r>
      <w:hyperlink r:id="rId10" w:history="1">
        <w:r w:rsidRPr="00C37C83">
          <w:rPr>
            <w:color w:val="0000FF"/>
            <w:sz w:val="28"/>
            <w:szCs w:val="28"/>
          </w:rPr>
          <w:t>приказ</w:t>
        </w:r>
      </w:hyperlink>
      <w:r w:rsidRPr="00C37C83">
        <w:rPr>
          <w:sz w:val="28"/>
          <w:szCs w:val="28"/>
        </w:rPr>
        <w:t xml:space="preserve"> </w:t>
      </w:r>
      <w:r w:rsidR="001C15A2" w:rsidRPr="00C37C83">
        <w:rPr>
          <w:sz w:val="28"/>
          <w:szCs w:val="28"/>
        </w:rPr>
        <w:t xml:space="preserve">Министерства строительства и жилищно-коммунального хозяйства Республики Дагестан </w:t>
      </w:r>
      <w:r w:rsidRPr="00C37C83">
        <w:rPr>
          <w:sz w:val="28"/>
          <w:szCs w:val="28"/>
        </w:rPr>
        <w:t xml:space="preserve">от </w:t>
      </w:r>
      <w:r w:rsidR="001C15A2">
        <w:rPr>
          <w:sz w:val="28"/>
          <w:szCs w:val="28"/>
        </w:rPr>
        <w:t>3 октября</w:t>
      </w:r>
      <w:r w:rsidRPr="00C37C83">
        <w:rPr>
          <w:sz w:val="28"/>
          <w:szCs w:val="28"/>
        </w:rPr>
        <w:t xml:space="preserve"> </w:t>
      </w:r>
      <w:r w:rsidRPr="00C37C83">
        <w:rPr>
          <w:sz w:val="28"/>
          <w:szCs w:val="28"/>
        </w:rPr>
        <w:lastRenderedPageBreak/>
        <w:t>201</w:t>
      </w:r>
      <w:r w:rsidR="001C15A2">
        <w:rPr>
          <w:sz w:val="28"/>
          <w:szCs w:val="28"/>
        </w:rPr>
        <w:t>7</w:t>
      </w:r>
      <w:r w:rsidR="00E4696C">
        <w:rPr>
          <w:sz w:val="28"/>
          <w:szCs w:val="28"/>
        </w:rPr>
        <w:t> </w:t>
      </w:r>
      <w:r w:rsidRPr="00C37C83">
        <w:rPr>
          <w:sz w:val="28"/>
          <w:szCs w:val="28"/>
        </w:rPr>
        <w:t xml:space="preserve">г. </w:t>
      </w:r>
      <w:r w:rsidR="001C15A2">
        <w:rPr>
          <w:sz w:val="28"/>
          <w:szCs w:val="28"/>
        </w:rPr>
        <w:t>№284</w:t>
      </w:r>
      <w:r w:rsidRPr="00C37C83">
        <w:rPr>
          <w:sz w:val="28"/>
          <w:szCs w:val="28"/>
        </w:rPr>
        <w:t xml:space="preserve"> </w:t>
      </w:r>
      <w:r w:rsidR="001C15A2">
        <w:rPr>
          <w:sz w:val="28"/>
          <w:szCs w:val="28"/>
        </w:rPr>
        <w:t>«</w:t>
      </w:r>
      <w:r w:rsidRPr="00C37C83">
        <w:rPr>
          <w:sz w:val="28"/>
          <w:szCs w:val="28"/>
        </w:rPr>
        <w:t xml:space="preserve">Об утверждении </w:t>
      </w:r>
      <w:hyperlink r:id="rId11" w:history="1">
        <w:proofErr w:type="gramStart"/>
        <w:r w:rsidR="001C15A2">
          <w:rPr>
            <w:rFonts w:eastAsiaTheme="minorHAnsi"/>
            <w:color w:val="0000FF"/>
            <w:sz w:val="28"/>
            <w:szCs w:val="28"/>
            <w:lang w:eastAsia="en-US"/>
          </w:rPr>
          <w:t>Порядк</w:t>
        </w:r>
      </w:hyperlink>
      <w:r w:rsidR="001C15A2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1C15A2">
        <w:rPr>
          <w:rFonts w:eastAsiaTheme="minorHAnsi"/>
          <w:sz w:val="28"/>
          <w:szCs w:val="28"/>
          <w:lang w:eastAsia="en-US"/>
        </w:rPr>
        <w:t xml:space="preserve"> составления, утверждения и ведения бюджетных смет Министерства строительства, архитектуры и жилищно-коммунального хозяйства Республики Дагестан и подведомственных ему казенных учреждений</w:t>
      </w:r>
      <w:r w:rsidR="00BA6DF5">
        <w:rPr>
          <w:rFonts w:eastAsiaTheme="minorHAnsi"/>
          <w:sz w:val="28"/>
          <w:szCs w:val="28"/>
          <w:lang w:eastAsia="en-US"/>
        </w:rPr>
        <w:t>».</w:t>
      </w:r>
      <w:r w:rsidR="001C15A2">
        <w:rPr>
          <w:rFonts w:eastAsiaTheme="minorHAnsi"/>
          <w:sz w:val="28"/>
          <w:szCs w:val="28"/>
          <w:lang w:eastAsia="en-US"/>
        </w:rPr>
        <w:t xml:space="preserve"> </w:t>
      </w:r>
    </w:p>
    <w:p w:rsidR="0058315C" w:rsidRPr="00C37C83" w:rsidRDefault="001C15A2" w:rsidP="00C37C83">
      <w:pPr>
        <w:pStyle w:val="a3"/>
        <w:ind w:firstLine="709"/>
        <w:jc w:val="both"/>
        <w:rPr>
          <w:sz w:val="28"/>
          <w:szCs w:val="28"/>
        </w:rPr>
      </w:pPr>
      <w:r w:rsidRPr="00C37C83">
        <w:rPr>
          <w:sz w:val="28"/>
          <w:szCs w:val="28"/>
        </w:rPr>
        <w:t xml:space="preserve"> </w:t>
      </w:r>
      <w:r w:rsidR="00BA6DF5">
        <w:rPr>
          <w:sz w:val="28"/>
          <w:szCs w:val="28"/>
        </w:rPr>
        <w:t>7</w:t>
      </w:r>
      <w:r w:rsidR="0058315C" w:rsidRPr="00C37C83">
        <w:rPr>
          <w:sz w:val="28"/>
          <w:szCs w:val="28"/>
        </w:rPr>
        <w:t xml:space="preserve">. </w:t>
      </w:r>
      <w:proofErr w:type="gramStart"/>
      <w:r w:rsidR="0058315C" w:rsidRPr="00C37C83">
        <w:rPr>
          <w:sz w:val="28"/>
          <w:szCs w:val="28"/>
        </w:rPr>
        <w:t>Контроль за</w:t>
      </w:r>
      <w:proofErr w:type="gramEnd"/>
      <w:r w:rsidR="0058315C" w:rsidRPr="00C37C83">
        <w:rPr>
          <w:sz w:val="28"/>
          <w:szCs w:val="28"/>
        </w:rPr>
        <w:t xml:space="preserve"> исполнением настоящего приказа оставляю за собой.</w:t>
      </w:r>
    </w:p>
    <w:p w:rsidR="0058315C" w:rsidRPr="00C37C83" w:rsidRDefault="0058315C" w:rsidP="00C37C83">
      <w:pPr>
        <w:pStyle w:val="a3"/>
        <w:ind w:firstLine="709"/>
        <w:jc w:val="both"/>
        <w:rPr>
          <w:sz w:val="28"/>
          <w:szCs w:val="28"/>
        </w:rPr>
      </w:pPr>
    </w:p>
    <w:p w:rsidR="00BA6DF5" w:rsidRDefault="00BA6DF5" w:rsidP="00BA6DF5">
      <w:pPr>
        <w:pStyle w:val="a3"/>
        <w:ind w:firstLine="709"/>
        <w:jc w:val="both"/>
        <w:rPr>
          <w:b/>
          <w:sz w:val="28"/>
          <w:szCs w:val="28"/>
        </w:rPr>
      </w:pPr>
    </w:p>
    <w:p w:rsidR="00BA6DF5" w:rsidRDefault="0058315C" w:rsidP="00BA6DF5">
      <w:pPr>
        <w:pStyle w:val="a3"/>
        <w:ind w:firstLine="709"/>
        <w:jc w:val="both"/>
        <w:rPr>
          <w:b/>
          <w:sz w:val="28"/>
          <w:szCs w:val="28"/>
        </w:rPr>
      </w:pPr>
      <w:r w:rsidRPr="00BA6DF5">
        <w:rPr>
          <w:b/>
          <w:sz w:val="28"/>
          <w:szCs w:val="28"/>
        </w:rPr>
        <w:t xml:space="preserve">Министр </w:t>
      </w:r>
      <w:r w:rsidR="00BA6DF5" w:rsidRPr="00BA6DF5">
        <w:rPr>
          <w:b/>
          <w:sz w:val="28"/>
          <w:szCs w:val="28"/>
        </w:rPr>
        <w:t xml:space="preserve">   </w:t>
      </w:r>
      <w:r w:rsidR="00BA6DF5">
        <w:rPr>
          <w:b/>
          <w:sz w:val="28"/>
          <w:szCs w:val="28"/>
        </w:rPr>
        <w:t xml:space="preserve">                                                                                М. </w:t>
      </w:r>
      <w:proofErr w:type="spellStart"/>
      <w:r w:rsidR="00BA6DF5">
        <w:rPr>
          <w:b/>
          <w:sz w:val="28"/>
          <w:szCs w:val="28"/>
        </w:rPr>
        <w:t>Баглиев</w:t>
      </w:r>
      <w:proofErr w:type="spellEnd"/>
      <w:r w:rsidR="00BA6DF5">
        <w:rPr>
          <w:b/>
          <w:sz w:val="28"/>
          <w:szCs w:val="28"/>
        </w:rPr>
        <w:t xml:space="preserve">                                                                 </w:t>
      </w:r>
    </w:p>
    <w:p w:rsidR="0058315C" w:rsidRPr="00BA6DF5" w:rsidRDefault="00BA6DF5" w:rsidP="00BA6DF5">
      <w:pPr>
        <w:pStyle w:val="a3"/>
        <w:ind w:firstLine="709"/>
        <w:jc w:val="both"/>
        <w:rPr>
          <w:b/>
          <w:sz w:val="28"/>
          <w:szCs w:val="28"/>
        </w:rPr>
      </w:pPr>
      <w:r w:rsidRPr="00BA6DF5">
        <w:rPr>
          <w:b/>
          <w:sz w:val="28"/>
          <w:szCs w:val="28"/>
        </w:rPr>
        <w:t xml:space="preserve">                                           </w:t>
      </w:r>
    </w:p>
    <w:p w:rsidR="0058315C" w:rsidRPr="00C37C83" w:rsidRDefault="0058315C" w:rsidP="00C37C83">
      <w:pPr>
        <w:pStyle w:val="a3"/>
        <w:ind w:firstLine="709"/>
        <w:rPr>
          <w:sz w:val="28"/>
          <w:szCs w:val="28"/>
        </w:rPr>
      </w:pPr>
    </w:p>
    <w:p w:rsidR="0096397F" w:rsidRDefault="0096397F" w:rsidP="0096397F">
      <w:pPr>
        <w:pStyle w:val="a3"/>
        <w:rPr>
          <w:sz w:val="24"/>
          <w:szCs w:val="24"/>
        </w:rPr>
      </w:pPr>
      <w:r w:rsidRPr="00BE5E8C">
        <w:rPr>
          <w:sz w:val="24"/>
          <w:szCs w:val="24"/>
        </w:rPr>
        <w:t>Согласовано:</w:t>
      </w:r>
    </w:p>
    <w:p w:rsidR="0096397F" w:rsidRDefault="0096397F" w:rsidP="0096397F">
      <w:pPr>
        <w:pStyle w:val="a3"/>
        <w:rPr>
          <w:sz w:val="24"/>
          <w:szCs w:val="24"/>
        </w:rPr>
      </w:pPr>
    </w:p>
    <w:p w:rsidR="0096397F" w:rsidRPr="00BE5E8C" w:rsidRDefault="0096397F" w:rsidP="0096397F">
      <w:pPr>
        <w:pStyle w:val="a3"/>
        <w:spacing w:line="480" w:lineRule="auto"/>
        <w:rPr>
          <w:sz w:val="24"/>
          <w:szCs w:val="24"/>
        </w:rPr>
      </w:pPr>
      <w:r w:rsidRPr="00BE5E8C">
        <w:rPr>
          <w:sz w:val="24"/>
          <w:szCs w:val="24"/>
        </w:rPr>
        <w:t xml:space="preserve">Заместитель министра          ______________________  Р. </w:t>
      </w:r>
      <w:r>
        <w:rPr>
          <w:sz w:val="24"/>
          <w:szCs w:val="24"/>
        </w:rPr>
        <w:t xml:space="preserve">У. </w:t>
      </w:r>
      <w:proofErr w:type="spellStart"/>
      <w:r>
        <w:rPr>
          <w:sz w:val="24"/>
          <w:szCs w:val="24"/>
        </w:rPr>
        <w:t>Мурадов</w:t>
      </w:r>
      <w:proofErr w:type="spellEnd"/>
    </w:p>
    <w:p w:rsidR="0096397F" w:rsidRPr="00BE5E8C" w:rsidRDefault="0096397F" w:rsidP="0096397F">
      <w:pPr>
        <w:pStyle w:val="a3"/>
        <w:spacing w:line="480" w:lineRule="auto"/>
        <w:rPr>
          <w:sz w:val="24"/>
          <w:szCs w:val="24"/>
        </w:rPr>
      </w:pPr>
      <w:r w:rsidRPr="00BE5E8C">
        <w:rPr>
          <w:sz w:val="24"/>
          <w:szCs w:val="24"/>
        </w:rPr>
        <w:t xml:space="preserve">Начальник  управления        ______________________ </w:t>
      </w:r>
      <w:r>
        <w:rPr>
          <w:sz w:val="24"/>
          <w:szCs w:val="24"/>
        </w:rPr>
        <w:t xml:space="preserve"> </w:t>
      </w:r>
      <w:r w:rsidRPr="00BE5E8C">
        <w:rPr>
          <w:sz w:val="24"/>
          <w:szCs w:val="24"/>
        </w:rPr>
        <w:t>Р.А. Гасанов</w:t>
      </w:r>
    </w:p>
    <w:p w:rsidR="0096397F" w:rsidRPr="00BE5E8C" w:rsidRDefault="0096397F" w:rsidP="0096397F">
      <w:pPr>
        <w:pStyle w:val="a3"/>
        <w:spacing w:line="480" w:lineRule="auto"/>
        <w:rPr>
          <w:sz w:val="24"/>
          <w:szCs w:val="24"/>
        </w:rPr>
      </w:pPr>
      <w:r w:rsidRPr="00BE5E8C">
        <w:rPr>
          <w:sz w:val="24"/>
          <w:szCs w:val="24"/>
        </w:rPr>
        <w:t xml:space="preserve">Начальник управления         ______________________ </w:t>
      </w:r>
      <w:r>
        <w:rPr>
          <w:sz w:val="24"/>
          <w:szCs w:val="24"/>
        </w:rPr>
        <w:t xml:space="preserve"> </w:t>
      </w:r>
      <w:r w:rsidRPr="00BE5E8C">
        <w:rPr>
          <w:sz w:val="24"/>
          <w:szCs w:val="24"/>
        </w:rPr>
        <w:t xml:space="preserve">А.А. </w:t>
      </w:r>
      <w:proofErr w:type="spellStart"/>
      <w:r w:rsidRPr="00BE5E8C">
        <w:rPr>
          <w:sz w:val="24"/>
          <w:szCs w:val="24"/>
        </w:rPr>
        <w:t>Фатуллаев</w:t>
      </w:r>
      <w:proofErr w:type="spellEnd"/>
    </w:p>
    <w:p w:rsidR="0058315C" w:rsidRPr="00C37C83" w:rsidRDefault="0096397F" w:rsidP="0096397F">
      <w:pPr>
        <w:pStyle w:val="a3"/>
        <w:rPr>
          <w:sz w:val="28"/>
          <w:szCs w:val="28"/>
        </w:rPr>
      </w:pPr>
      <w:r w:rsidRPr="00BE5E8C">
        <w:rPr>
          <w:sz w:val="24"/>
          <w:szCs w:val="24"/>
        </w:rPr>
        <w:t xml:space="preserve">Начальник отдела                  _____________________ </w:t>
      </w:r>
      <w:r>
        <w:rPr>
          <w:sz w:val="24"/>
          <w:szCs w:val="24"/>
        </w:rPr>
        <w:t xml:space="preserve"> </w:t>
      </w:r>
      <w:r w:rsidRPr="00BE5E8C">
        <w:rPr>
          <w:sz w:val="24"/>
          <w:szCs w:val="24"/>
        </w:rPr>
        <w:t>Э.А. Магомедова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6DF5" w:rsidRPr="0058315C" w:rsidRDefault="00BA6DF5" w:rsidP="00BA6D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A6DF5" w:rsidRPr="0058315C" w:rsidRDefault="00BA6DF5" w:rsidP="00BA6D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приказом Минстроя РД</w:t>
      </w:r>
    </w:p>
    <w:p w:rsidR="0058315C" w:rsidRPr="0058315C" w:rsidRDefault="00BA6DF5" w:rsidP="00BA6D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BA6DF5" w:rsidP="00BA6D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6397F" w:rsidRDefault="00BA6DF5" w:rsidP="00BA6D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C3F">
        <w:rPr>
          <w:rFonts w:ascii="Times New Roman" w:hAnsi="Times New Roman" w:cs="Times New Roman"/>
          <w:b/>
          <w:sz w:val="28"/>
          <w:szCs w:val="28"/>
        </w:rPr>
        <w:t xml:space="preserve">составления, утверждения и ведения бюджетных смет Министерства строительства и жилищно-коммунального хозяйства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651C3F">
        <w:rPr>
          <w:rFonts w:ascii="Times New Roman" w:hAnsi="Times New Roman" w:cs="Times New Roman"/>
          <w:b/>
          <w:sz w:val="28"/>
          <w:szCs w:val="28"/>
        </w:rPr>
        <w:t xml:space="preserve"> и казенных учреждений</w:t>
      </w:r>
      <w:r>
        <w:rPr>
          <w:rFonts w:ascii="Times New Roman" w:hAnsi="Times New Roman" w:cs="Times New Roman"/>
          <w:b/>
          <w:sz w:val="28"/>
          <w:szCs w:val="28"/>
        </w:rPr>
        <w:t>, находящихся в ведении</w:t>
      </w:r>
      <w:r w:rsidRPr="00583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C3F">
        <w:rPr>
          <w:rFonts w:ascii="Times New Roman" w:hAnsi="Times New Roman" w:cs="Times New Roman"/>
          <w:b/>
          <w:sz w:val="28"/>
          <w:szCs w:val="28"/>
        </w:rPr>
        <w:t>Министерства строительства и жилищно-коммунального хозяйства</w:t>
      </w:r>
    </w:p>
    <w:p w:rsidR="00BA6DF5" w:rsidRPr="00651C3F" w:rsidRDefault="00BA6DF5" w:rsidP="00BA6D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15C" w:rsidRPr="0058315C" w:rsidRDefault="0058315C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58315C" w:rsidP="00BA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315C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ведения бюджетных смет </w:t>
      </w:r>
      <w:r w:rsidR="00BA6DF5" w:rsidRPr="00BA6DF5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BA6DF5" w:rsidRPr="00C37C83">
        <w:rPr>
          <w:sz w:val="28"/>
          <w:szCs w:val="28"/>
        </w:rPr>
        <w:t xml:space="preserve"> </w:t>
      </w:r>
      <w:r w:rsidRPr="0058315C">
        <w:rPr>
          <w:rFonts w:ascii="Times New Roman" w:hAnsi="Times New Roman" w:cs="Times New Roman"/>
          <w:sz w:val="28"/>
          <w:szCs w:val="28"/>
        </w:rPr>
        <w:t xml:space="preserve">и казенных учреждений, находящихся в ведении </w:t>
      </w:r>
      <w:r w:rsidR="00BA6DF5" w:rsidRPr="00BA6DF5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BA6DF5" w:rsidRPr="00C37C83">
        <w:rPr>
          <w:sz w:val="28"/>
          <w:szCs w:val="28"/>
        </w:rPr>
        <w:t xml:space="preserve"> </w:t>
      </w:r>
      <w:r w:rsidRPr="0058315C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со </w:t>
      </w:r>
      <w:hyperlink r:id="rId12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статьями 158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161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162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221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31, ст. 3823;</w:t>
      </w:r>
      <w:proofErr w:type="gramEnd"/>
      <w:r w:rsidRPr="0058315C">
        <w:rPr>
          <w:rFonts w:ascii="Times New Roman" w:hAnsi="Times New Roman" w:cs="Times New Roman"/>
          <w:sz w:val="28"/>
          <w:szCs w:val="28"/>
        </w:rPr>
        <w:t xml:space="preserve"> 2007,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18, ст. 2117; 2010,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19, ст. 2291; 2011,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49, ст. 7039; 2013,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19, ст. 2331,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31, ст. 4191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52, ст. 6983; 2014, </w:t>
      </w:r>
      <w:r w:rsidR="00130722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43, ст. 5795; 2016,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7, ст. 911; </w:t>
      </w:r>
      <w:proofErr w:type="gramStart"/>
      <w:r w:rsidRPr="0058315C">
        <w:rPr>
          <w:rFonts w:ascii="Times New Roman" w:hAnsi="Times New Roman" w:cs="Times New Roman"/>
          <w:sz w:val="28"/>
          <w:szCs w:val="28"/>
        </w:rPr>
        <w:t xml:space="preserve">2017,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30, ст. 4458) и Общими </w:t>
      </w:r>
      <w:hyperlink r:id="rId16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26н (зарегистрирован Министерством юстиции Российской Федерации 13 марта 2018 г., регистрационный </w:t>
      </w:r>
      <w:r w:rsidR="00BA6DF5">
        <w:rPr>
          <w:rFonts w:ascii="Times New Roman" w:hAnsi="Times New Roman" w:cs="Times New Roman"/>
          <w:sz w:val="28"/>
          <w:szCs w:val="28"/>
        </w:rPr>
        <w:t>№</w:t>
      </w:r>
      <w:r w:rsidRPr="0058315C">
        <w:rPr>
          <w:rFonts w:ascii="Times New Roman" w:hAnsi="Times New Roman" w:cs="Times New Roman"/>
          <w:sz w:val="28"/>
          <w:szCs w:val="28"/>
        </w:rPr>
        <w:t xml:space="preserve"> 50330).</w:t>
      </w:r>
      <w:proofErr w:type="gramEnd"/>
    </w:p>
    <w:p w:rsidR="0058315C" w:rsidRPr="0058315C" w:rsidRDefault="0058315C" w:rsidP="00BA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2. Настоящий Порядок, устанавливает требования к составлению, утверждению и ведению бюджетн</w:t>
      </w:r>
      <w:r w:rsidR="00E4696C">
        <w:rPr>
          <w:rFonts w:ascii="Times New Roman" w:hAnsi="Times New Roman" w:cs="Times New Roman"/>
          <w:sz w:val="28"/>
          <w:szCs w:val="28"/>
        </w:rPr>
        <w:t>ых</w:t>
      </w:r>
      <w:r w:rsidRPr="0058315C">
        <w:rPr>
          <w:rFonts w:ascii="Times New Roman" w:hAnsi="Times New Roman" w:cs="Times New Roman"/>
          <w:sz w:val="28"/>
          <w:szCs w:val="28"/>
        </w:rPr>
        <w:t xml:space="preserve"> смет </w:t>
      </w:r>
      <w:r w:rsidR="00BA6DF5" w:rsidRPr="00BA6DF5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BA6DF5" w:rsidRPr="00C37C83">
        <w:rPr>
          <w:sz w:val="28"/>
          <w:szCs w:val="28"/>
        </w:rPr>
        <w:t xml:space="preserve"> </w:t>
      </w:r>
      <w:r w:rsidRPr="0058315C">
        <w:rPr>
          <w:rFonts w:ascii="Times New Roman" w:hAnsi="Times New Roman" w:cs="Times New Roman"/>
          <w:sz w:val="28"/>
          <w:szCs w:val="28"/>
        </w:rPr>
        <w:t xml:space="preserve">и казенных учреждений, находящихся в ведении </w:t>
      </w:r>
      <w:r w:rsidR="00BA6DF5" w:rsidRPr="00BA6DF5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BA6DF5" w:rsidRPr="00C37C83">
        <w:rPr>
          <w:sz w:val="28"/>
          <w:szCs w:val="28"/>
        </w:rPr>
        <w:t xml:space="preserve"> </w:t>
      </w:r>
      <w:r w:rsidRPr="0058315C">
        <w:rPr>
          <w:rFonts w:ascii="Times New Roman" w:hAnsi="Times New Roman" w:cs="Times New Roman"/>
          <w:sz w:val="28"/>
          <w:szCs w:val="28"/>
        </w:rPr>
        <w:t>(далее - смета).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15C" w:rsidRPr="0058315C" w:rsidRDefault="0058315C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II. Порядок составления бюджетных смет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F5" w:rsidRDefault="0058315C" w:rsidP="00BA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8315C">
        <w:rPr>
          <w:rFonts w:ascii="Times New Roman" w:hAnsi="Times New Roman" w:cs="Times New Roman"/>
          <w:sz w:val="28"/>
          <w:szCs w:val="28"/>
        </w:rPr>
        <w:t xml:space="preserve">Составлением сметы в целях настоящего Порядка является установление объема и распределения направлений расходов бюджета на </w:t>
      </w:r>
      <w:r w:rsidRPr="00C334F7">
        <w:rPr>
          <w:rFonts w:ascii="Times New Roman" w:hAnsi="Times New Roman" w:cs="Times New Roman"/>
          <w:sz w:val="28"/>
          <w:szCs w:val="28"/>
        </w:rPr>
        <w:t>срок закона о бюджете на очередной финансовый</w:t>
      </w:r>
      <w:r w:rsidRPr="0058315C">
        <w:rPr>
          <w:rFonts w:ascii="Times New Roman" w:hAnsi="Times New Roman" w:cs="Times New Roman"/>
          <w:sz w:val="28"/>
          <w:szCs w:val="28"/>
        </w:rPr>
        <w:t xml:space="preserve"> год (на очередной финансовый год и плановый период) на основании доведенных до </w:t>
      </w:r>
      <w:r w:rsidR="00BA6DF5" w:rsidRPr="00BA6DF5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BA6DF5" w:rsidRPr="00C37C83">
        <w:rPr>
          <w:sz w:val="28"/>
          <w:szCs w:val="28"/>
        </w:rPr>
        <w:t xml:space="preserve"> </w:t>
      </w:r>
      <w:r w:rsidRPr="0058315C">
        <w:rPr>
          <w:rFonts w:ascii="Times New Roman" w:hAnsi="Times New Roman" w:cs="Times New Roman"/>
          <w:sz w:val="28"/>
          <w:szCs w:val="28"/>
        </w:rPr>
        <w:t>(далее - Министерство) и казенным учреждениям, находящимся в ведении Министерства (далее - Учреждение), в установленном законодательством Российской Федерации порядке лимитов бюджетных</w:t>
      </w:r>
      <w:proofErr w:type="gramEnd"/>
      <w:r w:rsidRPr="0058315C">
        <w:rPr>
          <w:rFonts w:ascii="Times New Roman" w:hAnsi="Times New Roman" w:cs="Times New Roman"/>
          <w:sz w:val="28"/>
          <w:szCs w:val="28"/>
        </w:rPr>
        <w:t xml:space="preserve"> обязательств на принятие и (или) исполнение бюджетных обязательств по обеспечению выполнения функций казенного учреждения, </w:t>
      </w:r>
      <w:r w:rsidRPr="0058315C">
        <w:rPr>
          <w:rFonts w:ascii="Times New Roman" w:hAnsi="Times New Roman" w:cs="Times New Roman"/>
          <w:sz w:val="28"/>
          <w:szCs w:val="28"/>
        </w:rPr>
        <w:lastRenderedPageBreak/>
        <w:t>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BA6DF5" w:rsidRDefault="0058315C" w:rsidP="00BA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spellStart"/>
      <w:r w:rsidRPr="0058315C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8315C"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  <w:bookmarkStart w:id="1" w:name="P54"/>
      <w:bookmarkEnd w:id="1"/>
    </w:p>
    <w:p w:rsidR="00BA6DF5" w:rsidRDefault="0058315C" w:rsidP="00BA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4. Показатели сметы формируются в разрезе </w:t>
      </w:r>
      <w:proofErr w:type="gramStart"/>
      <w:r w:rsidRPr="0058315C"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58315C">
        <w:rPr>
          <w:rFonts w:ascii="Times New Roman" w:hAnsi="Times New Roman" w:cs="Times New Roman"/>
          <w:sz w:val="28"/>
          <w:szCs w:val="28"/>
        </w:rPr>
        <w:t xml:space="preserve"> с детализацией по кодам подгрупп и (или) элементов видов расходов классификации расходов бюджетов в пределах доведенных лимитов бюджетных обязательств.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9AE">
        <w:rPr>
          <w:rFonts w:ascii="Times New Roman" w:hAnsi="Times New Roman" w:cs="Times New Roman"/>
          <w:sz w:val="28"/>
          <w:szCs w:val="28"/>
        </w:rPr>
        <w:t>Смета составляется путем формирования показателей сметы на второй год планового периода и внесения</w:t>
      </w:r>
      <w:r w:rsidRPr="0058315C">
        <w:rPr>
          <w:rFonts w:ascii="Times New Roman" w:hAnsi="Times New Roman" w:cs="Times New Roman"/>
          <w:sz w:val="28"/>
          <w:szCs w:val="28"/>
        </w:rPr>
        <w:t xml:space="preserve"> изменений в утвержденные показатели сметы на очередной финансовый год и плановый период согласно формам, указанным в </w:t>
      </w:r>
      <w:hyperlink w:anchor="P110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приложениях </w:t>
        </w:r>
        <w:r w:rsidR="008A56CB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8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5.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6. Обоснования (расчеты) плановых сметных показателей составляются в процессе формирования проекта закона о бюджете на очередной финансовый год (на очередной финансовый год и плановый период).</w:t>
      </w:r>
    </w:p>
    <w:p w:rsidR="0058315C" w:rsidRPr="0058315C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7. Министерство как главный распорядитель бюджетных средств осуществляет согласование сметы Учреждения грифом </w:t>
      </w:r>
      <w:r w:rsidR="008A56CB">
        <w:rPr>
          <w:rFonts w:ascii="Times New Roman" w:hAnsi="Times New Roman" w:cs="Times New Roman"/>
          <w:sz w:val="28"/>
          <w:szCs w:val="28"/>
        </w:rPr>
        <w:t>«</w:t>
      </w:r>
      <w:r w:rsidRPr="0058315C">
        <w:rPr>
          <w:rFonts w:ascii="Times New Roman" w:hAnsi="Times New Roman" w:cs="Times New Roman"/>
          <w:sz w:val="28"/>
          <w:szCs w:val="28"/>
        </w:rPr>
        <w:t>Согласовано</w:t>
      </w:r>
      <w:r w:rsidR="008A56CB">
        <w:rPr>
          <w:rFonts w:ascii="Times New Roman" w:hAnsi="Times New Roman" w:cs="Times New Roman"/>
          <w:sz w:val="28"/>
          <w:szCs w:val="28"/>
        </w:rPr>
        <w:t>»</w:t>
      </w:r>
      <w:r w:rsidRPr="0058315C">
        <w:rPr>
          <w:rFonts w:ascii="Times New Roman" w:hAnsi="Times New Roman" w:cs="Times New Roman"/>
          <w:sz w:val="28"/>
          <w:szCs w:val="28"/>
        </w:rPr>
        <w:t xml:space="preserve"> с указанием наименования должности согласовавшего смету Учреждения должностного лица главного распорядителя бюджетных средств, личной подписи, расшифровки подписи и даты согласования.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15C" w:rsidRPr="0058315C" w:rsidRDefault="0058315C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III. Утверждение бюджетных смет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58315C">
        <w:rPr>
          <w:rFonts w:ascii="Times New Roman" w:hAnsi="Times New Roman" w:cs="Times New Roman"/>
          <w:sz w:val="28"/>
          <w:szCs w:val="28"/>
        </w:rPr>
        <w:t xml:space="preserve">8. Смета Министерства утверждается министром </w:t>
      </w:r>
      <w:r w:rsidR="008A56CB" w:rsidRPr="00BA6DF5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Республики Дагестан</w:t>
      </w:r>
      <w:r w:rsidRPr="0058315C">
        <w:rPr>
          <w:rFonts w:ascii="Times New Roman" w:hAnsi="Times New Roman" w:cs="Times New Roman"/>
          <w:sz w:val="28"/>
          <w:szCs w:val="28"/>
        </w:rPr>
        <w:t xml:space="preserve"> (или уполномоченным им лицом).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Смета Учреждения утверждается руководителем Учреждения и согласовывается с министром </w:t>
      </w:r>
      <w:r w:rsidR="008A56CB" w:rsidRPr="00BA6DF5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Республики Дагестан</w:t>
      </w:r>
      <w:r w:rsidR="008A56CB" w:rsidRPr="0058315C">
        <w:rPr>
          <w:rFonts w:ascii="Times New Roman" w:hAnsi="Times New Roman" w:cs="Times New Roman"/>
          <w:sz w:val="28"/>
          <w:szCs w:val="28"/>
        </w:rPr>
        <w:t xml:space="preserve"> (или уполномоченным им лицом)</w:t>
      </w:r>
      <w:r w:rsidR="008A56CB">
        <w:rPr>
          <w:rFonts w:ascii="Times New Roman" w:hAnsi="Times New Roman" w:cs="Times New Roman"/>
          <w:sz w:val="28"/>
          <w:szCs w:val="28"/>
        </w:rPr>
        <w:t>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Утверждение смет Министерства и Учреждения осуществляется не позднее десяти рабочих дней со дня доведения Министерству и Учреждению в установленном законодательством Российской Федерации порядке лимитов бюджетных обязательств.</w:t>
      </w:r>
    </w:p>
    <w:p w:rsidR="0058315C" w:rsidRPr="0058315C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9. Утвержденные сметы с обоснованиями (расчетами) плановых сметных показателей, использованными при формировании сметы, направляются Учреждением в Министерство не позднее одного рабочего дня после утверждения сметы.</w:t>
      </w:r>
    </w:p>
    <w:p w:rsidR="00FC09AE" w:rsidRDefault="00FC09AE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97F" w:rsidRDefault="0096397F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315C" w:rsidRPr="0058315C" w:rsidRDefault="0058315C" w:rsidP="005831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lastRenderedPageBreak/>
        <w:t>IV. Ведение бюджетных смет</w:t>
      </w:r>
    </w:p>
    <w:p w:rsidR="0058315C" w:rsidRPr="0058315C" w:rsidRDefault="0058315C" w:rsidP="0058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10. Ведением сметы в целях настоящего Порядка является внесение изменений в показатели сметы в пределах доведенных Учреждению или Министерству в установленном законодательством Российской Федерации порядке лимитов бюджетных обязательств.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Изменения показателей сметы составляются Учреждением и Министерством по форме согласно </w:t>
      </w:r>
      <w:hyperlink w:anchor="P728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8A56CB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11. 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  <w:bookmarkStart w:id="3" w:name="P72"/>
      <w:bookmarkEnd w:id="3"/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доведенных Учреждению или Министерству в установленном законодательством Российской Федерации порядке лимитов бюджетных обязательств;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  <w:bookmarkStart w:id="4" w:name="P74"/>
      <w:bookmarkEnd w:id="4"/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12.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54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пункта 4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настоящего Порядка. Обоснования (расчеты) плановых сметных показателей подготавливаются по тем кодам классификации расходов бюджетов бюджетной классификации Российской Федерации, по которым вносятся изменения.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В случае изменения показателей обоснований (расчетов) плановых сметных показателей, не влияющих на показатели сметы Учреждения или Министерства,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пунктом 14 настоящего Порядка.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8315C">
        <w:rPr>
          <w:rFonts w:ascii="Times New Roman" w:hAnsi="Times New Roman" w:cs="Times New Roman"/>
          <w:sz w:val="28"/>
          <w:szCs w:val="28"/>
        </w:rPr>
        <w:t xml:space="preserve">Внесение изменений в смету, требующих изменения показателей бюджетной росписи Министерства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</w:t>
      </w:r>
      <w:r w:rsidRPr="0058315C">
        <w:rPr>
          <w:rFonts w:ascii="Times New Roman" w:hAnsi="Times New Roman" w:cs="Times New Roman"/>
          <w:sz w:val="28"/>
          <w:szCs w:val="28"/>
        </w:rPr>
        <w:lastRenderedPageBreak/>
        <w:t>средств и лимиты бюджетных обязательств.</w:t>
      </w:r>
      <w:proofErr w:type="gramEnd"/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14.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представления соответствующих обоснований (расчетов) в Министерство.</w:t>
      </w:r>
    </w:p>
    <w:p w:rsidR="008A56CB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62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настоящего Порядка, в случаях внесения изменений в смету, установленных </w:t>
      </w:r>
      <w:hyperlink w:anchor="P72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58315C">
        <w:rPr>
          <w:rFonts w:ascii="Times New Roman" w:hAnsi="Times New Roman" w:cs="Times New Roman"/>
          <w:sz w:val="28"/>
          <w:szCs w:val="28"/>
        </w:rPr>
        <w:t>-</w:t>
      </w:r>
      <w:hyperlink w:anchor="P74" w:history="1">
        <w:r w:rsidRPr="0058315C">
          <w:rPr>
            <w:rFonts w:ascii="Times New Roman" w:hAnsi="Times New Roman" w:cs="Times New Roman"/>
            <w:color w:val="0000FF"/>
            <w:sz w:val="28"/>
            <w:szCs w:val="28"/>
          </w:rPr>
          <w:t>четвертым пункта 11</w:t>
        </w:r>
      </w:hyperlink>
      <w:r w:rsidRPr="005831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8315C" w:rsidRDefault="0058315C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15C">
        <w:rPr>
          <w:rFonts w:ascii="Times New Roman" w:hAnsi="Times New Roman" w:cs="Times New Roman"/>
          <w:sz w:val="28"/>
          <w:szCs w:val="28"/>
        </w:rPr>
        <w:t>16.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казенным учреждением Министерству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C334F7" w:rsidRPr="0058315C" w:rsidRDefault="00C334F7" w:rsidP="008A5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sectPr w:rsidR="00C334F7" w:rsidRPr="0058315C" w:rsidSect="001F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34D12"/>
    <w:rsid w:val="00130722"/>
    <w:rsid w:val="00181C9B"/>
    <w:rsid w:val="001C15A2"/>
    <w:rsid w:val="001F61BF"/>
    <w:rsid w:val="003442B3"/>
    <w:rsid w:val="0042065C"/>
    <w:rsid w:val="00545C25"/>
    <w:rsid w:val="005561F5"/>
    <w:rsid w:val="00561670"/>
    <w:rsid w:val="0058315C"/>
    <w:rsid w:val="0060103F"/>
    <w:rsid w:val="006E78C1"/>
    <w:rsid w:val="008A56CB"/>
    <w:rsid w:val="00925398"/>
    <w:rsid w:val="0096397F"/>
    <w:rsid w:val="00AD6784"/>
    <w:rsid w:val="00AF1E1E"/>
    <w:rsid w:val="00BA6DF5"/>
    <w:rsid w:val="00BF0EBF"/>
    <w:rsid w:val="00C14B38"/>
    <w:rsid w:val="00C334F7"/>
    <w:rsid w:val="00C37C83"/>
    <w:rsid w:val="00C93B16"/>
    <w:rsid w:val="00D34D12"/>
    <w:rsid w:val="00D679A4"/>
    <w:rsid w:val="00E34E59"/>
    <w:rsid w:val="00E4696C"/>
    <w:rsid w:val="00ED14DE"/>
    <w:rsid w:val="00EE32EE"/>
    <w:rsid w:val="00F07652"/>
    <w:rsid w:val="00F11786"/>
    <w:rsid w:val="00FC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D12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4D12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3">
    <w:name w:val="No Spacing"/>
    <w:uiPriority w:val="1"/>
    <w:qFormat/>
    <w:rsid w:val="00D34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83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3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77753C2327D3CD1440C117FE8B04BF4989907FC8B34BBED1EF74534B8033F243C416A29D899CC89FE381138F9CDCCCDAAFFBE008AX1W1I" TargetMode="External"/><Relationship Id="rId13" Type="http://schemas.openxmlformats.org/officeDocument/2006/relationships/hyperlink" Target="consultantplus://offline/ref=C9B77753C2327D3CD1440C117FE8B04BF4989907FC8B34BBED1EF74534B8033F243C416B2EDE90CC89FE381138F9CDCCCDAAFFBE008AX1W1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B77753C2327D3CD1440C117FE8B04BF4989907FC8B34BBED1EF74534B8033F243C41692FDA97C4DBA4281571ACC1D2CCBCE1B41E891875XDWAI" TargetMode="External"/><Relationship Id="rId12" Type="http://schemas.openxmlformats.org/officeDocument/2006/relationships/hyperlink" Target="consultantplus://offline/ref=C9B77753C2327D3CD1440C117FE8B04BF4989907FC8B34BBED1EF74534B8033F243C416A2CDB91CC89FE381138F9CDCCCDAAFFBE008AX1W1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B77753C2327D3CD1440C117FE8B04BF5939C00FB8934BBED1EF74534B8033F243C41692FD991C6DDA4281571ACC1D2CCBCE1B41E891875XDWA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B77753C2327D3CD1440C117FE8B04BF4989907FC8B34BBED1EF74534B8033F243C416B2EDE90CC89FE381138F9CDCCCDAAFFBE008AX1W1I" TargetMode="External"/><Relationship Id="rId11" Type="http://schemas.openxmlformats.org/officeDocument/2006/relationships/hyperlink" Target="consultantplus://offline/ref=3CF5EA08E28878EA6F47389AC98BA07C0CE71E16ACE6DCFA924727567F73C25A0906E1778C350F2C98DA3B9F748C9706D454FA1FC0078223E66FD2O7vCL" TargetMode="External"/><Relationship Id="rId5" Type="http://schemas.openxmlformats.org/officeDocument/2006/relationships/hyperlink" Target="consultantplus://offline/ref=C9B77753C2327D3CD1440C117FE8B04BF4989907FC8B34BBED1EF74534B8033F243C416A2CDB91CC89FE381138F9CDCCCDAAFFBE008AX1W1I" TargetMode="External"/><Relationship Id="rId15" Type="http://schemas.openxmlformats.org/officeDocument/2006/relationships/hyperlink" Target="consultantplus://offline/ref=C9B77753C2327D3CD1440C117FE8B04BF4989907FC8B34BBED1EF74534B8033F243C416A29D899CC89FE381138F9CDCCCDAAFFBE008AX1W1I" TargetMode="External"/><Relationship Id="rId10" Type="http://schemas.openxmlformats.org/officeDocument/2006/relationships/hyperlink" Target="consultantplus://offline/ref=C9B77753C2327D3CD144121C6984ED42F191C109F88F3AEBB841AC1863B10968637318396B8C9CC7DCB17C4C2BFBCCD3XCW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B77753C2327D3CD1440C117FE8B04BF5939C00FB8934BBED1EF74534B8033F243C41692FD991C6DDA4281571ACC1D2CCBCE1B41E891875XDWAI" TargetMode="External"/><Relationship Id="rId14" Type="http://schemas.openxmlformats.org/officeDocument/2006/relationships/hyperlink" Target="consultantplus://offline/ref=C9B77753C2327D3CD1440C117FE8B04BF4989907FC8B34BBED1EF74534B8033F243C41692FDA97C4DBA4281571ACC1D2CCBCE1B41E891875XDW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28EA-959A-4B4E-864D-346DFE25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2019-11-12T13:25:00Z</cp:lastPrinted>
  <dcterms:created xsi:type="dcterms:W3CDTF">2019-08-01T11:48:00Z</dcterms:created>
  <dcterms:modified xsi:type="dcterms:W3CDTF">2019-11-12T13:28:00Z</dcterms:modified>
</cp:coreProperties>
</file>