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83" w:rsidRDefault="00AA0483" w:rsidP="00AA0483">
      <w:pPr>
        <w:spacing w:after="0" w:line="240" w:lineRule="auto"/>
        <w:ind w:left="10632"/>
        <w:contextualSpacing/>
        <w:rPr>
          <w:rFonts w:ascii="Times New Roman" w:hAnsi="Times New Roman" w:cs="Times New Roman"/>
          <w:bCs/>
          <w:sz w:val="20"/>
          <w:szCs w:val="18"/>
        </w:rPr>
      </w:pPr>
      <w:bookmarkStart w:id="0" w:name="_Hlk103953989"/>
      <w:bookmarkStart w:id="1" w:name="_Hlk132809041"/>
      <w:r w:rsidRPr="00BC266A">
        <w:rPr>
          <w:rFonts w:ascii="Times New Roman" w:hAnsi="Times New Roman" w:cs="Times New Roman"/>
          <w:bCs/>
          <w:sz w:val="20"/>
          <w:szCs w:val="18"/>
        </w:rPr>
        <w:t>Приложение к объявлению о приеме документов для участия в конкурсе на замещение вакантной должности государственной гражданской службы Республики Дагестан в Министерстве строительства, архитектуры и жилищно-коммунального хозяйства Республики Дагестан</w:t>
      </w:r>
    </w:p>
    <w:p w:rsidR="00AA0483" w:rsidRDefault="00AA0483" w:rsidP="00AA0483">
      <w:pPr>
        <w:spacing w:after="0" w:line="240" w:lineRule="auto"/>
        <w:contextualSpacing/>
        <w:jc w:val="right"/>
        <w:rPr>
          <w:rFonts w:ascii="Times New Roman" w:hAnsi="Times New Roman" w:cs="Times New Roman"/>
          <w:bCs/>
          <w:sz w:val="24"/>
        </w:rPr>
      </w:pPr>
    </w:p>
    <w:p w:rsidR="00AA0483" w:rsidRDefault="00AA0483" w:rsidP="00AA048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</w:p>
    <w:p w:rsidR="00AA0483" w:rsidRDefault="00AA0483" w:rsidP="00AA048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  <w:bookmarkStart w:id="2" w:name="_GoBack"/>
      <w:r>
        <w:rPr>
          <w:rFonts w:ascii="Times New Roman" w:hAnsi="Times New Roman" w:cs="Times New Roman"/>
          <w:b/>
          <w:sz w:val="24"/>
        </w:rPr>
        <w:t xml:space="preserve">ПЕРЕЧЕНЬ </w:t>
      </w:r>
      <w:r>
        <w:rPr>
          <w:rFonts w:ascii="Times New Roman" w:hAnsi="Times New Roman" w:cs="Times New Roman"/>
          <w:b/>
          <w:sz w:val="24"/>
        </w:rPr>
        <w:br/>
        <w:t xml:space="preserve">вакантных должностей государственной гражданской службы Республики Дагестан </w:t>
      </w:r>
      <w:bookmarkEnd w:id="2"/>
      <w:r>
        <w:rPr>
          <w:rFonts w:ascii="Times New Roman" w:hAnsi="Times New Roman" w:cs="Times New Roman"/>
          <w:b/>
          <w:sz w:val="24"/>
        </w:rPr>
        <w:br/>
        <w:t xml:space="preserve">в Министерстве строительства, архитектуры и жилищно-коммунального хозяйства Республики Дагестан </w:t>
      </w:r>
    </w:p>
    <w:p w:rsidR="00AA0483" w:rsidRDefault="00AA0483" w:rsidP="00AA048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15309" w:type="dxa"/>
        <w:jc w:val="center"/>
        <w:tblLayout w:type="fixed"/>
        <w:tblLook w:val="04A0" w:firstRow="1" w:lastRow="0" w:firstColumn="1" w:lastColumn="0" w:noHBand="0" w:noVBand="1"/>
      </w:tblPr>
      <w:tblGrid>
        <w:gridCol w:w="569"/>
        <w:gridCol w:w="2298"/>
        <w:gridCol w:w="992"/>
        <w:gridCol w:w="1417"/>
        <w:gridCol w:w="993"/>
        <w:gridCol w:w="2127"/>
        <w:gridCol w:w="6913"/>
      </w:tblGrid>
      <w:tr w:rsidR="00AA0483" w:rsidTr="003606EC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483" w:rsidRDefault="00AA0483" w:rsidP="003606EC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№</w:t>
            </w:r>
          </w:p>
          <w:p w:rsidR="00AA0483" w:rsidRDefault="00AA0483" w:rsidP="003606EC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483" w:rsidRDefault="00AA0483" w:rsidP="003606EC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Наименование вакантной </w:t>
            </w:r>
            <w:r>
              <w:rPr>
                <w:rFonts w:ascii="Times New Roman" w:hAnsi="Times New Roman" w:cs="Times New Roman"/>
                <w:sz w:val="20"/>
              </w:rPr>
              <w:br/>
              <w:t>должности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483" w:rsidRDefault="00AA0483" w:rsidP="003606EC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Количество штатных единиц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483" w:rsidRDefault="00AA0483" w:rsidP="003606EC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Категория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483" w:rsidRDefault="00AA0483" w:rsidP="003606EC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Группа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483" w:rsidRDefault="00AA0483" w:rsidP="003606EC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Область, вид </w:t>
            </w:r>
            <w:r>
              <w:rPr>
                <w:rFonts w:ascii="Times New Roman" w:hAnsi="Times New Roman" w:cs="Times New Roman"/>
              </w:rPr>
              <w:br/>
              <w:t xml:space="preserve">профессиональной </w:t>
            </w:r>
            <w:r>
              <w:rPr>
                <w:rFonts w:ascii="Times New Roman" w:hAnsi="Times New Roman" w:cs="Times New Roman"/>
              </w:rPr>
              <w:br/>
              <w:t>служебной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483" w:rsidRDefault="00AA0483" w:rsidP="003606EC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Квалификационные </w:t>
            </w:r>
            <w:r>
              <w:rPr>
                <w:rFonts w:ascii="Times New Roman" w:hAnsi="Times New Roman" w:cs="Times New Roman"/>
                <w:sz w:val="20"/>
              </w:rPr>
              <w:br/>
              <w:t>требования к специальности</w:t>
            </w:r>
          </w:p>
        </w:tc>
      </w:tr>
      <w:tr w:rsidR="00AA0483" w:rsidTr="003606EC">
        <w:trPr>
          <w:jc w:val="center"/>
        </w:trPr>
        <w:tc>
          <w:tcPr>
            <w:tcW w:w="15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483" w:rsidRDefault="00AA0483" w:rsidP="003606E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AA0483" w:rsidRDefault="00AA0483" w:rsidP="003606E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УПРАВЛЕНИЕ АРХИТЕКТУРЫ И ГРАДОСТРОИТЕЛЬСТВА</w:t>
            </w:r>
          </w:p>
          <w:p w:rsidR="00AA0483" w:rsidRDefault="00AA0483" w:rsidP="003606EC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AA0483" w:rsidTr="003606EC">
        <w:trPr>
          <w:trHeight w:val="1530"/>
          <w:jc w:val="center"/>
        </w:trPr>
        <w:tc>
          <w:tcPr>
            <w:tcW w:w="5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0483" w:rsidRDefault="00AA0483" w:rsidP="003606E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</w:t>
            </w:r>
          </w:p>
          <w:p w:rsidR="00AA0483" w:rsidRDefault="00AA0483" w:rsidP="003606EC">
            <w:pPr>
              <w:rPr>
                <w:rFonts w:ascii="Times New Roman" w:hAnsi="Times New Roman" w:cs="Times New Roman"/>
                <w:sz w:val="20"/>
              </w:rPr>
            </w:pPr>
          </w:p>
          <w:p w:rsidR="00AA0483" w:rsidRDefault="00AA0483" w:rsidP="003606EC">
            <w:pPr>
              <w:rPr>
                <w:rFonts w:ascii="Times New Roman" w:hAnsi="Times New Roman" w:cs="Times New Roman"/>
                <w:sz w:val="20"/>
              </w:rPr>
            </w:pPr>
          </w:p>
          <w:p w:rsidR="00AA0483" w:rsidRDefault="00AA0483" w:rsidP="003606EC">
            <w:pPr>
              <w:rPr>
                <w:rFonts w:ascii="Times New Roman" w:hAnsi="Times New Roman" w:cs="Times New Roman"/>
                <w:sz w:val="20"/>
              </w:rPr>
            </w:pPr>
          </w:p>
          <w:p w:rsidR="00AA0483" w:rsidRDefault="00AA0483" w:rsidP="003606E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9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0483" w:rsidRDefault="00AA0483" w:rsidP="003606E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bookmarkStart w:id="3" w:name="_Hlk132464310"/>
            <w:r>
              <w:rPr>
                <w:rFonts w:ascii="Times New Roman" w:hAnsi="Times New Roman" w:cs="Times New Roman"/>
                <w:sz w:val="20"/>
              </w:rPr>
              <w:t>Главный специалист – эксперт отдела развития коммунального комплекса и реализации инвестиционных программ Управления коммунального хозяйства</w:t>
            </w:r>
            <w:bookmarkEnd w:id="3"/>
          </w:p>
          <w:p w:rsidR="00AA0483" w:rsidRDefault="00AA0483" w:rsidP="003606EC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A0483" w:rsidRDefault="00AA0483" w:rsidP="003606EC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A0483" w:rsidRDefault="00AA0483" w:rsidP="003606EC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A0483" w:rsidRDefault="00AA0483" w:rsidP="003606EC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A0483" w:rsidRDefault="00AA0483" w:rsidP="003606EC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A0483" w:rsidRDefault="00AA0483" w:rsidP="003606EC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A0483" w:rsidRDefault="00AA0483" w:rsidP="003606EC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A0483" w:rsidRDefault="00AA0483" w:rsidP="003606E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0483" w:rsidRDefault="00AA0483" w:rsidP="003606E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  <w:p w:rsidR="00AA0483" w:rsidRDefault="00AA0483" w:rsidP="003606EC">
            <w:pPr>
              <w:rPr>
                <w:rFonts w:ascii="Times New Roman" w:hAnsi="Times New Roman" w:cs="Times New Roman"/>
                <w:sz w:val="20"/>
              </w:rPr>
            </w:pPr>
          </w:p>
          <w:p w:rsidR="00AA0483" w:rsidRDefault="00AA0483" w:rsidP="003606EC">
            <w:pPr>
              <w:rPr>
                <w:rFonts w:ascii="Times New Roman" w:hAnsi="Times New Roman" w:cs="Times New Roman"/>
                <w:sz w:val="20"/>
              </w:rPr>
            </w:pPr>
          </w:p>
          <w:p w:rsidR="00AA0483" w:rsidRDefault="00AA0483" w:rsidP="003606EC">
            <w:pPr>
              <w:rPr>
                <w:rFonts w:ascii="Times New Roman" w:hAnsi="Times New Roman" w:cs="Times New Roman"/>
                <w:sz w:val="20"/>
              </w:rPr>
            </w:pPr>
          </w:p>
          <w:p w:rsidR="00AA0483" w:rsidRDefault="00AA0483" w:rsidP="003606EC">
            <w:pPr>
              <w:rPr>
                <w:rFonts w:ascii="Times New Roman" w:hAnsi="Times New Roman" w:cs="Times New Roman"/>
                <w:sz w:val="20"/>
              </w:rPr>
            </w:pPr>
          </w:p>
          <w:p w:rsidR="00AA0483" w:rsidRDefault="00AA0483" w:rsidP="003606EC">
            <w:pPr>
              <w:rPr>
                <w:rFonts w:ascii="Times New Roman" w:hAnsi="Times New Roman" w:cs="Times New Roman"/>
                <w:sz w:val="20"/>
              </w:rPr>
            </w:pPr>
          </w:p>
          <w:p w:rsidR="00AA0483" w:rsidRDefault="00AA0483" w:rsidP="003606EC">
            <w:pPr>
              <w:rPr>
                <w:rFonts w:ascii="Times New Roman" w:hAnsi="Times New Roman" w:cs="Times New Roman"/>
                <w:sz w:val="20"/>
              </w:rPr>
            </w:pPr>
          </w:p>
          <w:p w:rsidR="00AA0483" w:rsidRDefault="00AA0483" w:rsidP="003606EC">
            <w:pPr>
              <w:rPr>
                <w:rFonts w:ascii="Times New Roman" w:hAnsi="Times New Roman" w:cs="Times New Roman"/>
                <w:sz w:val="20"/>
              </w:rPr>
            </w:pPr>
          </w:p>
          <w:p w:rsidR="00AA0483" w:rsidRDefault="00AA0483" w:rsidP="003606EC">
            <w:pPr>
              <w:rPr>
                <w:rFonts w:ascii="Times New Roman" w:hAnsi="Times New Roman" w:cs="Times New Roman"/>
                <w:sz w:val="20"/>
              </w:rPr>
            </w:pPr>
          </w:p>
          <w:p w:rsidR="00AA0483" w:rsidRDefault="00AA0483" w:rsidP="003606EC">
            <w:pPr>
              <w:rPr>
                <w:rFonts w:ascii="Times New Roman" w:hAnsi="Times New Roman" w:cs="Times New Roman"/>
                <w:sz w:val="20"/>
              </w:rPr>
            </w:pPr>
          </w:p>
          <w:p w:rsidR="00AA0483" w:rsidRDefault="00AA0483" w:rsidP="003606EC">
            <w:pPr>
              <w:rPr>
                <w:rFonts w:ascii="Times New Roman" w:hAnsi="Times New Roman" w:cs="Times New Roman"/>
                <w:sz w:val="20"/>
              </w:rPr>
            </w:pPr>
          </w:p>
          <w:p w:rsidR="00AA0483" w:rsidRDefault="00AA0483" w:rsidP="003606EC">
            <w:pPr>
              <w:rPr>
                <w:rFonts w:ascii="Times New Roman" w:hAnsi="Times New Roman" w:cs="Times New Roman"/>
                <w:sz w:val="20"/>
              </w:rPr>
            </w:pPr>
          </w:p>
          <w:p w:rsidR="00AA0483" w:rsidRDefault="00AA0483" w:rsidP="003606EC">
            <w:pPr>
              <w:rPr>
                <w:rFonts w:ascii="Times New Roman" w:hAnsi="Times New Roman" w:cs="Times New Roman"/>
                <w:sz w:val="20"/>
              </w:rPr>
            </w:pPr>
          </w:p>
          <w:p w:rsidR="00AA0483" w:rsidRDefault="00AA0483" w:rsidP="003606EC">
            <w:pPr>
              <w:rPr>
                <w:rFonts w:ascii="Times New Roman" w:hAnsi="Times New Roman" w:cs="Times New Roman"/>
                <w:sz w:val="20"/>
              </w:rPr>
            </w:pPr>
          </w:p>
          <w:p w:rsidR="00AA0483" w:rsidRDefault="00AA0483" w:rsidP="003606EC">
            <w:pPr>
              <w:rPr>
                <w:rFonts w:ascii="Times New Roman" w:hAnsi="Times New Roman" w:cs="Times New Roman"/>
                <w:sz w:val="20"/>
              </w:rPr>
            </w:pPr>
          </w:p>
          <w:p w:rsidR="00AA0483" w:rsidRDefault="00AA0483" w:rsidP="003606E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A0483" w:rsidRDefault="00AA0483" w:rsidP="003606EC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Специалисты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A0483" w:rsidRDefault="00AA0483" w:rsidP="003606EC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Ведущая 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0483" w:rsidRDefault="00AA0483" w:rsidP="003606EC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Область (17): регулирование жилищно-коммунального хозяйства и строительства.</w:t>
            </w:r>
          </w:p>
          <w:p w:rsidR="00AA0483" w:rsidRDefault="00AA0483" w:rsidP="003606EC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Вид (17.3) Оценка и учет состояния объектов жилищно-коммунального комплекса</w:t>
            </w:r>
          </w:p>
          <w:p w:rsidR="00AA0483" w:rsidRDefault="00AA0483" w:rsidP="003606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Вид (17.4) Регулирование в сфере коммунальных и эксплуатационных услуг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483" w:rsidRPr="007F5178" w:rsidRDefault="00AA0483" w:rsidP="003606EC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Высшее образование </w:t>
            </w:r>
            <w:r>
              <w:rPr>
                <w:rFonts w:ascii="Times New Roman" w:hAnsi="Times New Roman" w:cs="Times New Roman"/>
                <w:sz w:val="20"/>
              </w:rPr>
              <w:t xml:space="preserve">по специальности, направлению подготовки: </w:t>
            </w:r>
            <w:bookmarkStart w:id="4" w:name="_Hlk132464378"/>
            <w:r>
              <w:rPr>
                <w:rFonts w:ascii="Times New Roman" w:hAnsi="Times New Roman" w:cs="Times New Roman"/>
                <w:sz w:val="20"/>
              </w:rPr>
              <w:t xml:space="preserve">«Теплоэнергетика и теплотехника», «Электроэнергетика и электротехника», «Водоснабжение и водоотведение», «Техника и технологии строительства», «Строительство»,   «Промышленное и гражданское строительство», «Жилищное хозяйство и коммунальная инфраструктура», «Управление городской инфраструктурой и развитием территорий», «Системы водоснабжения, водоотведения и охраны водных ресурсов», «Городское строительство и жилищно-коммунальный комплекс», «Экономика», «Экономика и управление», « «Государственное и муниципальное управление», </w:t>
            </w:r>
            <w:r>
              <w:rPr>
                <w:rFonts w:ascii="Times New Roman" w:hAnsi="Times New Roman" w:cs="Times New Roman"/>
                <w:b/>
                <w:bCs/>
                <w:sz w:val="20"/>
              </w:rPr>
              <w:t xml:space="preserve">«Прикладная математика и информатика»,  Прикладная информатика в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</w:rPr>
              <w:t>экономике»</w:t>
            </w:r>
            <w:bookmarkEnd w:id="4"/>
            <w:r>
              <w:rPr>
                <w:rFonts w:ascii="Times New Roman" w:hAnsi="Times New Roman" w:cs="Times New Roman"/>
                <w:sz w:val="20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</w:t>
            </w:r>
          </w:p>
        </w:tc>
      </w:tr>
      <w:tr w:rsidR="00AA0483" w:rsidTr="003606EC">
        <w:trPr>
          <w:trHeight w:val="254"/>
          <w:jc w:val="center"/>
        </w:trPr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483" w:rsidRDefault="00AA0483" w:rsidP="003606E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483" w:rsidRDefault="00AA0483" w:rsidP="003606EC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483" w:rsidRDefault="00AA0483" w:rsidP="003606E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483" w:rsidRDefault="00AA0483" w:rsidP="003606EC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483" w:rsidRDefault="00AA0483" w:rsidP="003606EC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483" w:rsidRDefault="00AA0483" w:rsidP="003606EC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483" w:rsidRPr="00E304D8" w:rsidRDefault="00AA0483" w:rsidP="003606EC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E304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Без предъявления требований</w:t>
            </w:r>
            <w:r w:rsidRPr="00E304D8">
              <w:rPr>
                <w:rFonts w:ascii="Times New Roman" w:eastAsia="Times New Roman" w:hAnsi="Times New Roman" w:cs="Times New Roman"/>
                <w:b/>
                <w:lang w:eastAsia="ru-RU"/>
              </w:rPr>
              <w:t> к стажу</w:t>
            </w:r>
          </w:p>
        </w:tc>
      </w:tr>
      <w:tr w:rsidR="00AA0483" w:rsidTr="003606EC">
        <w:trPr>
          <w:trHeight w:val="343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483" w:rsidRDefault="00AA0483" w:rsidP="003606E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</w:t>
            </w:r>
          </w:p>
          <w:p w:rsidR="00AA0483" w:rsidRDefault="00AA0483" w:rsidP="003606EC">
            <w:pPr>
              <w:rPr>
                <w:rFonts w:ascii="Times New Roman" w:hAnsi="Times New Roman" w:cs="Times New Roman"/>
                <w:sz w:val="20"/>
              </w:rPr>
            </w:pPr>
          </w:p>
          <w:p w:rsidR="00AA0483" w:rsidRDefault="00AA0483" w:rsidP="003606EC">
            <w:pPr>
              <w:rPr>
                <w:rFonts w:ascii="Times New Roman" w:hAnsi="Times New Roman" w:cs="Times New Roman"/>
                <w:sz w:val="20"/>
              </w:rPr>
            </w:pPr>
          </w:p>
          <w:p w:rsidR="00AA0483" w:rsidRDefault="00AA0483" w:rsidP="003606EC">
            <w:pPr>
              <w:rPr>
                <w:rFonts w:ascii="Times New Roman" w:hAnsi="Times New Roman" w:cs="Times New Roman"/>
                <w:sz w:val="20"/>
              </w:rPr>
            </w:pPr>
          </w:p>
          <w:p w:rsidR="00AA0483" w:rsidRDefault="00AA0483" w:rsidP="003606EC">
            <w:pPr>
              <w:rPr>
                <w:rFonts w:ascii="Times New Roman" w:hAnsi="Times New Roman" w:cs="Times New Roman"/>
                <w:sz w:val="20"/>
              </w:rPr>
            </w:pPr>
          </w:p>
          <w:p w:rsidR="00AA0483" w:rsidRDefault="00AA0483" w:rsidP="003606EC">
            <w:pPr>
              <w:rPr>
                <w:rFonts w:ascii="Times New Roman" w:hAnsi="Times New Roman" w:cs="Times New Roman"/>
                <w:sz w:val="20"/>
              </w:rPr>
            </w:pPr>
          </w:p>
          <w:p w:rsidR="00AA0483" w:rsidRDefault="00AA0483" w:rsidP="003606EC">
            <w:pPr>
              <w:rPr>
                <w:rFonts w:ascii="Times New Roman" w:hAnsi="Times New Roman" w:cs="Times New Roman"/>
                <w:sz w:val="20"/>
              </w:rPr>
            </w:pPr>
          </w:p>
          <w:p w:rsidR="00AA0483" w:rsidRDefault="00AA0483" w:rsidP="003606EC">
            <w:pPr>
              <w:rPr>
                <w:rFonts w:ascii="Times New Roman" w:hAnsi="Times New Roman" w:cs="Times New Roman"/>
                <w:sz w:val="20"/>
              </w:rPr>
            </w:pPr>
          </w:p>
          <w:p w:rsidR="00AA0483" w:rsidRDefault="00AA0483" w:rsidP="003606EC">
            <w:pPr>
              <w:rPr>
                <w:rFonts w:ascii="Times New Roman" w:hAnsi="Times New Roman" w:cs="Times New Roman"/>
                <w:sz w:val="20"/>
              </w:rPr>
            </w:pPr>
          </w:p>
          <w:p w:rsidR="00AA0483" w:rsidRDefault="00AA0483" w:rsidP="003606E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483" w:rsidRDefault="00AA0483" w:rsidP="003606E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bookmarkStart w:id="5" w:name="_Hlk132466108"/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Главный специалист-эксперт отдела </w:t>
            </w:r>
          </w:p>
          <w:p w:rsidR="00AA0483" w:rsidRDefault="00AA0483" w:rsidP="003606E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развития строительного комплекса Управления развития строительного комплекса</w:t>
            </w:r>
            <w:bookmarkEnd w:id="5"/>
          </w:p>
          <w:p w:rsidR="00AA0483" w:rsidRDefault="00AA0483" w:rsidP="003606EC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A0483" w:rsidRDefault="00AA0483" w:rsidP="003606EC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A0483" w:rsidRDefault="00AA0483" w:rsidP="003606EC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A0483" w:rsidRDefault="00AA0483" w:rsidP="003606EC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483" w:rsidRDefault="00AA0483" w:rsidP="003606E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</w:p>
          <w:p w:rsidR="00AA0483" w:rsidRDefault="00AA0483" w:rsidP="003606EC">
            <w:pPr>
              <w:rPr>
                <w:rFonts w:ascii="Times New Roman" w:hAnsi="Times New Roman" w:cs="Times New Roman"/>
                <w:sz w:val="20"/>
              </w:rPr>
            </w:pPr>
          </w:p>
          <w:p w:rsidR="00AA0483" w:rsidRDefault="00AA0483" w:rsidP="003606EC">
            <w:pPr>
              <w:rPr>
                <w:rFonts w:ascii="Times New Roman" w:hAnsi="Times New Roman" w:cs="Times New Roman"/>
                <w:sz w:val="20"/>
              </w:rPr>
            </w:pPr>
          </w:p>
          <w:p w:rsidR="00AA0483" w:rsidRDefault="00AA0483" w:rsidP="003606EC">
            <w:pPr>
              <w:rPr>
                <w:rFonts w:ascii="Times New Roman" w:hAnsi="Times New Roman" w:cs="Times New Roman"/>
                <w:sz w:val="20"/>
              </w:rPr>
            </w:pPr>
          </w:p>
          <w:p w:rsidR="00AA0483" w:rsidRDefault="00AA0483" w:rsidP="003606EC">
            <w:pPr>
              <w:rPr>
                <w:rFonts w:ascii="Times New Roman" w:hAnsi="Times New Roman" w:cs="Times New Roman"/>
                <w:sz w:val="20"/>
              </w:rPr>
            </w:pPr>
          </w:p>
          <w:p w:rsidR="00AA0483" w:rsidRDefault="00AA0483" w:rsidP="003606E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483" w:rsidRDefault="00AA0483" w:rsidP="003606EC">
            <w:pPr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Специалисты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483" w:rsidRDefault="00AA0483" w:rsidP="003606EC">
            <w:pPr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Ведущая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483" w:rsidRDefault="00AA0483" w:rsidP="003606EC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Область (17): регулирование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жилищно-коммунального хозяйства и строительства.</w:t>
            </w:r>
          </w:p>
          <w:p w:rsidR="00AA0483" w:rsidRDefault="00AA0483" w:rsidP="003606EC">
            <w:pPr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(17.4)Регулирование в сфере коммунальных и эксплуатационных услуг.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483" w:rsidRDefault="00AA0483" w:rsidP="003606EC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lastRenderedPageBreak/>
              <w:t>Высшее образование</w:t>
            </w:r>
            <w:r>
              <w:rPr>
                <w:rFonts w:ascii="Times New Roman" w:hAnsi="Times New Roman" w:cs="Times New Roman"/>
                <w:sz w:val="20"/>
              </w:rPr>
              <w:t xml:space="preserve"> по специальности, направлению подготовки: </w:t>
            </w:r>
            <w:bookmarkStart w:id="6" w:name="_Hlk132466157"/>
            <w:r>
              <w:rPr>
                <w:rFonts w:ascii="Times New Roman" w:hAnsi="Times New Roman" w:cs="Times New Roman"/>
                <w:sz w:val="20"/>
              </w:rPr>
              <w:t xml:space="preserve">«Юриспруденция», «Экономика», «Экономика и управление»,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«Строительство», «Техника и технологии строительства», «Промышленное и гражданское строительство», «Строительство и эксплуатация зданий и сооружений»</w:t>
            </w:r>
            <w:bookmarkEnd w:id="6"/>
            <w:r>
              <w:rPr>
                <w:rFonts w:ascii="Times New Roman" w:hAnsi="Times New Roman" w:cs="Times New Roman"/>
                <w:sz w:val="20"/>
              </w:rPr>
              <w:t xml:space="preserve"> или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</w:t>
            </w:r>
          </w:p>
          <w:p w:rsidR="00AA0483" w:rsidRPr="006D6041" w:rsidRDefault="00AA0483" w:rsidP="003606EC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________________________________________________________________</w:t>
            </w:r>
          </w:p>
          <w:p w:rsidR="00AA0483" w:rsidRPr="00E304D8" w:rsidRDefault="00AA0483" w:rsidP="003606EC">
            <w:pPr>
              <w:spacing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04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Без предъявления требований к стажу</w:t>
            </w:r>
          </w:p>
        </w:tc>
      </w:tr>
      <w:tr w:rsidR="00AA0483" w:rsidTr="003606EC">
        <w:trPr>
          <w:trHeight w:val="343"/>
          <w:jc w:val="center"/>
        </w:trPr>
        <w:tc>
          <w:tcPr>
            <w:tcW w:w="5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483" w:rsidRDefault="00AA0483" w:rsidP="003606E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3.</w:t>
            </w:r>
          </w:p>
          <w:p w:rsidR="00AA0483" w:rsidRDefault="00AA0483" w:rsidP="003606EC">
            <w:pPr>
              <w:rPr>
                <w:rFonts w:ascii="Times New Roman" w:hAnsi="Times New Roman" w:cs="Times New Roman"/>
                <w:sz w:val="20"/>
              </w:rPr>
            </w:pPr>
          </w:p>
          <w:p w:rsidR="00AA0483" w:rsidRDefault="00AA0483" w:rsidP="003606EC">
            <w:pPr>
              <w:rPr>
                <w:rFonts w:ascii="Times New Roman" w:hAnsi="Times New Roman" w:cs="Times New Roman"/>
                <w:sz w:val="20"/>
              </w:rPr>
            </w:pPr>
          </w:p>
          <w:p w:rsidR="00AA0483" w:rsidRDefault="00AA0483" w:rsidP="003606EC">
            <w:pPr>
              <w:rPr>
                <w:rFonts w:ascii="Times New Roman" w:hAnsi="Times New Roman" w:cs="Times New Roman"/>
                <w:sz w:val="20"/>
              </w:rPr>
            </w:pPr>
          </w:p>
          <w:p w:rsidR="00AA0483" w:rsidRDefault="00AA0483" w:rsidP="003606EC">
            <w:pPr>
              <w:rPr>
                <w:rFonts w:ascii="Times New Roman" w:hAnsi="Times New Roman" w:cs="Times New Roman"/>
                <w:sz w:val="20"/>
              </w:rPr>
            </w:pPr>
          </w:p>
          <w:p w:rsidR="00AA0483" w:rsidRDefault="00AA0483" w:rsidP="003606EC">
            <w:pPr>
              <w:rPr>
                <w:rFonts w:ascii="Times New Roman" w:hAnsi="Times New Roman" w:cs="Times New Roman"/>
                <w:sz w:val="20"/>
              </w:rPr>
            </w:pPr>
          </w:p>
          <w:p w:rsidR="00AA0483" w:rsidRDefault="00AA0483" w:rsidP="003606EC">
            <w:pPr>
              <w:rPr>
                <w:rFonts w:ascii="Times New Roman" w:hAnsi="Times New Roman" w:cs="Times New Roman"/>
                <w:sz w:val="20"/>
              </w:rPr>
            </w:pPr>
          </w:p>
          <w:p w:rsidR="00AA0483" w:rsidRDefault="00AA0483" w:rsidP="003606EC">
            <w:pPr>
              <w:rPr>
                <w:rFonts w:ascii="Times New Roman" w:hAnsi="Times New Roman" w:cs="Times New Roman"/>
                <w:sz w:val="20"/>
              </w:rPr>
            </w:pPr>
          </w:p>
          <w:p w:rsidR="00AA0483" w:rsidRDefault="00AA0483" w:rsidP="003606EC">
            <w:pPr>
              <w:rPr>
                <w:rFonts w:ascii="Times New Roman" w:hAnsi="Times New Roman" w:cs="Times New Roman"/>
                <w:sz w:val="20"/>
              </w:rPr>
            </w:pPr>
          </w:p>
          <w:p w:rsidR="00AA0483" w:rsidRDefault="00AA0483" w:rsidP="003606EC">
            <w:pPr>
              <w:rPr>
                <w:rFonts w:ascii="Times New Roman" w:hAnsi="Times New Roman" w:cs="Times New Roman"/>
                <w:sz w:val="20"/>
              </w:rPr>
            </w:pPr>
          </w:p>
          <w:p w:rsidR="00AA0483" w:rsidRDefault="00AA0483" w:rsidP="003606EC">
            <w:pPr>
              <w:rPr>
                <w:rFonts w:ascii="Times New Roman" w:hAnsi="Times New Roman" w:cs="Times New Roman"/>
                <w:sz w:val="20"/>
              </w:rPr>
            </w:pPr>
          </w:p>
          <w:p w:rsidR="00AA0483" w:rsidRDefault="00AA0483" w:rsidP="003606EC">
            <w:pPr>
              <w:rPr>
                <w:rFonts w:ascii="Times New Roman" w:hAnsi="Times New Roman" w:cs="Times New Roman"/>
                <w:sz w:val="20"/>
              </w:rPr>
            </w:pPr>
          </w:p>
          <w:p w:rsidR="00AA0483" w:rsidRDefault="00AA0483" w:rsidP="003606EC">
            <w:pPr>
              <w:rPr>
                <w:rFonts w:ascii="Times New Roman" w:hAnsi="Times New Roman" w:cs="Times New Roman"/>
                <w:sz w:val="20"/>
              </w:rPr>
            </w:pPr>
          </w:p>
          <w:p w:rsidR="00AA0483" w:rsidRDefault="00AA0483" w:rsidP="003606E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483" w:rsidRDefault="00AA0483" w:rsidP="003606E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bookmarkStart w:id="7" w:name="_Hlk132466388"/>
            <w:r>
              <w:rPr>
                <w:rFonts w:ascii="Times New Roman" w:hAnsi="Times New Roman" w:cs="Times New Roman"/>
                <w:sz w:val="20"/>
              </w:rPr>
              <w:t>Главный специалист-эксперт отдела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сопровождения строительных объектов Управления реализации проектов</w:t>
            </w:r>
            <w:bookmarkEnd w:id="7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AA0483" w:rsidRDefault="00AA0483" w:rsidP="003606EC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A0483" w:rsidRDefault="00AA0483" w:rsidP="003606EC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A0483" w:rsidRDefault="00AA0483" w:rsidP="003606EC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483" w:rsidRDefault="00AA0483" w:rsidP="003606EC">
            <w:pPr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483" w:rsidRDefault="00AA0483" w:rsidP="003606EC">
            <w:pPr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Специалисты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483" w:rsidRDefault="00AA0483" w:rsidP="003606EC">
            <w:pPr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Ведущая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483" w:rsidRDefault="00AA0483" w:rsidP="003606EC">
            <w:pPr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Область (17): регулирование жилищно-коммунального хозяйства и строительства.</w:t>
            </w:r>
          </w:p>
          <w:p w:rsidR="00AA0483" w:rsidRDefault="00AA0483" w:rsidP="003606EC">
            <w:pPr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Вид (17.2) Техническое регулирование градостроительной деятельности и архитектуры</w:t>
            </w:r>
          </w:p>
          <w:p w:rsidR="00AA0483" w:rsidRDefault="00AA0483" w:rsidP="003606EC">
            <w:pPr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A0483" w:rsidRDefault="00AA0483" w:rsidP="003606EC">
            <w:pPr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483" w:rsidRDefault="00AA0483" w:rsidP="003606EC">
            <w:pPr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Высшее образование </w:t>
            </w:r>
            <w:r>
              <w:rPr>
                <w:rFonts w:ascii="Times New Roman" w:hAnsi="Times New Roman" w:cs="Times New Roman"/>
                <w:sz w:val="20"/>
              </w:rPr>
              <w:t xml:space="preserve">по специальности, направлению подготовки: </w:t>
            </w:r>
            <w:bookmarkStart w:id="8" w:name="_Hlk132466428"/>
            <w:r>
              <w:rPr>
                <w:rFonts w:ascii="Times New Roman" w:hAnsi="Times New Roman" w:cs="Times New Roman"/>
                <w:sz w:val="20"/>
              </w:rPr>
              <w:t xml:space="preserve">«Юриспруденция», «Экономика», «Экономика и управление», «Государственное и муниципальное управление», «Архитектура и строительство», «Градостроительство», «Техника и технологии строительства», «Строительство», «Промышленное и гражданское строительство», «Проектирование зданий»,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«Управление проектами в строительстве», </w:t>
            </w:r>
            <w:r>
              <w:rPr>
                <w:rFonts w:ascii="Times New Roman" w:hAnsi="Times New Roman" w:cs="Times New Roman"/>
                <w:sz w:val="20"/>
              </w:rPr>
              <w:t>«Прикладная математика и информатика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bookmarkEnd w:id="8"/>
            <w:r>
              <w:rPr>
                <w:rFonts w:ascii="Times New Roman" w:hAnsi="Times New Roman" w:cs="Times New Roman"/>
                <w:sz w:val="20"/>
              </w:rPr>
              <w:t>или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</w:t>
            </w:r>
          </w:p>
          <w:p w:rsidR="00AA0483" w:rsidRDefault="00AA0483" w:rsidP="003606EC">
            <w:pPr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___________________________________________________________</w:t>
            </w:r>
          </w:p>
          <w:p w:rsidR="00AA0483" w:rsidRPr="00E304D8" w:rsidRDefault="00AA0483" w:rsidP="003606E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04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Без предъявления требований к стажу</w:t>
            </w:r>
          </w:p>
        </w:tc>
      </w:tr>
      <w:tr w:rsidR="00AA0483" w:rsidTr="003606EC">
        <w:trPr>
          <w:trHeight w:val="343"/>
          <w:jc w:val="center"/>
        </w:trPr>
        <w:tc>
          <w:tcPr>
            <w:tcW w:w="5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483" w:rsidRDefault="00AA0483" w:rsidP="003606E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4.</w:t>
            </w:r>
          </w:p>
          <w:p w:rsidR="00AA0483" w:rsidRDefault="00AA0483" w:rsidP="003606EC">
            <w:pPr>
              <w:rPr>
                <w:rFonts w:ascii="Times New Roman" w:hAnsi="Times New Roman" w:cs="Times New Roman"/>
                <w:sz w:val="20"/>
              </w:rPr>
            </w:pPr>
          </w:p>
          <w:p w:rsidR="00AA0483" w:rsidRDefault="00AA0483" w:rsidP="003606EC">
            <w:pPr>
              <w:rPr>
                <w:rFonts w:ascii="Times New Roman" w:hAnsi="Times New Roman" w:cs="Times New Roman"/>
                <w:sz w:val="20"/>
              </w:rPr>
            </w:pPr>
          </w:p>
          <w:p w:rsidR="00AA0483" w:rsidRDefault="00AA0483" w:rsidP="003606EC">
            <w:pPr>
              <w:rPr>
                <w:rFonts w:ascii="Times New Roman" w:hAnsi="Times New Roman" w:cs="Times New Roman"/>
                <w:sz w:val="20"/>
              </w:rPr>
            </w:pPr>
          </w:p>
          <w:p w:rsidR="00AA0483" w:rsidRDefault="00AA0483" w:rsidP="003606EC">
            <w:pPr>
              <w:rPr>
                <w:rFonts w:ascii="Times New Roman" w:hAnsi="Times New Roman" w:cs="Times New Roman"/>
                <w:sz w:val="20"/>
              </w:rPr>
            </w:pPr>
          </w:p>
          <w:p w:rsidR="00AA0483" w:rsidRDefault="00AA0483" w:rsidP="003606EC">
            <w:pPr>
              <w:rPr>
                <w:rFonts w:ascii="Times New Roman" w:hAnsi="Times New Roman" w:cs="Times New Roman"/>
                <w:sz w:val="20"/>
              </w:rPr>
            </w:pPr>
          </w:p>
          <w:p w:rsidR="00AA0483" w:rsidRDefault="00AA0483" w:rsidP="003606EC">
            <w:pPr>
              <w:rPr>
                <w:rFonts w:ascii="Times New Roman" w:hAnsi="Times New Roman" w:cs="Times New Roman"/>
                <w:sz w:val="20"/>
              </w:rPr>
            </w:pPr>
          </w:p>
          <w:p w:rsidR="00AA0483" w:rsidRDefault="00AA0483" w:rsidP="003606EC">
            <w:pPr>
              <w:rPr>
                <w:rFonts w:ascii="Times New Roman" w:hAnsi="Times New Roman" w:cs="Times New Roman"/>
                <w:sz w:val="20"/>
              </w:rPr>
            </w:pPr>
          </w:p>
          <w:p w:rsidR="00AA0483" w:rsidRDefault="00AA0483" w:rsidP="003606EC">
            <w:pPr>
              <w:rPr>
                <w:rFonts w:ascii="Times New Roman" w:hAnsi="Times New Roman" w:cs="Times New Roman"/>
                <w:sz w:val="20"/>
              </w:rPr>
            </w:pPr>
          </w:p>
          <w:p w:rsidR="00AA0483" w:rsidRDefault="00AA0483" w:rsidP="003606EC">
            <w:pPr>
              <w:rPr>
                <w:rFonts w:ascii="Times New Roman" w:hAnsi="Times New Roman" w:cs="Times New Roman"/>
                <w:sz w:val="20"/>
              </w:rPr>
            </w:pPr>
          </w:p>
          <w:p w:rsidR="00AA0483" w:rsidRDefault="00AA0483" w:rsidP="003606EC">
            <w:pPr>
              <w:rPr>
                <w:rFonts w:ascii="Times New Roman" w:hAnsi="Times New Roman" w:cs="Times New Roman"/>
                <w:sz w:val="20"/>
              </w:rPr>
            </w:pPr>
          </w:p>
          <w:p w:rsidR="00AA0483" w:rsidRDefault="00AA0483" w:rsidP="003606EC">
            <w:pPr>
              <w:rPr>
                <w:rFonts w:ascii="Times New Roman" w:hAnsi="Times New Roman" w:cs="Times New Roman"/>
                <w:sz w:val="20"/>
              </w:rPr>
            </w:pPr>
          </w:p>
          <w:p w:rsidR="00AA0483" w:rsidRDefault="00AA0483" w:rsidP="003606E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483" w:rsidRDefault="00AA0483" w:rsidP="003606EC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Консультант отдела по благоустройству и развитию территорий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483" w:rsidRDefault="00AA0483" w:rsidP="003606EC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483" w:rsidRDefault="00AA0483" w:rsidP="003606EC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Специалисты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483" w:rsidRDefault="00AA0483" w:rsidP="003606EC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Ведущая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483" w:rsidRDefault="00AA0483" w:rsidP="003606EC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Область (17): регулирование жилищно-коммунального хозяйства и строительства.</w:t>
            </w:r>
          </w:p>
          <w:p w:rsidR="00AA0483" w:rsidRDefault="00AA0483" w:rsidP="003606EC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A0483" w:rsidRDefault="00AA0483" w:rsidP="003606EC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Вид (17.2) Техническое регулирование градостроительной деятельности и архитектуры.</w:t>
            </w:r>
          </w:p>
          <w:p w:rsidR="00AA0483" w:rsidRDefault="00AA0483" w:rsidP="003606EC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483" w:rsidRDefault="00AA0483" w:rsidP="003606EC">
            <w:pPr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Высшее образование</w:t>
            </w:r>
            <w:r>
              <w:rPr>
                <w:rFonts w:ascii="Times New Roman" w:hAnsi="Times New Roman" w:cs="Times New Roman"/>
                <w:sz w:val="20"/>
              </w:rPr>
              <w:t xml:space="preserve"> по специальности, направлению подготовки: «Экономика», «Экономика и управление», «Государственное и муниципальное управление», «Архитектура», «Архитектура и строительство», «Градостроительство», «Строительство», «Ландшафтная архитектура»  «Управление городской инфраструктурой и развитием территорий»</w:t>
            </w:r>
            <w:r>
              <w:rPr>
                <w:rFonts w:ascii="Times New Roman" w:hAnsi="Times New Roman" w:cs="Times New Roman"/>
                <w:bCs/>
                <w:sz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</w:rPr>
              <w:t xml:space="preserve">или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 </w:t>
            </w:r>
          </w:p>
          <w:p w:rsidR="00AA0483" w:rsidRDefault="00AA0483" w:rsidP="003606EC">
            <w:pPr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_________________________________________________________________</w:t>
            </w:r>
          </w:p>
          <w:p w:rsidR="00AA0483" w:rsidRPr="00E304D8" w:rsidRDefault="00AA0483" w:rsidP="003606E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04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Без предъявления требований к стажу</w:t>
            </w:r>
          </w:p>
        </w:tc>
      </w:tr>
      <w:tr w:rsidR="00AA0483" w:rsidTr="003606EC">
        <w:trPr>
          <w:trHeight w:val="343"/>
          <w:jc w:val="center"/>
        </w:trPr>
        <w:tc>
          <w:tcPr>
            <w:tcW w:w="5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483" w:rsidRDefault="00AA0483" w:rsidP="003606E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5.</w:t>
            </w:r>
          </w:p>
          <w:p w:rsidR="00AA0483" w:rsidRDefault="00AA0483" w:rsidP="003606EC">
            <w:pPr>
              <w:rPr>
                <w:rFonts w:ascii="Times New Roman" w:hAnsi="Times New Roman" w:cs="Times New Roman"/>
                <w:sz w:val="20"/>
              </w:rPr>
            </w:pPr>
          </w:p>
          <w:p w:rsidR="00AA0483" w:rsidRDefault="00AA0483" w:rsidP="003606EC">
            <w:pPr>
              <w:rPr>
                <w:rFonts w:ascii="Times New Roman" w:hAnsi="Times New Roman" w:cs="Times New Roman"/>
                <w:sz w:val="20"/>
              </w:rPr>
            </w:pPr>
          </w:p>
          <w:p w:rsidR="00AA0483" w:rsidRDefault="00AA0483" w:rsidP="003606EC">
            <w:pPr>
              <w:rPr>
                <w:rFonts w:ascii="Times New Roman" w:hAnsi="Times New Roman" w:cs="Times New Roman"/>
                <w:sz w:val="20"/>
              </w:rPr>
            </w:pPr>
          </w:p>
          <w:p w:rsidR="00AA0483" w:rsidRDefault="00AA0483" w:rsidP="003606EC">
            <w:pPr>
              <w:rPr>
                <w:rFonts w:ascii="Times New Roman" w:hAnsi="Times New Roman" w:cs="Times New Roman"/>
                <w:sz w:val="20"/>
              </w:rPr>
            </w:pPr>
          </w:p>
          <w:p w:rsidR="00AA0483" w:rsidRDefault="00AA0483" w:rsidP="003606EC">
            <w:pPr>
              <w:rPr>
                <w:rFonts w:ascii="Times New Roman" w:hAnsi="Times New Roman" w:cs="Times New Roman"/>
                <w:sz w:val="20"/>
              </w:rPr>
            </w:pPr>
          </w:p>
          <w:p w:rsidR="00AA0483" w:rsidRDefault="00AA0483" w:rsidP="003606EC">
            <w:pPr>
              <w:rPr>
                <w:rFonts w:ascii="Times New Roman" w:hAnsi="Times New Roman" w:cs="Times New Roman"/>
                <w:sz w:val="20"/>
              </w:rPr>
            </w:pPr>
          </w:p>
          <w:p w:rsidR="00AA0483" w:rsidRDefault="00AA0483" w:rsidP="003606E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483" w:rsidRDefault="00AA0483" w:rsidP="003606EC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bookmarkStart w:id="9" w:name="_Hlk132465442"/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Консультант отдела контроля за соблюдением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законодательства о градостроительной деятельности </w:t>
            </w:r>
            <w:bookmarkEnd w:id="9"/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483" w:rsidRDefault="00AA0483" w:rsidP="003606EC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483" w:rsidRDefault="00AA0483" w:rsidP="003606EC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Специалисты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483" w:rsidRDefault="00AA0483" w:rsidP="003606EC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Ведущая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483" w:rsidRDefault="00AA0483" w:rsidP="003606EC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Область (17): регулирование жилищно-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коммунального хозяйства и строительства.</w:t>
            </w:r>
          </w:p>
          <w:p w:rsidR="00AA0483" w:rsidRDefault="00AA0483" w:rsidP="003606EC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A0483" w:rsidRDefault="00AA0483" w:rsidP="003606EC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Вид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(17.2) Техническое регулирование градостроительной деятельности и архитектуры.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483" w:rsidRDefault="00AA0483" w:rsidP="003606EC">
            <w:pPr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lastRenderedPageBreak/>
              <w:t xml:space="preserve">Высшее образование </w:t>
            </w:r>
            <w:r>
              <w:rPr>
                <w:rFonts w:ascii="Times New Roman" w:hAnsi="Times New Roman" w:cs="Times New Roman"/>
                <w:sz w:val="20"/>
              </w:rPr>
              <w:t xml:space="preserve">по специальности, направлению подготовки: </w:t>
            </w:r>
            <w:bookmarkStart w:id="10" w:name="_Hlk132465505"/>
            <w:r>
              <w:rPr>
                <w:rFonts w:ascii="Times New Roman" w:hAnsi="Times New Roman" w:cs="Times New Roman"/>
                <w:sz w:val="20"/>
              </w:rPr>
              <w:t xml:space="preserve">«Градостроительство», «Архитектура», «Архитектура и строительство», «Техника и технологии строительства», «Строительство», «Промышленное и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гражданское строительство», «Проектирование зданий», «Ландшафтная архитектура», «Управление городской инфраструктурой и развитием территорий», «Юриспруденция»  </w:t>
            </w:r>
            <w:bookmarkEnd w:id="10"/>
            <w:r>
              <w:rPr>
                <w:rFonts w:ascii="Times New Roman" w:hAnsi="Times New Roman" w:cs="Times New Roman"/>
                <w:sz w:val="20"/>
              </w:rPr>
              <w:t>или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</w:t>
            </w:r>
          </w:p>
          <w:p w:rsidR="00AA0483" w:rsidRDefault="00AA0483" w:rsidP="003606E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___________________________________________________</w:t>
            </w:r>
          </w:p>
          <w:p w:rsidR="00AA0483" w:rsidRPr="00E304D8" w:rsidRDefault="00AA0483" w:rsidP="003606E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04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Без предъявления требований к стажу</w:t>
            </w:r>
          </w:p>
        </w:tc>
      </w:tr>
      <w:tr w:rsidR="00AA0483" w:rsidTr="003606EC">
        <w:trPr>
          <w:trHeight w:val="343"/>
          <w:jc w:val="center"/>
        </w:trPr>
        <w:tc>
          <w:tcPr>
            <w:tcW w:w="5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483" w:rsidRDefault="00AA0483" w:rsidP="003606E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483" w:rsidRDefault="00AA0483" w:rsidP="003606EC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483" w:rsidRDefault="00AA0483" w:rsidP="003606E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83" w:rsidRDefault="00AA0483" w:rsidP="003606EC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83" w:rsidRDefault="00AA0483" w:rsidP="003606EC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483" w:rsidRDefault="00AA0483" w:rsidP="003606EC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83" w:rsidRDefault="00AA0483" w:rsidP="003606EC">
            <w:pPr>
              <w:spacing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AA0483" w:rsidTr="003606EC">
        <w:trPr>
          <w:trHeight w:val="2113"/>
          <w:jc w:val="center"/>
        </w:trPr>
        <w:tc>
          <w:tcPr>
            <w:tcW w:w="15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483" w:rsidRDefault="00AA0483" w:rsidP="003606EC">
            <w:pPr>
              <w:spacing w:after="100" w:afterAutospacing="1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Положения должностного регламента гражданского служащего </w:t>
            </w:r>
          </w:p>
          <w:p w:rsidR="00AA0483" w:rsidRDefault="00AA0483" w:rsidP="003606EC">
            <w:pPr>
              <w:spacing w:after="100" w:afterAutospacing="1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(должностные обязанности, права и ответственность, показатели эффективности и результативности профессиональной служебной деятельности)</w:t>
            </w:r>
          </w:p>
          <w:p w:rsidR="00AA0483" w:rsidRDefault="00AA0483" w:rsidP="003606EC">
            <w:pPr>
              <w:spacing w:after="100" w:afterAutospacing="1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AA0483" w:rsidRDefault="00AA0483" w:rsidP="003606EC">
            <w:pPr>
              <w:spacing w:after="100" w:afterAutospacing="1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Должностные обязанности:</w:t>
            </w:r>
          </w:p>
          <w:p w:rsidR="00AA0483" w:rsidRDefault="00AA0483" w:rsidP="003606EC">
            <w:pPr>
              <w:spacing w:after="100" w:afterAutospacing="1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1) исполнять основные обязанности гражданского служащего, установленные статьей 15 Федерального закона № 79-ФЗ, статьей 13 Закона Республики Дагестан № 32;</w:t>
            </w:r>
          </w:p>
          <w:p w:rsidR="00AA0483" w:rsidRDefault="00AA0483" w:rsidP="003606EC">
            <w:pPr>
              <w:spacing w:after="100" w:afterAutospacing="1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2) соблюдать ограничения, связанные с гражданской службой, установленные статьей 16 Федерального закона № 79-ФЗ, статьей 14 Закона Республики Дагестан № 32;</w:t>
            </w:r>
          </w:p>
          <w:p w:rsidR="00AA0483" w:rsidRDefault="00AA0483" w:rsidP="003606EC">
            <w:pPr>
              <w:spacing w:after="100" w:afterAutospacing="1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3) не нарушать запреты, связанные с гражданской службой, установленные статьей 17 Федерального закона № 79-ФЗ, статьей 15 Закона Республики Дагестан № 32;</w:t>
            </w:r>
          </w:p>
          <w:p w:rsidR="00AA0483" w:rsidRDefault="00AA0483" w:rsidP="003606EC">
            <w:pPr>
              <w:spacing w:after="100" w:afterAutospacing="1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4) соблюдать обязанности и требования к служебному поведению гражданского служащего, установленные статьями 18, 20, 20.1, 20.2 Федерального закона № 79-ФЗ, статьями 16, 18 и 18.1, 18.2 Закона Республики Дагестан № 32;  </w:t>
            </w:r>
          </w:p>
          <w:p w:rsidR="00AA0483" w:rsidRDefault="00AA0483" w:rsidP="003606EC">
            <w:pPr>
              <w:spacing w:after="100" w:afterAutospacing="1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5) соблюдать законодательство Российской Федерации о противодействии коррупции и государственной тайне.</w:t>
            </w:r>
          </w:p>
          <w:p w:rsidR="00AA0483" w:rsidRDefault="00AA0483" w:rsidP="003606EC">
            <w:pPr>
              <w:spacing w:after="100" w:afterAutospacing="1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A0483" w:rsidRDefault="00AA0483" w:rsidP="003606EC">
            <w:pPr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Основные права гражданского служащего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регулируются статьей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14 </w:t>
            </w:r>
            <w:r>
              <w:rPr>
                <w:rFonts w:ascii="Times New Roman" w:hAnsi="Times New Roman" w:cs="Aharoni"/>
                <w:sz w:val="16"/>
                <w:szCs w:val="16"/>
              </w:rPr>
              <w:t xml:space="preserve">Федерального закона № 79-ФЗ,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статьей 12 Закона Республики Дагестан № 32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AA0483" w:rsidRDefault="00AA0483" w:rsidP="003606EC">
            <w:pPr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Для достижения целей и задач, стоящих перед отделом, гражданский служащий имеет также право:</w:t>
            </w:r>
          </w:p>
          <w:p w:rsidR="00AA0483" w:rsidRDefault="00AA0483" w:rsidP="00AA0483">
            <w:pPr>
              <w:pStyle w:val="a5"/>
              <w:widowControl w:val="0"/>
              <w:numPr>
                <w:ilvl w:val="0"/>
                <w:numId w:val="3"/>
              </w:numPr>
              <w:tabs>
                <w:tab w:val="left" w:pos="284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представлять отдел, организовывать и координировать осуществление функций отдела в соответствии с Положением об отделе, управлении;</w:t>
            </w:r>
          </w:p>
          <w:p w:rsidR="00AA0483" w:rsidRDefault="00AA0483" w:rsidP="00AA0483">
            <w:pPr>
              <w:pStyle w:val="a5"/>
              <w:widowControl w:val="0"/>
              <w:numPr>
                <w:ilvl w:val="0"/>
                <w:numId w:val="3"/>
              </w:numPr>
              <w:tabs>
                <w:tab w:val="left" w:pos="284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вносить руководству Минстроя РД предложения по вопросам его сферы деятельности, участвовать в их рассмотрении;</w:t>
            </w:r>
          </w:p>
          <w:p w:rsidR="00AA0483" w:rsidRDefault="00AA0483" w:rsidP="00AA0483">
            <w:pPr>
              <w:pStyle w:val="a5"/>
              <w:widowControl w:val="0"/>
              <w:numPr>
                <w:ilvl w:val="0"/>
                <w:numId w:val="3"/>
              </w:numPr>
              <w:tabs>
                <w:tab w:val="left" w:pos="284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знакомиться с документами и материалами, необходимыми для выполнения возложенных на него задач и функций;</w:t>
            </w:r>
          </w:p>
          <w:p w:rsidR="00AA0483" w:rsidRDefault="00AA0483" w:rsidP="00AA0483">
            <w:pPr>
              <w:pStyle w:val="a5"/>
              <w:widowControl w:val="0"/>
              <w:numPr>
                <w:ilvl w:val="0"/>
                <w:numId w:val="3"/>
              </w:numPr>
              <w:tabs>
                <w:tab w:val="left" w:pos="284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осуществлять необходимое взаимодействие при осуществлении своих полномочий с другими структурными подразделениями Минстроя РД,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запрашивать и получать, в установленном порядке необходимые материалы по вопросам ведения отдела;</w:t>
            </w:r>
          </w:p>
          <w:p w:rsidR="00AA0483" w:rsidRDefault="00AA0483" w:rsidP="00AA0483">
            <w:pPr>
              <w:pStyle w:val="a5"/>
              <w:widowControl w:val="0"/>
              <w:numPr>
                <w:ilvl w:val="0"/>
                <w:numId w:val="3"/>
              </w:numPr>
              <w:tabs>
                <w:tab w:val="left" w:pos="284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оказывать консультативную и методическую помощь по вопросам своей компетенции специалистам структурных подразделений, органов местного самоуправления, общественных организаций,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принимать решения в соответствии с должностными обязанностями;</w:t>
            </w:r>
          </w:p>
          <w:p w:rsidR="00AA0483" w:rsidRDefault="00AA0483" w:rsidP="00AA0483">
            <w:pPr>
              <w:pStyle w:val="a5"/>
              <w:widowControl w:val="0"/>
              <w:numPr>
                <w:ilvl w:val="0"/>
                <w:numId w:val="3"/>
              </w:numPr>
              <w:tabs>
                <w:tab w:val="left" w:pos="284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пользоваться в установленном порядке государственными системами связи и коммуникаций, информационными ресурсами, оргтехникой, служебным транспортом, необходимыми для осуществления возложенных на них обязанностей;</w:t>
            </w:r>
          </w:p>
          <w:p w:rsidR="00AA0483" w:rsidRDefault="00AA0483" w:rsidP="00AA0483">
            <w:pPr>
              <w:pStyle w:val="a5"/>
              <w:widowControl w:val="0"/>
              <w:numPr>
                <w:ilvl w:val="0"/>
                <w:numId w:val="3"/>
              </w:numPr>
              <w:tabs>
                <w:tab w:val="left" w:pos="284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осуществлять иные полномочия, предусмотренные законодательством Российской Федерации и Республики Дагестан, положением о Минстрое РД, положением об отделе, управлении.</w:t>
            </w:r>
          </w:p>
          <w:p w:rsidR="00AA0483" w:rsidRDefault="00AA0483" w:rsidP="003606EC">
            <w:pPr>
              <w:tabs>
                <w:tab w:val="left" w:pos="284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A0483" w:rsidRDefault="00AA0483" w:rsidP="003606EC">
            <w:pPr>
              <w:tabs>
                <w:tab w:val="left" w:pos="284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Гражданский служащий несет предусмотренную законодательством Российской Федерации ответствен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softHyphen/>
              <w:t>ность за:</w:t>
            </w:r>
          </w:p>
          <w:p w:rsidR="00AA0483" w:rsidRDefault="00AA0483" w:rsidP="003606EC">
            <w:pPr>
              <w:tabs>
                <w:tab w:val="left" w:pos="284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неисполнение либо за ненадлежащее исполнение должностных обязанностей;</w:t>
            </w:r>
          </w:p>
          <w:p w:rsidR="00AA0483" w:rsidRDefault="00AA0483" w:rsidP="003606EC">
            <w:pPr>
              <w:tabs>
                <w:tab w:val="left" w:pos="284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несоблюдение ограничений, невыполнение обязательств и требований к служеб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softHyphen/>
              <w:t>ному поведению, нарушение запретов, установленных законодательством Российской Федерации;</w:t>
            </w:r>
          </w:p>
          <w:p w:rsidR="00AA0483" w:rsidRDefault="00AA0483" w:rsidP="003606EC">
            <w:pPr>
              <w:tabs>
                <w:tab w:val="left" w:pos="284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разглашение служебной информации, ставшей известной гражданскому служа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softHyphen/>
              <w:t>щему в связи с исполнением им должностных обязанностей.</w:t>
            </w:r>
          </w:p>
          <w:p w:rsidR="00AA0483" w:rsidRDefault="00AA0483" w:rsidP="00AA0483">
            <w:pPr>
              <w:pStyle w:val="a5"/>
              <w:numPr>
                <w:ilvl w:val="2"/>
                <w:numId w:val="4"/>
              </w:numPr>
              <w:shd w:val="clear" w:color="auto" w:fill="FFFFFF"/>
              <w:tabs>
                <w:tab w:val="left" w:pos="284"/>
                <w:tab w:val="left" w:pos="993"/>
              </w:tabs>
              <w:spacing w:after="360"/>
              <w:ind w:left="0" w:firstLine="0"/>
              <w:jc w:val="both"/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  <w:t>За совершение дисциплинарного проступка, то есть за неисполнение или не</w:t>
            </w:r>
            <w:r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  <w:softHyphen/>
              <w:t>надлежащее исполнение гражданским служащим по его вине возложенных на него должностных обязанностей, применяются следующие дисциплинарные взыска</w:t>
            </w:r>
            <w:r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  <w:softHyphen/>
              <w:t>ния: замечание, выговор, предупреждение о неполном должностном соответ</w:t>
            </w:r>
            <w:r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  <w:softHyphen/>
              <w:t>ствии, увольнение с гражданской службы по предусмотренным законодатель</w:t>
            </w:r>
            <w:r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  <w:softHyphen/>
              <w:t>ством Российской Федерации основаниям.</w:t>
            </w:r>
          </w:p>
          <w:p w:rsidR="00AA0483" w:rsidRDefault="00AA0483" w:rsidP="00AA0483">
            <w:pPr>
              <w:pStyle w:val="a5"/>
              <w:numPr>
                <w:ilvl w:val="2"/>
                <w:numId w:val="4"/>
              </w:numPr>
              <w:shd w:val="clear" w:color="auto" w:fill="FFFFFF"/>
              <w:tabs>
                <w:tab w:val="left" w:pos="284"/>
              </w:tabs>
              <w:spacing w:after="360"/>
              <w:ind w:left="0" w:firstLine="0"/>
              <w:jc w:val="both"/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  <w:t>За несоблюдение гражданским служащим ограничений и запретов, требова</w:t>
            </w:r>
            <w:r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  <w:softHyphen/>
              <w:t>ний о предотвращении или об урегулировании конфликта интересов и неиспол</w:t>
            </w:r>
            <w:r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  <w:softHyphen/>
              <w:t>нение обязанностей, установленных в целях противодействия коррупции Федеральным законом, Федеральным </w:t>
            </w:r>
            <w:hyperlink r:id="rId5" w:history="1">
              <w:r>
                <w:rPr>
                  <w:rStyle w:val="a4"/>
                  <w:rFonts w:ascii="Times New Roman" w:eastAsia="Times New Roman" w:hAnsi="Times New Roman" w:cs="Times New Roman"/>
                  <w:color w:val="4D6BBC"/>
                  <w:sz w:val="16"/>
                  <w:szCs w:val="16"/>
                  <w:lang w:eastAsia="ru-RU"/>
                </w:rPr>
                <w:t>закон</w:t>
              </w:r>
            </w:hyperlink>
            <w:r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  <w:t>ом «О противодействии коррупции» и другими федеральными законами, налагаются следующие взыскания: замечание, выговор, предупреждение о неполном должностном соответствии, увольнение с граждан</w:t>
            </w:r>
            <w:r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  <w:softHyphen/>
              <w:t>ской службы в связи с утратой доверия представителем нанимателя к граждан</w:t>
            </w:r>
            <w:r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  <w:softHyphen/>
              <w:t>скому служащему.</w:t>
            </w:r>
          </w:p>
          <w:p w:rsidR="00AA0483" w:rsidRDefault="00AA0483" w:rsidP="003606EC">
            <w:pPr>
              <w:pStyle w:val="a5"/>
              <w:shd w:val="clear" w:color="auto" w:fill="FFFFFF"/>
              <w:tabs>
                <w:tab w:val="left" w:pos="284"/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Гражданский служащий осуществляет иные права и обязанности, предусмотренные законодательством Российской Федерации, приказами и поручениями руководства Минстроя РД.</w:t>
            </w:r>
          </w:p>
          <w:p w:rsidR="00AA0483" w:rsidRDefault="00AA0483" w:rsidP="003606EC">
            <w:pPr>
              <w:spacing w:after="100" w:afterAutospacing="1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AA0483" w:rsidRDefault="00AA0483" w:rsidP="003606EC">
            <w:pPr>
              <w:spacing w:after="100" w:afterAutospacing="1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Показатели эффективности и результативности профессиональной служебной деятельности:</w:t>
            </w:r>
          </w:p>
          <w:p w:rsidR="00AA0483" w:rsidRDefault="00AA0483" w:rsidP="003606EC">
            <w:pPr>
              <w:spacing w:after="100" w:afterAutospacing="1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Эффективность и результативность профессиональной служебной деятельности гражданского служащего оценивается по следующим показателям:</w:t>
            </w:r>
          </w:p>
          <w:p w:rsidR="00AA0483" w:rsidRDefault="00AA0483" w:rsidP="00AA0483">
            <w:pPr>
              <w:numPr>
                <w:ilvl w:val="1"/>
                <w:numId w:val="5"/>
              </w:numPr>
              <w:tabs>
                <w:tab w:val="left" w:pos="175"/>
                <w:tab w:val="left" w:pos="313"/>
              </w:tabs>
              <w:ind w:left="171" w:right="68" w:hanging="171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своевременность и оперативность, то есть выполнение поручений в установленные законодательством, должностным регламентом или руководством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Минстроя РД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сроки.</w:t>
            </w:r>
          </w:p>
          <w:p w:rsidR="00AA0483" w:rsidRDefault="00AA0483" w:rsidP="00AA0483">
            <w:pPr>
              <w:numPr>
                <w:ilvl w:val="1"/>
                <w:numId w:val="5"/>
              </w:numPr>
              <w:tabs>
                <w:tab w:val="left" w:pos="175"/>
                <w:tab w:val="left" w:pos="313"/>
              </w:tabs>
              <w:ind w:left="0" w:right="68" w:firstLine="0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выполняемый объем работы (количество завершенной и текущей работы).</w:t>
            </w:r>
          </w:p>
          <w:p w:rsidR="00AA0483" w:rsidRDefault="00AA0483" w:rsidP="00AA0483">
            <w:pPr>
              <w:numPr>
                <w:ilvl w:val="1"/>
                <w:numId w:val="5"/>
              </w:numPr>
              <w:tabs>
                <w:tab w:val="left" w:pos="175"/>
                <w:tab w:val="left" w:pos="313"/>
              </w:tabs>
              <w:ind w:left="0" w:right="68" w:firstLine="0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качество выполненной работы:</w:t>
            </w:r>
          </w:p>
          <w:p w:rsidR="00AA0483" w:rsidRDefault="00AA0483" w:rsidP="00AA0483">
            <w:pPr>
              <w:numPr>
                <w:ilvl w:val="0"/>
                <w:numId w:val="1"/>
              </w:numPr>
              <w:tabs>
                <w:tab w:val="left" w:pos="175"/>
                <w:tab w:val="left" w:pos="313"/>
                <w:tab w:val="left" w:pos="709"/>
              </w:tabs>
              <w:ind w:left="0" w:right="68" w:firstLine="0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подготовка документов в соответствии с установленными требованиями;</w:t>
            </w:r>
          </w:p>
          <w:p w:rsidR="00AA0483" w:rsidRDefault="00AA0483" w:rsidP="00AA0483">
            <w:pPr>
              <w:numPr>
                <w:ilvl w:val="0"/>
                <w:numId w:val="1"/>
              </w:numPr>
              <w:tabs>
                <w:tab w:val="left" w:pos="175"/>
                <w:tab w:val="left" w:pos="313"/>
                <w:tab w:val="left" w:pos="709"/>
              </w:tabs>
              <w:ind w:left="0" w:right="68" w:firstLine="0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тщательность и аккуратность, независимо от количества</w:t>
            </w:r>
            <w:r>
              <w:rPr>
                <w:rFonts w:ascii="Times New Roman" w:hAnsi="Times New Roman"/>
                <w:sz w:val="16"/>
                <w:szCs w:val="16"/>
              </w:rPr>
              <w:t>;</w:t>
            </w:r>
          </w:p>
          <w:p w:rsidR="00AA0483" w:rsidRDefault="00AA0483" w:rsidP="00AA0483">
            <w:pPr>
              <w:numPr>
                <w:ilvl w:val="0"/>
                <w:numId w:val="1"/>
              </w:numPr>
              <w:tabs>
                <w:tab w:val="left" w:pos="175"/>
                <w:tab w:val="left" w:pos="313"/>
                <w:tab w:val="left" w:pos="709"/>
              </w:tabs>
              <w:ind w:left="0" w:right="68" w:firstLine="0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юридически грамотное составление документа;</w:t>
            </w:r>
          </w:p>
          <w:p w:rsidR="00AA0483" w:rsidRDefault="00AA0483" w:rsidP="00AA0483">
            <w:pPr>
              <w:numPr>
                <w:ilvl w:val="0"/>
                <w:numId w:val="1"/>
              </w:numPr>
              <w:tabs>
                <w:tab w:val="left" w:pos="175"/>
                <w:tab w:val="left" w:pos="313"/>
                <w:tab w:val="left" w:pos="709"/>
              </w:tabs>
              <w:ind w:left="0" w:right="68" w:firstLine="0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отсутствие стилистических и грамматических ошибок;</w:t>
            </w:r>
          </w:p>
          <w:p w:rsidR="00AA0483" w:rsidRDefault="00AA0483" w:rsidP="00AA0483">
            <w:pPr>
              <w:numPr>
                <w:ilvl w:val="0"/>
                <w:numId w:val="1"/>
              </w:numPr>
              <w:tabs>
                <w:tab w:val="left" w:pos="175"/>
                <w:tab w:val="left" w:pos="313"/>
                <w:tab w:val="left" w:pos="709"/>
              </w:tabs>
              <w:ind w:left="0" w:right="68" w:firstLine="0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своевременному и качественному рассмотрению обращений, заявлений граждан;</w:t>
            </w:r>
          </w:p>
          <w:p w:rsidR="00AA0483" w:rsidRDefault="00AA0483" w:rsidP="00AA0483">
            <w:pPr>
              <w:numPr>
                <w:ilvl w:val="0"/>
                <w:numId w:val="1"/>
              </w:numPr>
              <w:tabs>
                <w:tab w:val="left" w:pos="175"/>
                <w:tab w:val="left" w:pos="313"/>
                <w:tab w:val="left" w:pos="709"/>
              </w:tabs>
              <w:ind w:left="0" w:right="68" w:firstLine="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62626"/>
                <w:sz w:val="16"/>
                <w:szCs w:val="16"/>
              </w:rPr>
              <w:t>наличию жалоб на результаты исполнения должностных обязанностей;</w:t>
            </w:r>
          </w:p>
          <w:p w:rsidR="00AA0483" w:rsidRDefault="00AA0483" w:rsidP="00AA0483">
            <w:pPr>
              <w:numPr>
                <w:ilvl w:val="0"/>
                <w:numId w:val="1"/>
              </w:numPr>
              <w:tabs>
                <w:tab w:val="left" w:pos="175"/>
                <w:tab w:val="left" w:pos="313"/>
                <w:tab w:val="left" w:pos="709"/>
              </w:tabs>
              <w:ind w:left="0" w:right="68" w:firstLine="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62626"/>
                <w:sz w:val="16"/>
                <w:szCs w:val="16"/>
              </w:rPr>
              <w:t>отсутствию нарушений по результатам проверок контролирующих органов.</w:t>
            </w:r>
          </w:p>
          <w:p w:rsidR="00AA0483" w:rsidRDefault="00AA0483" w:rsidP="00AA0483">
            <w:pPr>
              <w:numPr>
                <w:ilvl w:val="1"/>
                <w:numId w:val="5"/>
              </w:numPr>
              <w:tabs>
                <w:tab w:val="left" w:pos="175"/>
                <w:tab w:val="left" w:pos="313"/>
              </w:tabs>
              <w:ind w:left="0" w:right="68" w:firstLine="0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профессионализм:</w:t>
            </w:r>
          </w:p>
          <w:p w:rsidR="00AA0483" w:rsidRDefault="00AA0483" w:rsidP="00AA0483">
            <w:pPr>
              <w:numPr>
                <w:ilvl w:val="0"/>
                <w:numId w:val="2"/>
              </w:numPr>
              <w:tabs>
                <w:tab w:val="left" w:pos="175"/>
                <w:tab w:val="left" w:pos="313"/>
              </w:tabs>
              <w:ind w:left="0" w:right="68" w:firstLine="0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профессиональная компетентность (знание законодательных, нормативных правовых актов, широта профессионального кругозора, умение работать с документами,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высокая ориентация на результат и заинтересованность в достижении поставленных целей</w:t>
            </w:r>
            <w:r>
              <w:rPr>
                <w:rFonts w:ascii="Times New Roman" w:hAnsi="Times New Roman"/>
                <w:sz w:val="16"/>
                <w:szCs w:val="16"/>
              </w:rPr>
              <w:t>);</w:t>
            </w:r>
          </w:p>
          <w:p w:rsidR="00AA0483" w:rsidRDefault="00AA0483" w:rsidP="00AA0483">
            <w:pPr>
              <w:numPr>
                <w:ilvl w:val="0"/>
                <w:numId w:val="2"/>
              </w:numPr>
              <w:tabs>
                <w:tab w:val="left" w:pos="175"/>
                <w:tab w:val="left" w:pos="313"/>
              </w:tabs>
              <w:ind w:left="0" w:right="68" w:firstLine="0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способности выполнять должностные функции самостоятельно, без помощи непосредственного руководителя;</w:t>
            </w:r>
          </w:p>
          <w:p w:rsidR="00AA0483" w:rsidRDefault="00AA0483" w:rsidP="00AA0483">
            <w:pPr>
              <w:numPr>
                <w:ilvl w:val="0"/>
                <w:numId w:val="2"/>
              </w:numPr>
              <w:tabs>
                <w:tab w:val="left" w:pos="175"/>
                <w:tab w:val="left" w:pos="313"/>
              </w:tabs>
              <w:ind w:left="0" w:right="68" w:firstLine="0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способность сохранять высокую работоспособность, четко организовывать и планировать выполнение порученных заданий, умение рационально использовать рабочее время, расставлять приоритеты, ставить перед подчиненными ясные и четкие цели, а также реальные сроки их достижения;</w:t>
            </w:r>
          </w:p>
          <w:p w:rsidR="00AA0483" w:rsidRDefault="00AA0483" w:rsidP="00AA0483">
            <w:pPr>
              <w:numPr>
                <w:ilvl w:val="0"/>
                <w:numId w:val="2"/>
              </w:numPr>
              <w:tabs>
                <w:tab w:val="left" w:pos="175"/>
                <w:tab w:val="left" w:pos="313"/>
              </w:tabs>
              <w:ind w:left="0" w:right="68" w:firstLine="0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творческий подход к решению поставленных задач, активность и инициатива в освоении новых компьютерных и информационных технологий, способность быстро адаптироваться к новым условиям и требованиям, способность и желание к получению новых профессиональных знаний и навыков;</w:t>
            </w:r>
          </w:p>
          <w:p w:rsidR="00AA0483" w:rsidRDefault="00AA0483" w:rsidP="00AA0483">
            <w:pPr>
              <w:numPr>
                <w:ilvl w:val="0"/>
                <w:numId w:val="2"/>
              </w:numPr>
              <w:tabs>
                <w:tab w:val="left" w:pos="175"/>
                <w:tab w:val="left" w:pos="313"/>
              </w:tabs>
              <w:ind w:left="0" w:right="68" w:firstLine="0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осознание ответственности за последствия своих действий, принимаемых решений.</w:t>
            </w:r>
          </w:p>
          <w:p w:rsidR="00AA0483" w:rsidRDefault="00AA0483" w:rsidP="00AA0483">
            <w:pPr>
              <w:numPr>
                <w:ilvl w:val="1"/>
                <w:numId w:val="5"/>
              </w:numPr>
              <w:tabs>
                <w:tab w:val="left" w:pos="175"/>
                <w:tab w:val="left" w:pos="313"/>
              </w:tabs>
              <w:ind w:left="0" w:right="68" w:firstLine="0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установление и поддержание деловых взаимоотношений.</w:t>
            </w:r>
          </w:p>
          <w:p w:rsidR="00AA0483" w:rsidRDefault="00AA0483" w:rsidP="00AA0483">
            <w:pPr>
              <w:numPr>
                <w:ilvl w:val="1"/>
                <w:numId w:val="5"/>
              </w:numPr>
              <w:tabs>
                <w:tab w:val="left" w:pos="175"/>
                <w:tab w:val="left" w:pos="313"/>
              </w:tabs>
              <w:ind w:left="0" w:right="68" w:firstLine="0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сложность служебной деятельности и выполненных документов, заданий.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При определении сложности служебной деятельности и выполненных документов, заданий учитываются такие факторы, как:</w:t>
            </w:r>
          </w:p>
          <w:p w:rsidR="00AA0483" w:rsidRDefault="00AA0483" w:rsidP="003606EC">
            <w:pPr>
              <w:widowControl w:val="0"/>
              <w:tabs>
                <w:tab w:val="left" w:pos="175"/>
                <w:tab w:val="left" w:pos="313"/>
              </w:tabs>
              <w:autoSpaceDE w:val="0"/>
              <w:autoSpaceDN w:val="0"/>
              <w:adjustRightInd w:val="0"/>
              <w:ind w:right="68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сложность объекта государственного управления;</w:t>
            </w:r>
          </w:p>
          <w:p w:rsidR="00AA0483" w:rsidRDefault="00AA0483" w:rsidP="003606EC">
            <w:pPr>
              <w:widowControl w:val="0"/>
              <w:tabs>
                <w:tab w:val="left" w:pos="175"/>
                <w:tab w:val="left" w:pos="313"/>
              </w:tabs>
              <w:autoSpaceDE w:val="0"/>
              <w:autoSpaceDN w:val="0"/>
              <w:adjustRightInd w:val="0"/>
              <w:ind w:right="68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характер и сложность процессов, подлежащих управлению;</w:t>
            </w:r>
          </w:p>
          <w:p w:rsidR="00AA0483" w:rsidRDefault="00AA0483" w:rsidP="003606EC">
            <w:pPr>
              <w:widowControl w:val="0"/>
              <w:tabs>
                <w:tab w:val="left" w:pos="175"/>
                <w:tab w:val="left" w:pos="313"/>
              </w:tabs>
              <w:autoSpaceDE w:val="0"/>
              <w:autoSpaceDN w:val="0"/>
              <w:adjustRightInd w:val="0"/>
              <w:ind w:right="68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характер работ, составляющих содержание служебной деятельности;</w:t>
            </w:r>
          </w:p>
          <w:p w:rsidR="00AA0483" w:rsidRDefault="00AA0483" w:rsidP="003606EC">
            <w:pPr>
              <w:widowControl w:val="0"/>
              <w:tabs>
                <w:tab w:val="left" w:pos="175"/>
                <w:tab w:val="left" w:pos="313"/>
              </w:tabs>
              <w:autoSpaceDE w:val="0"/>
              <w:autoSpaceDN w:val="0"/>
              <w:adjustRightInd w:val="0"/>
              <w:ind w:right="68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новизна работ;</w:t>
            </w:r>
          </w:p>
          <w:p w:rsidR="00AA0483" w:rsidRDefault="00AA0483" w:rsidP="003606EC">
            <w:pPr>
              <w:widowControl w:val="0"/>
              <w:tabs>
                <w:tab w:val="left" w:pos="175"/>
                <w:tab w:val="left" w:pos="313"/>
              </w:tabs>
              <w:autoSpaceDE w:val="0"/>
              <w:autoSpaceDN w:val="0"/>
              <w:adjustRightInd w:val="0"/>
              <w:ind w:right="68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разнообразие и комплексность работ;</w:t>
            </w:r>
          </w:p>
          <w:p w:rsidR="00AA0483" w:rsidRDefault="00AA0483" w:rsidP="003606EC">
            <w:pPr>
              <w:widowControl w:val="0"/>
              <w:tabs>
                <w:tab w:val="left" w:pos="175"/>
                <w:tab w:val="left" w:pos="313"/>
              </w:tabs>
              <w:autoSpaceDE w:val="0"/>
              <w:autoSpaceDN w:val="0"/>
              <w:adjustRightInd w:val="0"/>
              <w:ind w:right="68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самостоятельность выполнения служебных обязанностей.</w:t>
            </w:r>
          </w:p>
          <w:p w:rsidR="00AA0483" w:rsidRDefault="00AA0483" w:rsidP="00AA0483">
            <w:pPr>
              <w:numPr>
                <w:ilvl w:val="1"/>
                <w:numId w:val="5"/>
              </w:numPr>
              <w:tabs>
                <w:tab w:val="left" w:pos="175"/>
                <w:tab w:val="left" w:pos="313"/>
              </w:tabs>
              <w:ind w:left="0" w:right="68" w:firstLine="0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использование в процессе работы автоматизированных средств обработки.</w:t>
            </w:r>
          </w:p>
          <w:p w:rsidR="00AA0483" w:rsidRDefault="00AA0483" w:rsidP="00AA0483">
            <w:pPr>
              <w:numPr>
                <w:ilvl w:val="1"/>
                <w:numId w:val="5"/>
              </w:numPr>
              <w:tabs>
                <w:tab w:val="left" w:pos="175"/>
                <w:tab w:val="left" w:pos="313"/>
              </w:tabs>
              <w:ind w:left="0" w:right="68" w:firstLine="0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соблюдение служебной дисциплины.</w:t>
            </w:r>
          </w:p>
          <w:p w:rsidR="00AA0483" w:rsidRDefault="00AA0483" w:rsidP="00AA0483">
            <w:pPr>
              <w:numPr>
                <w:ilvl w:val="1"/>
                <w:numId w:val="5"/>
              </w:numPr>
              <w:tabs>
                <w:tab w:val="left" w:pos="175"/>
                <w:tab w:val="left" w:pos="313"/>
              </w:tabs>
              <w:ind w:left="0" w:right="68" w:firstLine="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62626"/>
                <w:sz w:val="16"/>
                <w:szCs w:val="16"/>
              </w:rPr>
              <w:t>выполнению дополнительно возложенных на отдел задач.</w:t>
            </w:r>
          </w:p>
          <w:p w:rsidR="00AA0483" w:rsidRDefault="00AA0483" w:rsidP="003606EC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показатели результативности определяются локальными нормативно правовыми актами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Минстроя РД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</w:tr>
    </w:tbl>
    <w:p w:rsidR="00AA0483" w:rsidRDefault="00AA0483" w:rsidP="00AA048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</w:p>
    <w:p w:rsidR="00AA0483" w:rsidRDefault="00AA0483" w:rsidP="00AA048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</w:p>
    <w:p w:rsidR="00AA0483" w:rsidRDefault="00AA0483" w:rsidP="00AA048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</w:p>
    <w:p w:rsidR="00AA0483" w:rsidRDefault="00AA0483" w:rsidP="00AA048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</w:p>
    <w:p w:rsidR="00AA0483" w:rsidRDefault="00AA0483" w:rsidP="00AA048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</w:p>
    <w:p w:rsidR="00AA0483" w:rsidRDefault="00AA0483" w:rsidP="00AA048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</w:p>
    <w:p w:rsidR="00AA0483" w:rsidRDefault="00AA0483" w:rsidP="00AA048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</w:p>
    <w:p w:rsidR="00AA0483" w:rsidRDefault="00AA0483" w:rsidP="00AA048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</w:p>
    <w:p w:rsidR="00AA0483" w:rsidRDefault="00AA0483" w:rsidP="00AA048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</w:p>
    <w:p w:rsidR="00AA0483" w:rsidRDefault="00AA0483" w:rsidP="00AA048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</w:p>
    <w:p w:rsidR="00AA0483" w:rsidRDefault="00AA0483" w:rsidP="00AA048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</w:p>
    <w:p w:rsidR="00AA0483" w:rsidRDefault="00AA0483" w:rsidP="00AA048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</w:p>
    <w:p w:rsidR="00AA0483" w:rsidRDefault="00AA0483" w:rsidP="00AA048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</w:p>
    <w:p w:rsidR="00AA0483" w:rsidRDefault="00AA0483" w:rsidP="00AA048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</w:p>
    <w:p w:rsidR="00AA0483" w:rsidRDefault="00AA0483" w:rsidP="00AA048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</w:rPr>
      </w:pPr>
    </w:p>
    <w:p w:rsidR="00AA0483" w:rsidRDefault="00AA0483" w:rsidP="00AA048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</w:rPr>
      </w:pPr>
    </w:p>
    <w:p w:rsidR="00AA0483" w:rsidRDefault="00AA0483" w:rsidP="00AA048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</w:rPr>
      </w:pPr>
    </w:p>
    <w:p w:rsidR="00AA0483" w:rsidRDefault="00AA0483" w:rsidP="00AA048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</w:rPr>
      </w:pPr>
    </w:p>
    <w:bookmarkEnd w:id="0"/>
    <w:bookmarkEnd w:id="1"/>
    <w:p w:rsidR="00E709FF" w:rsidRDefault="00AA0483"/>
    <w:sectPr w:rsidR="00E709FF" w:rsidSect="00AA048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87744"/>
    <w:multiLevelType w:val="hybridMultilevel"/>
    <w:tmpl w:val="8FA0903E"/>
    <w:lvl w:ilvl="0" w:tplc="645A45C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9BA524B"/>
    <w:multiLevelType w:val="hybridMultilevel"/>
    <w:tmpl w:val="92B23A2E"/>
    <w:lvl w:ilvl="0" w:tplc="7A4E9262">
      <w:start w:val="1"/>
      <w:numFmt w:val="decimal"/>
      <w:lvlText w:val="%1)"/>
      <w:lvlJc w:val="left"/>
      <w:pPr>
        <w:ind w:left="144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9E0116C"/>
    <w:multiLevelType w:val="multilevel"/>
    <w:tmpl w:val="66322C88"/>
    <w:lvl w:ilvl="0">
      <w:start w:val="1"/>
      <w:numFmt w:val="upperRoman"/>
      <w:lvlText w:val="%1."/>
      <w:lvlJc w:val="right"/>
      <w:pPr>
        <w:ind w:left="1146" w:hanging="360"/>
      </w:pPr>
      <w:rPr>
        <w:rFonts w:hint="default"/>
        <w:b/>
        <w:i w:val="0"/>
        <w:vertAlign w:val="baseline"/>
      </w:rPr>
    </w:lvl>
    <w:lvl w:ilvl="1">
      <w:start w:val="1"/>
      <w:numFmt w:val="decimal"/>
      <w:lvlText w:val="%2)"/>
      <w:lvlJc w:val="left"/>
      <w:pPr>
        <w:ind w:left="1506" w:hanging="720"/>
      </w:pPr>
      <w:rPr>
        <w:rFonts w:hint="default"/>
        <w:b w:val="0"/>
        <w:sz w:val="16"/>
        <w:szCs w:val="16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  <w:b w:val="0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866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226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86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946" w:hanging="2160"/>
      </w:pPr>
      <w:rPr>
        <w:rFonts w:hint="default"/>
        <w:b/>
      </w:rPr>
    </w:lvl>
  </w:abstractNum>
  <w:abstractNum w:abstractNumId="3" w15:restartNumberingAfterBreak="0">
    <w:nsid w:val="3E5B56CB"/>
    <w:multiLevelType w:val="multilevel"/>
    <w:tmpl w:val="539E555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63AF0857"/>
    <w:multiLevelType w:val="hybridMultilevel"/>
    <w:tmpl w:val="4F9ED950"/>
    <w:lvl w:ilvl="0" w:tplc="645A45C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483"/>
    <w:rsid w:val="00707619"/>
    <w:rsid w:val="00A90C21"/>
    <w:rsid w:val="00AA0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122484-7411-41EF-8FE7-A745A4AD5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4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04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A0483"/>
    <w:rPr>
      <w:color w:val="0563C1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AA0483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locked/>
    <w:rsid w:val="00AA04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82666F8C7D5A5263BD6668D4B5CA231915AA9FBD24069118B0EDD21037BB361744DD8C6W6aC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1918</Words>
  <Characters>10934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Заира Гасанбекова</dc:creator>
  <cp:keywords/>
  <dc:description/>
  <cp:lastModifiedBy>Заира Гасанбекова</cp:lastModifiedBy>
  <cp:revision>1</cp:revision>
  <dcterms:created xsi:type="dcterms:W3CDTF">2024-10-21T14:50:00Z</dcterms:created>
  <dcterms:modified xsi:type="dcterms:W3CDTF">2024-10-21T14:51:00Z</dcterms:modified>
</cp:coreProperties>
</file>