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01B" w:rsidRDefault="005B301B">
      <w:pPr>
        <w:pStyle w:val="ConsPlusNormal"/>
        <w:jc w:val="both"/>
        <w:outlineLvl w:val="0"/>
      </w:pPr>
    </w:p>
    <w:p w:rsidR="005B301B" w:rsidRDefault="005B301B">
      <w:pPr>
        <w:pStyle w:val="ConsPlusTitle"/>
        <w:jc w:val="center"/>
        <w:outlineLvl w:val="0"/>
      </w:pPr>
      <w:r>
        <w:t>ПРАВИТЕЛЬСТВО РОССИЙСКОЙ ФЕДЕРАЦИИ</w:t>
      </w:r>
    </w:p>
    <w:p w:rsidR="005B301B" w:rsidRDefault="005B301B">
      <w:pPr>
        <w:pStyle w:val="ConsPlusTitle"/>
        <w:jc w:val="both"/>
      </w:pPr>
    </w:p>
    <w:p w:rsidR="005B301B" w:rsidRDefault="005B301B">
      <w:pPr>
        <w:pStyle w:val="ConsPlusTitle"/>
        <w:jc w:val="center"/>
      </w:pPr>
      <w:r>
        <w:t>ПОСТАНОВЛЕНИЕ</w:t>
      </w:r>
    </w:p>
    <w:p w:rsidR="005B301B" w:rsidRDefault="005B301B">
      <w:pPr>
        <w:pStyle w:val="ConsPlusTitle"/>
        <w:jc w:val="center"/>
      </w:pPr>
      <w:r>
        <w:t>от 30 декабря 2017 г. N 1710</w:t>
      </w:r>
    </w:p>
    <w:p w:rsidR="005B301B" w:rsidRDefault="005B301B">
      <w:pPr>
        <w:pStyle w:val="ConsPlusTitle"/>
        <w:jc w:val="both"/>
      </w:pPr>
    </w:p>
    <w:p w:rsidR="005B301B" w:rsidRDefault="005B301B">
      <w:pPr>
        <w:pStyle w:val="ConsPlusTitle"/>
        <w:jc w:val="center"/>
      </w:pPr>
      <w:r>
        <w:t>ОБ УТВЕРЖДЕНИИ ГОСУДАРСТВЕННОЙ ПРОГРАММЫ</w:t>
      </w:r>
    </w:p>
    <w:p w:rsidR="005B301B" w:rsidRDefault="005B301B">
      <w:pPr>
        <w:pStyle w:val="ConsPlusTitle"/>
        <w:jc w:val="center"/>
      </w:pPr>
      <w:r>
        <w:t>РОССИЙСКОЙ ФЕДЕРАЦИИ "ОБЕСПЕЧЕНИЕ ДОСТУПНЫМ И КОМФОРТНЫМ</w:t>
      </w:r>
    </w:p>
    <w:p w:rsidR="005B301B" w:rsidRDefault="005B301B">
      <w:pPr>
        <w:pStyle w:val="ConsPlusTitle"/>
        <w:jc w:val="center"/>
      </w:pPr>
      <w:r>
        <w:t>ЖИЛЬЕМ И КОММУНАЛЬНЫМИ УСЛУГАМИ ГРАЖДАН</w:t>
      </w:r>
    </w:p>
    <w:p w:rsidR="005B301B" w:rsidRDefault="005B301B">
      <w:pPr>
        <w:pStyle w:val="ConsPlusTitle"/>
        <w:jc w:val="center"/>
      </w:pPr>
      <w:r>
        <w:t>РОССИЙСКОЙ ФЕДЕРАЦИИ"</w:t>
      </w:r>
    </w:p>
    <w:p w:rsidR="005B301B" w:rsidRDefault="005B301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5B301B">
        <w:tc>
          <w:tcPr>
            <w:tcW w:w="60" w:type="dxa"/>
            <w:tcBorders>
              <w:top w:val="nil"/>
              <w:left w:val="nil"/>
              <w:bottom w:val="nil"/>
              <w:right w:val="nil"/>
            </w:tcBorders>
            <w:shd w:val="clear" w:color="auto" w:fill="CED3F1"/>
            <w:tcMar>
              <w:top w:w="0" w:type="dxa"/>
              <w:left w:w="0" w:type="dxa"/>
              <w:bottom w:w="0" w:type="dxa"/>
              <w:right w:w="0" w:type="dxa"/>
            </w:tcMar>
          </w:tcPr>
          <w:p w:rsidR="005B301B" w:rsidRDefault="005B301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301B" w:rsidRDefault="005B301B">
            <w:pPr>
              <w:pStyle w:val="ConsPlusNormal"/>
              <w:jc w:val="center"/>
            </w:pPr>
            <w:r>
              <w:rPr>
                <w:color w:val="392C69"/>
              </w:rPr>
              <w:t>Список изменяющих документов</w:t>
            </w:r>
          </w:p>
          <w:p w:rsidR="005B301B" w:rsidRDefault="005B301B">
            <w:pPr>
              <w:pStyle w:val="ConsPlusNormal"/>
              <w:jc w:val="center"/>
            </w:pPr>
            <w:r>
              <w:rPr>
                <w:color w:val="392C69"/>
              </w:rPr>
              <w:t xml:space="preserve">(в ред. Постановлений Правительства РФ от 23.02.2018 </w:t>
            </w:r>
            <w:hyperlink r:id="rId4" w:history="1">
              <w:r>
                <w:rPr>
                  <w:color w:val="0000FF"/>
                </w:rPr>
                <w:t>N 196</w:t>
              </w:r>
            </w:hyperlink>
            <w:r>
              <w:rPr>
                <w:color w:val="392C69"/>
              </w:rPr>
              <w:t>,</w:t>
            </w:r>
          </w:p>
          <w:p w:rsidR="005B301B" w:rsidRDefault="005B301B">
            <w:pPr>
              <w:pStyle w:val="ConsPlusNormal"/>
              <w:jc w:val="center"/>
            </w:pPr>
            <w:r>
              <w:rPr>
                <w:color w:val="392C69"/>
              </w:rPr>
              <w:t xml:space="preserve">от 05.06.2018 </w:t>
            </w:r>
            <w:hyperlink r:id="rId5" w:history="1">
              <w:r>
                <w:rPr>
                  <w:color w:val="0000FF"/>
                </w:rPr>
                <w:t>N 653</w:t>
              </w:r>
            </w:hyperlink>
            <w:r>
              <w:rPr>
                <w:color w:val="392C69"/>
              </w:rPr>
              <w:t xml:space="preserve">, от 14.08.2018 </w:t>
            </w:r>
            <w:hyperlink r:id="rId6" w:history="1">
              <w:r>
                <w:rPr>
                  <w:color w:val="0000FF"/>
                </w:rPr>
                <w:t>N 940</w:t>
              </w:r>
            </w:hyperlink>
            <w:r>
              <w:rPr>
                <w:color w:val="392C69"/>
              </w:rPr>
              <w:t xml:space="preserve">, от 08.11.2018 </w:t>
            </w:r>
            <w:hyperlink r:id="rId7" w:history="1">
              <w:r>
                <w:rPr>
                  <w:color w:val="0000FF"/>
                </w:rPr>
                <w:t>N 1331</w:t>
              </w:r>
            </w:hyperlink>
            <w:r>
              <w:rPr>
                <w:color w:val="392C69"/>
              </w:rPr>
              <w:t>,</w:t>
            </w:r>
          </w:p>
          <w:p w:rsidR="005B301B" w:rsidRDefault="005B301B">
            <w:pPr>
              <w:pStyle w:val="ConsPlusNormal"/>
              <w:jc w:val="center"/>
            </w:pPr>
            <w:r>
              <w:rPr>
                <w:color w:val="392C69"/>
              </w:rPr>
              <w:t xml:space="preserve">от 20.11.2018 </w:t>
            </w:r>
            <w:hyperlink r:id="rId8" w:history="1">
              <w:r>
                <w:rPr>
                  <w:color w:val="0000FF"/>
                </w:rPr>
                <w:t>N 1392</w:t>
              </w:r>
            </w:hyperlink>
            <w:r>
              <w:rPr>
                <w:color w:val="392C69"/>
              </w:rPr>
              <w:t xml:space="preserve">, от 23.11.2018 </w:t>
            </w:r>
            <w:hyperlink r:id="rId9" w:history="1">
              <w:r>
                <w:rPr>
                  <w:color w:val="0000FF"/>
                </w:rPr>
                <w:t>N 1407</w:t>
              </w:r>
            </w:hyperlink>
            <w:r>
              <w:rPr>
                <w:color w:val="392C69"/>
              </w:rPr>
              <w:t xml:space="preserve">, от 30.01.2019 </w:t>
            </w:r>
            <w:hyperlink r:id="rId10" w:history="1">
              <w:r>
                <w:rPr>
                  <w:color w:val="0000FF"/>
                </w:rPr>
                <w:t>N 62</w:t>
              </w:r>
            </w:hyperlink>
            <w:r>
              <w:rPr>
                <w:color w:val="392C69"/>
              </w:rPr>
              <w:t>,</w:t>
            </w:r>
          </w:p>
          <w:p w:rsidR="005B301B" w:rsidRDefault="005B301B">
            <w:pPr>
              <w:pStyle w:val="ConsPlusNormal"/>
              <w:jc w:val="center"/>
            </w:pPr>
            <w:r>
              <w:rPr>
                <w:color w:val="392C69"/>
              </w:rPr>
              <w:t xml:space="preserve">от 09.02.2019 </w:t>
            </w:r>
            <w:hyperlink r:id="rId11" w:history="1">
              <w:r>
                <w:rPr>
                  <w:color w:val="0000FF"/>
                </w:rPr>
                <w:t>N 106</w:t>
              </w:r>
            </w:hyperlink>
            <w:r>
              <w:rPr>
                <w:color w:val="392C69"/>
              </w:rPr>
              <w:t xml:space="preserve">, от 03.04.2019 </w:t>
            </w:r>
            <w:hyperlink r:id="rId12" w:history="1">
              <w:r>
                <w:rPr>
                  <w:color w:val="0000FF"/>
                </w:rPr>
                <w:t>N 392</w:t>
              </w:r>
            </w:hyperlink>
            <w:r>
              <w:rPr>
                <w:color w:val="392C69"/>
              </w:rPr>
              <w:t xml:space="preserve">, от 07.05.2019 </w:t>
            </w:r>
            <w:hyperlink r:id="rId13" w:history="1">
              <w:r>
                <w:rPr>
                  <w:color w:val="0000FF"/>
                </w:rPr>
                <w:t>N 567</w:t>
              </w:r>
            </w:hyperlink>
            <w:r>
              <w:rPr>
                <w:color w:val="392C69"/>
              </w:rPr>
              <w:t>,</w:t>
            </w:r>
          </w:p>
          <w:p w:rsidR="005B301B" w:rsidRDefault="005B301B">
            <w:pPr>
              <w:pStyle w:val="ConsPlusNormal"/>
              <w:jc w:val="center"/>
            </w:pPr>
            <w:r>
              <w:rPr>
                <w:color w:val="392C69"/>
              </w:rPr>
              <w:t xml:space="preserve">от 02.08.2019 </w:t>
            </w:r>
            <w:hyperlink r:id="rId14" w:history="1">
              <w:r>
                <w:rPr>
                  <w:color w:val="0000FF"/>
                </w:rPr>
                <w:t>N 1012</w:t>
              </w:r>
            </w:hyperlink>
            <w:r>
              <w:rPr>
                <w:color w:val="392C69"/>
              </w:rPr>
              <w:t xml:space="preserve">, от 11.09.2019 </w:t>
            </w:r>
            <w:hyperlink r:id="rId15" w:history="1">
              <w:r>
                <w:rPr>
                  <w:color w:val="0000FF"/>
                </w:rPr>
                <w:t>N 1182</w:t>
              </w:r>
            </w:hyperlink>
            <w:r>
              <w:rPr>
                <w:color w:val="392C69"/>
              </w:rPr>
              <w:t xml:space="preserve">, от 30.11.2019 </w:t>
            </w:r>
            <w:hyperlink r:id="rId16" w:history="1">
              <w:r>
                <w:rPr>
                  <w:color w:val="0000FF"/>
                </w:rPr>
                <w:t>N 1546</w:t>
              </w:r>
            </w:hyperlink>
            <w:r>
              <w:rPr>
                <w:color w:val="392C69"/>
              </w:rPr>
              <w:t>,</w:t>
            </w:r>
          </w:p>
          <w:p w:rsidR="005B301B" w:rsidRDefault="005B301B">
            <w:pPr>
              <w:pStyle w:val="ConsPlusNormal"/>
              <w:jc w:val="center"/>
            </w:pPr>
            <w:r>
              <w:rPr>
                <w:color w:val="392C69"/>
              </w:rPr>
              <w:t xml:space="preserve">от 26.12.2019 </w:t>
            </w:r>
            <w:hyperlink r:id="rId17" w:history="1">
              <w:r>
                <w:rPr>
                  <w:color w:val="0000FF"/>
                </w:rPr>
                <w:t>N 1853</w:t>
              </w:r>
            </w:hyperlink>
            <w:r>
              <w:rPr>
                <w:color w:val="392C69"/>
              </w:rPr>
              <w:t xml:space="preserve">, от 26.12.2019 </w:t>
            </w:r>
            <w:hyperlink r:id="rId18" w:history="1">
              <w:r>
                <w:rPr>
                  <w:color w:val="0000FF"/>
                </w:rPr>
                <w:t>N 1860</w:t>
              </w:r>
            </w:hyperlink>
            <w:r>
              <w:rPr>
                <w:color w:val="392C69"/>
              </w:rPr>
              <w:t xml:space="preserve">, от 31.12.2019 </w:t>
            </w:r>
            <w:hyperlink r:id="rId19" w:history="1">
              <w:r>
                <w:rPr>
                  <w:color w:val="0000FF"/>
                </w:rPr>
                <w:t>N 1959</w:t>
              </w:r>
            </w:hyperlink>
            <w:r>
              <w:rPr>
                <w:color w:val="392C69"/>
              </w:rPr>
              <w:t>,</w:t>
            </w:r>
          </w:p>
          <w:p w:rsidR="005B301B" w:rsidRDefault="005B301B">
            <w:pPr>
              <w:pStyle w:val="ConsPlusNormal"/>
              <w:jc w:val="center"/>
            </w:pPr>
            <w:r>
              <w:rPr>
                <w:color w:val="392C69"/>
              </w:rPr>
              <w:t xml:space="preserve">от 31.03.2020 </w:t>
            </w:r>
            <w:hyperlink r:id="rId20" w:history="1">
              <w:r>
                <w:rPr>
                  <w:color w:val="0000FF"/>
                </w:rPr>
                <w:t>N 399</w:t>
              </w:r>
            </w:hyperlink>
            <w:r>
              <w:rPr>
                <w:color w:val="392C69"/>
              </w:rPr>
              <w:t xml:space="preserve">, от 13.05.2020 </w:t>
            </w:r>
            <w:hyperlink r:id="rId21" w:history="1">
              <w:r>
                <w:rPr>
                  <w:color w:val="0000FF"/>
                </w:rPr>
                <w:t>N 673</w:t>
              </w:r>
            </w:hyperlink>
            <w:r>
              <w:rPr>
                <w:color w:val="392C69"/>
              </w:rPr>
              <w:t xml:space="preserve">, от 31.07.2020 </w:t>
            </w:r>
            <w:hyperlink r:id="rId22" w:history="1">
              <w:r>
                <w:rPr>
                  <w:color w:val="0000FF"/>
                </w:rPr>
                <w:t>N 1147</w:t>
              </w:r>
            </w:hyperlink>
            <w:r>
              <w:rPr>
                <w:color w:val="392C69"/>
              </w:rPr>
              <w:t>,</w:t>
            </w:r>
          </w:p>
          <w:p w:rsidR="005B301B" w:rsidRDefault="005B301B">
            <w:pPr>
              <w:pStyle w:val="ConsPlusNormal"/>
              <w:jc w:val="center"/>
            </w:pPr>
            <w:r>
              <w:rPr>
                <w:color w:val="392C69"/>
              </w:rPr>
              <w:t xml:space="preserve">от 18.09.2020 </w:t>
            </w:r>
            <w:hyperlink r:id="rId23" w:history="1">
              <w:r>
                <w:rPr>
                  <w:color w:val="0000FF"/>
                </w:rPr>
                <w:t>N 1481</w:t>
              </w:r>
            </w:hyperlink>
            <w:r>
              <w:rPr>
                <w:color w:val="392C69"/>
              </w:rPr>
              <w:t xml:space="preserve">, от 08.10.2020 </w:t>
            </w:r>
            <w:hyperlink r:id="rId24" w:history="1">
              <w:r>
                <w:rPr>
                  <w:color w:val="0000FF"/>
                </w:rPr>
                <w:t>N 1630</w:t>
              </w:r>
            </w:hyperlink>
            <w:r>
              <w:rPr>
                <w:color w:val="392C69"/>
              </w:rPr>
              <w:t xml:space="preserve"> (ред. 29.12.2020),</w:t>
            </w:r>
          </w:p>
          <w:p w:rsidR="005B301B" w:rsidRDefault="005B301B">
            <w:pPr>
              <w:pStyle w:val="ConsPlusNormal"/>
              <w:jc w:val="center"/>
            </w:pPr>
            <w:r>
              <w:rPr>
                <w:color w:val="392C69"/>
              </w:rPr>
              <w:t xml:space="preserve">от 23.10.2020 </w:t>
            </w:r>
            <w:hyperlink r:id="rId25" w:history="1">
              <w:r>
                <w:rPr>
                  <w:color w:val="0000FF"/>
                </w:rPr>
                <w:t>N 1726</w:t>
              </w:r>
            </w:hyperlink>
            <w:r>
              <w:rPr>
                <w:color w:val="392C69"/>
              </w:rPr>
              <w:t xml:space="preserve">, от 05.11.2020 </w:t>
            </w:r>
            <w:hyperlink r:id="rId26" w:history="1">
              <w:r>
                <w:rPr>
                  <w:color w:val="0000FF"/>
                </w:rPr>
                <w:t>N 1785</w:t>
              </w:r>
            </w:hyperlink>
            <w:r>
              <w:rPr>
                <w:color w:val="392C69"/>
              </w:rPr>
              <w:t xml:space="preserve">, от 29.12.2020 </w:t>
            </w:r>
            <w:hyperlink r:id="rId27" w:history="1">
              <w:r>
                <w:rPr>
                  <w:color w:val="0000FF"/>
                </w:rPr>
                <w:t>N 2341</w:t>
              </w:r>
            </w:hyperlink>
            <w:r>
              <w:rPr>
                <w:color w:val="392C69"/>
              </w:rPr>
              <w:t>,</w:t>
            </w:r>
          </w:p>
          <w:p w:rsidR="005B301B" w:rsidRDefault="005B301B">
            <w:pPr>
              <w:pStyle w:val="ConsPlusNormal"/>
              <w:jc w:val="center"/>
            </w:pPr>
            <w:r>
              <w:rPr>
                <w:color w:val="392C69"/>
              </w:rPr>
              <w:t xml:space="preserve">от 31.12.2020 </w:t>
            </w:r>
            <w:hyperlink r:id="rId28" w:history="1">
              <w:r>
                <w:rPr>
                  <w:color w:val="0000FF"/>
                </w:rPr>
                <w:t>N 2443</w:t>
              </w:r>
            </w:hyperlink>
            <w:r>
              <w:rPr>
                <w:color w:val="392C69"/>
              </w:rPr>
              <w:t xml:space="preserve">, от 26.01.2021 </w:t>
            </w:r>
            <w:hyperlink r:id="rId29" w:history="1">
              <w:r>
                <w:rPr>
                  <w:color w:val="0000FF"/>
                </w:rPr>
                <w:t>N 44</w:t>
              </w:r>
            </w:hyperlink>
            <w:r>
              <w:rPr>
                <w:color w:val="392C69"/>
              </w:rPr>
              <w:t xml:space="preserve">, от 18.03.2021 </w:t>
            </w:r>
            <w:hyperlink r:id="rId30" w:history="1">
              <w:r>
                <w:rPr>
                  <w:color w:val="0000FF"/>
                </w:rPr>
                <w:t>N 411</w:t>
              </w:r>
            </w:hyperlink>
            <w:r>
              <w:rPr>
                <w:color w:val="392C69"/>
              </w:rPr>
              <w:t>,</w:t>
            </w:r>
          </w:p>
          <w:p w:rsidR="005B301B" w:rsidRDefault="005B301B">
            <w:pPr>
              <w:pStyle w:val="ConsPlusNormal"/>
              <w:jc w:val="center"/>
            </w:pPr>
            <w:r>
              <w:rPr>
                <w:color w:val="392C69"/>
              </w:rPr>
              <w:t xml:space="preserve">от 22.03.2021 </w:t>
            </w:r>
            <w:hyperlink r:id="rId31" w:history="1">
              <w:r>
                <w:rPr>
                  <w:color w:val="0000FF"/>
                </w:rPr>
                <w:t>N 439</w:t>
              </w:r>
            </w:hyperlink>
            <w:r>
              <w:rPr>
                <w:color w:val="392C69"/>
              </w:rPr>
              <w:t xml:space="preserve">, от 31.03.2021 </w:t>
            </w:r>
            <w:hyperlink r:id="rId32" w:history="1">
              <w:r>
                <w:rPr>
                  <w:color w:val="0000FF"/>
                </w:rPr>
                <w:t>N 517</w:t>
              </w:r>
            </w:hyperlink>
            <w:r>
              <w:rPr>
                <w:color w:val="392C69"/>
              </w:rPr>
              <w:t xml:space="preserve">, от 29.04.2021 </w:t>
            </w:r>
            <w:hyperlink r:id="rId33" w:history="1">
              <w:r>
                <w:rPr>
                  <w:color w:val="0000FF"/>
                </w:rPr>
                <w:t>N 672</w:t>
              </w:r>
            </w:hyperlink>
            <w:r>
              <w:rPr>
                <w:color w:val="392C69"/>
              </w:rPr>
              <w:t>,</w:t>
            </w:r>
          </w:p>
          <w:p w:rsidR="005B301B" w:rsidRDefault="005B301B">
            <w:pPr>
              <w:pStyle w:val="ConsPlusNormal"/>
              <w:jc w:val="center"/>
            </w:pPr>
            <w:r>
              <w:rPr>
                <w:color w:val="392C69"/>
              </w:rPr>
              <w:t xml:space="preserve">от 26.05.2021 </w:t>
            </w:r>
            <w:hyperlink r:id="rId34" w:history="1">
              <w:r>
                <w:rPr>
                  <w:color w:val="0000FF"/>
                </w:rPr>
                <w:t>N 793</w:t>
              </w:r>
            </w:hyperlink>
            <w:r>
              <w:rPr>
                <w:color w:val="392C69"/>
              </w:rPr>
              <w:t xml:space="preserve">, от 24.07.2021 </w:t>
            </w:r>
            <w:hyperlink r:id="rId35" w:history="1">
              <w:r>
                <w:rPr>
                  <w:color w:val="0000FF"/>
                </w:rPr>
                <w:t>N 1257</w:t>
              </w:r>
            </w:hyperlink>
            <w:r>
              <w:rPr>
                <w:color w:val="392C69"/>
              </w:rPr>
              <w:t xml:space="preserve">, от 22.09.2021 </w:t>
            </w:r>
            <w:hyperlink r:id="rId36" w:history="1">
              <w:r>
                <w:rPr>
                  <w:color w:val="0000FF"/>
                </w:rPr>
                <w:t>N 1598</w:t>
              </w:r>
            </w:hyperlink>
            <w:r>
              <w:rPr>
                <w:color w:val="392C69"/>
              </w:rPr>
              <w:t>,</w:t>
            </w:r>
          </w:p>
          <w:p w:rsidR="005B301B" w:rsidRDefault="005B301B">
            <w:pPr>
              <w:pStyle w:val="ConsPlusNormal"/>
              <w:jc w:val="center"/>
            </w:pPr>
            <w:r>
              <w:rPr>
                <w:color w:val="392C69"/>
              </w:rPr>
              <w:t xml:space="preserve">от 09.11.2021 </w:t>
            </w:r>
            <w:hyperlink r:id="rId37" w:history="1">
              <w:r>
                <w:rPr>
                  <w:color w:val="0000FF"/>
                </w:rPr>
                <w:t>N 1924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r>
    </w:tbl>
    <w:p w:rsidR="005B301B" w:rsidRDefault="005B301B">
      <w:pPr>
        <w:pStyle w:val="ConsPlusNormal"/>
        <w:jc w:val="both"/>
      </w:pPr>
    </w:p>
    <w:p w:rsidR="005B301B" w:rsidRDefault="005B301B">
      <w:pPr>
        <w:pStyle w:val="ConsPlusNormal"/>
        <w:ind w:firstLine="540"/>
        <w:jc w:val="both"/>
      </w:pPr>
      <w:r>
        <w:t>Правительство Российской Федерации постановляет:</w:t>
      </w:r>
    </w:p>
    <w:p w:rsidR="005B301B" w:rsidRDefault="005B301B">
      <w:pPr>
        <w:pStyle w:val="ConsPlusNormal"/>
        <w:spacing w:before="220"/>
        <w:ind w:firstLine="540"/>
        <w:jc w:val="both"/>
      </w:pPr>
      <w:r>
        <w:t>1. Утвердить прилагаемые:</w:t>
      </w:r>
    </w:p>
    <w:p w:rsidR="005B301B" w:rsidRDefault="005B301B">
      <w:pPr>
        <w:pStyle w:val="ConsPlusNormal"/>
        <w:spacing w:before="220"/>
        <w:ind w:firstLine="540"/>
        <w:jc w:val="both"/>
      </w:pPr>
      <w:r>
        <w:t xml:space="preserve">государственную </w:t>
      </w:r>
      <w:hyperlink w:anchor="P52" w:history="1">
        <w:r>
          <w:rPr>
            <w:color w:val="0000FF"/>
          </w:rPr>
          <w:t>программу</w:t>
        </w:r>
      </w:hyperlink>
      <w:r>
        <w:t xml:space="preserve"> Российской Федерации "Обеспечение доступным и комфортным жильем и коммунальными услугами граждан Российской Федерации" (далее - Программа);</w:t>
      </w:r>
    </w:p>
    <w:p w:rsidR="005B301B" w:rsidRDefault="003B01EF">
      <w:pPr>
        <w:pStyle w:val="ConsPlusNormal"/>
        <w:spacing w:before="220"/>
        <w:ind w:firstLine="540"/>
        <w:jc w:val="both"/>
      </w:pPr>
      <w:hyperlink w:anchor="P14254" w:history="1">
        <w:r w:rsidR="005B301B">
          <w:rPr>
            <w:color w:val="0000FF"/>
          </w:rPr>
          <w:t>изменения</w:t>
        </w:r>
      </w:hyperlink>
      <w:r w:rsidR="005B301B">
        <w:t>, которые вносятся в акты Правительства Российской Федерации.</w:t>
      </w:r>
    </w:p>
    <w:p w:rsidR="005B301B" w:rsidRDefault="005B301B">
      <w:pPr>
        <w:pStyle w:val="ConsPlusNormal"/>
        <w:spacing w:before="220"/>
        <w:ind w:firstLine="540"/>
        <w:jc w:val="both"/>
      </w:pPr>
      <w:r>
        <w:t>2. Установить, что:</w:t>
      </w:r>
    </w:p>
    <w:p w:rsidR="005B301B" w:rsidRDefault="005B301B">
      <w:pPr>
        <w:pStyle w:val="ConsPlusNormal"/>
        <w:spacing w:before="220"/>
        <w:ind w:firstLine="540"/>
        <w:jc w:val="both"/>
      </w:pPr>
      <w:r>
        <w:t xml:space="preserve">Министерство строительства и жилищно-коммунального хозяйства Российской Федерации вправе передать федеральному казенному учреждению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w:t>
      </w:r>
      <w:hyperlink r:id="rId38" w:history="1">
        <w:r>
          <w:rPr>
            <w:color w:val="0000FF"/>
          </w:rPr>
          <w:t>полномочия</w:t>
        </w:r>
      </w:hyperlink>
      <w:r>
        <w:t xml:space="preserve"> по исполнению функций, связанных с реализацией </w:t>
      </w:r>
      <w:hyperlink w:anchor="P52" w:history="1">
        <w:r>
          <w:rPr>
            <w:color w:val="0000FF"/>
          </w:rPr>
          <w:t>Программы</w:t>
        </w:r>
      </w:hyperlink>
      <w:r>
        <w:t>, в соответствии с перечнем таких полномочий, утверждаемым указанным Министерством;</w:t>
      </w:r>
    </w:p>
    <w:p w:rsidR="005B301B" w:rsidRDefault="005B301B">
      <w:pPr>
        <w:pStyle w:val="ConsPlusNormal"/>
        <w:spacing w:before="220"/>
        <w:ind w:firstLine="540"/>
        <w:jc w:val="both"/>
      </w:pPr>
      <w:r>
        <w:t xml:space="preserve">финансирование исполнения федеральным казенным учреждением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функций, связанных с реализацией </w:t>
      </w:r>
      <w:hyperlink w:anchor="P52" w:history="1">
        <w:r>
          <w:rPr>
            <w:color w:val="0000FF"/>
          </w:rPr>
          <w:t>Программы</w:t>
        </w:r>
      </w:hyperlink>
      <w:r>
        <w:t>, осуществляется за счет средств федерального бюджета, предусмотренных на управление реализацией Программы;</w:t>
      </w:r>
    </w:p>
    <w:p w:rsidR="005B301B" w:rsidRDefault="005B301B">
      <w:pPr>
        <w:pStyle w:val="ConsPlusNormal"/>
        <w:spacing w:before="220"/>
        <w:ind w:firstLine="540"/>
        <w:jc w:val="both"/>
      </w:pPr>
      <w:r>
        <w:t xml:space="preserve">распределение средств федерального бюджета по объектам капитального строительства, подлежащим строительству (реконструкции) или приобретению в рамках основного мероприятия "Обеспечение жильем отдельных категорий граждан" </w:t>
      </w:r>
      <w:hyperlink w:anchor="P52" w:history="1">
        <w:r>
          <w:rPr>
            <w:color w:val="0000FF"/>
          </w:rPr>
          <w:t>Программы</w:t>
        </w:r>
      </w:hyperlink>
      <w:r>
        <w:t xml:space="preserve">, утверждается главными распорядителями бюджетных средств в пределах объемов бюджетных ассигнований, предусмотренных им на соответствующие цели в федеральном законе о федеральном бюджете на соответствующий финансовый </w:t>
      </w:r>
      <w:r>
        <w:lastRenderedPageBreak/>
        <w:t>год и плановый период, и утвержденных на эти цели лимитов бюджетных обязательств по согласованию с Министерством экономического развития Российской Федерации и Министерством строительства и жилищно-коммунального хозяйства Российской Федерации;</w:t>
      </w:r>
    </w:p>
    <w:p w:rsidR="005B301B" w:rsidRDefault="005B301B">
      <w:pPr>
        <w:pStyle w:val="ConsPlusNormal"/>
        <w:spacing w:before="220"/>
        <w:ind w:firstLine="540"/>
        <w:jc w:val="both"/>
      </w:pPr>
      <w:r>
        <w:t xml:space="preserve">при реализации </w:t>
      </w:r>
      <w:hyperlink w:anchor="P52" w:history="1">
        <w:r>
          <w:rPr>
            <w:color w:val="0000FF"/>
          </w:rPr>
          <w:t>Программы</w:t>
        </w:r>
      </w:hyperlink>
      <w:r>
        <w:t xml:space="preserve"> в 2018 году допускается применение формы бланка государственного жилищного сертификата и порядка его заполнения, утвержденных Министерством строительства и жилищно-коммунального хозяйства Российской Федерации в рамках реализации федеральной целевой </w:t>
      </w:r>
      <w:hyperlink r:id="rId39" w:history="1">
        <w:r>
          <w:rPr>
            <w:color w:val="0000FF"/>
          </w:rPr>
          <w:t>программы</w:t>
        </w:r>
      </w:hyperlink>
      <w:r>
        <w:t xml:space="preserve"> "Жилище" на 2015 - 2020 годы, утвержденной постановлением Правительства Российской Федерации от 17 декабря 2010 г. N 1050 "О федеральной целевой программе "Жилище" на 2015 - 2020 годы".</w:t>
      </w:r>
    </w:p>
    <w:p w:rsidR="005B301B" w:rsidRDefault="005B301B">
      <w:pPr>
        <w:pStyle w:val="ConsPlusNormal"/>
        <w:spacing w:before="220"/>
        <w:ind w:firstLine="540"/>
        <w:jc w:val="both"/>
      </w:pPr>
      <w:r>
        <w:t xml:space="preserve">3. Министерству строительства и жилищно-коммунального хозяйства Российской Федерации внести до 1 марта 2018 г. в установленном порядке в Правительство Российской Федерации согласованный с Министерством экономического развития Российской Федерации и Министерством финансов Российской Федерации проект акта Правительства Российской Федерации, предусматривающего цели </w:t>
      </w:r>
      <w:hyperlink w:anchor="P52" w:history="1">
        <w:r>
          <w:rPr>
            <w:color w:val="0000FF"/>
          </w:rPr>
          <w:t>Программы</w:t>
        </w:r>
      </w:hyperlink>
      <w:r>
        <w:t xml:space="preserve"> - обеспечение качества и доступности услуг жилищно-коммунального хозяйства, а также повышение индекса качества городской среды и их значения по годам реализации Программы с приложением к акту методик расчета значений указанных целей Программы.</w:t>
      </w:r>
    </w:p>
    <w:p w:rsidR="005B301B" w:rsidRDefault="005B301B">
      <w:pPr>
        <w:pStyle w:val="ConsPlusNormal"/>
        <w:jc w:val="both"/>
      </w:pPr>
      <w:r>
        <w:t xml:space="preserve">(в ред. </w:t>
      </w:r>
      <w:hyperlink r:id="rId40" w:history="1">
        <w:r>
          <w:rPr>
            <w:color w:val="0000FF"/>
          </w:rPr>
          <w:t>Постановления</w:t>
        </w:r>
      </w:hyperlink>
      <w:r>
        <w:t xml:space="preserve"> Правительства РФ от 23.02.2018 N 196)</w:t>
      </w:r>
    </w:p>
    <w:p w:rsidR="005B301B" w:rsidRDefault="005B301B">
      <w:pPr>
        <w:pStyle w:val="ConsPlusNormal"/>
        <w:spacing w:before="220"/>
        <w:ind w:firstLine="540"/>
        <w:jc w:val="both"/>
      </w:pPr>
      <w:r>
        <w:t xml:space="preserve">4. Признать утратившими силу акты Правительства Российской Федерации по перечню согласно </w:t>
      </w:r>
      <w:hyperlink w:anchor="P14365" w:history="1">
        <w:r>
          <w:rPr>
            <w:color w:val="0000FF"/>
          </w:rPr>
          <w:t>приложению</w:t>
        </w:r>
      </w:hyperlink>
      <w:r>
        <w:t>.</w:t>
      </w:r>
    </w:p>
    <w:p w:rsidR="005B301B" w:rsidRDefault="005B301B">
      <w:pPr>
        <w:pStyle w:val="ConsPlusNormal"/>
        <w:spacing w:before="220"/>
        <w:ind w:firstLine="540"/>
        <w:jc w:val="both"/>
      </w:pPr>
      <w:r>
        <w:t>5. Настоящее постановление вступает в силу с 1 января 2018 г.</w:t>
      </w:r>
    </w:p>
    <w:p w:rsidR="005B301B" w:rsidRDefault="005B301B">
      <w:pPr>
        <w:pStyle w:val="ConsPlusNormal"/>
        <w:jc w:val="both"/>
      </w:pPr>
    </w:p>
    <w:p w:rsidR="005B301B" w:rsidRDefault="005B301B">
      <w:pPr>
        <w:pStyle w:val="ConsPlusNormal"/>
        <w:jc w:val="right"/>
      </w:pPr>
      <w:r>
        <w:t>Председатель Правительства</w:t>
      </w:r>
    </w:p>
    <w:p w:rsidR="005B301B" w:rsidRDefault="005B301B">
      <w:pPr>
        <w:pStyle w:val="ConsPlusNormal"/>
        <w:jc w:val="right"/>
      </w:pPr>
      <w:r>
        <w:t>Российской Федерации</w:t>
      </w:r>
    </w:p>
    <w:p w:rsidR="005B301B" w:rsidRDefault="005B301B">
      <w:pPr>
        <w:pStyle w:val="ConsPlusNormal"/>
        <w:jc w:val="right"/>
      </w:pPr>
      <w:r>
        <w:t>Д.МЕДВЕДЕВ</w:t>
      </w: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right"/>
        <w:outlineLvl w:val="0"/>
      </w:pPr>
      <w:r>
        <w:t>Утверждена</w:t>
      </w:r>
    </w:p>
    <w:p w:rsidR="005B301B" w:rsidRDefault="005B301B">
      <w:pPr>
        <w:pStyle w:val="ConsPlusNormal"/>
        <w:jc w:val="right"/>
      </w:pPr>
      <w:r>
        <w:t>постановлением Правительства</w:t>
      </w:r>
    </w:p>
    <w:p w:rsidR="005B301B" w:rsidRDefault="005B301B">
      <w:pPr>
        <w:pStyle w:val="ConsPlusNormal"/>
        <w:jc w:val="right"/>
      </w:pPr>
      <w:r>
        <w:t>Российской Федерации</w:t>
      </w:r>
    </w:p>
    <w:p w:rsidR="005B301B" w:rsidRDefault="005B301B">
      <w:pPr>
        <w:pStyle w:val="ConsPlusNormal"/>
        <w:jc w:val="right"/>
      </w:pPr>
      <w:r>
        <w:t>от 30 декабря 2017 г. N 1710</w:t>
      </w:r>
    </w:p>
    <w:p w:rsidR="005B301B" w:rsidRDefault="005B301B">
      <w:pPr>
        <w:pStyle w:val="ConsPlusNormal"/>
        <w:jc w:val="both"/>
      </w:pPr>
    </w:p>
    <w:p w:rsidR="005B301B" w:rsidRDefault="005B301B">
      <w:pPr>
        <w:pStyle w:val="ConsPlusTitle"/>
        <w:jc w:val="center"/>
      </w:pPr>
      <w:bookmarkStart w:id="0" w:name="P52"/>
      <w:bookmarkEnd w:id="0"/>
      <w:r>
        <w:t>ГОСУДАРСТВЕННАЯ ПРОГРАММА РОССИЙСКОЙ ФЕДЕРАЦИИ</w:t>
      </w:r>
    </w:p>
    <w:p w:rsidR="005B301B" w:rsidRDefault="005B301B">
      <w:pPr>
        <w:pStyle w:val="ConsPlusTitle"/>
        <w:jc w:val="center"/>
      </w:pPr>
      <w:r>
        <w:t>"ОБЕСПЕЧЕНИЕ ДОСТУПНЫМ И КОМФОРТНЫМ ЖИЛЬЕМ И КОММУНАЛЬНЫМИ</w:t>
      </w:r>
    </w:p>
    <w:p w:rsidR="005B301B" w:rsidRDefault="005B301B">
      <w:pPr>
        <w:pStyle w:val="ConsPlusTitle"/>
        <w:jc w:val="center"/>
      </w:pPr>
      <w:r>
        <w:t>УСЛУГАМИ ГРАЖДАН РОССИЙСКОЙ ФЕДЕРАЦИИ"</w:t>
      </w:r>
    </w:p>
    <w:p w:rsidR="005B301B" w:rsidRDefault="005B301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5B301B">
        <w:tc>
          <w:tcPr>
            <w:tcW w:w="60" w:type="dxa"/>
            <w:tcBorders>
              <w:top w:val="nil"/>
              <w:left w:val="nil"/>
              <w:bottom w:val="nil"/>
              <w:right w:val="nil"/>
            </w:tcBorders>
            <w:shd w:val="clear" w:color="auto" w:fill="CED3F1"/>
            <w:tcMar>
              <w:top w:w="0" w:type="dxa"/>
              <w:left w:w="0" w:type="dxa"/>
              <w:bottom w:w="0" w:type="dxa"/>
              <w:right w:w="0" w:type="dxa"/>
            </w:tcMar>
          </w:tcPr>
          <w:p w:rsidR="005B301B" w:rsidRDefault="005B301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301B" w:rsidRDefault="005B301B">
            <w:pPr>
              <w:pStyle w:val="ConsPlusNormal"/>
              <w:jc w:val="center"/>
            </w:pPr>
            <w:r>
              <w:rPr>
                <w:color w:val="392C69"/>
              </w:rPr>
              <w:t>Список изменяющих документов</w:t>
            </w:r>
          </w:p>
          <w:p w:rsidR="005B301B" w:rsidRDefault="005B301B">
            <w:pPr>
              <w:pStyle w:val="ConsPlusNormal"/>
              <w:jc w:val="center"/>
            </w:pPr>
            <w:r>
              <w:rPr>
                <w:color w:val="392C69"/>
              </w:rPr>
              <w:t xml:space="preserve">(в ред. Постановлений Правительства РФ от 05.06.2018 </w:t>
            </w:r>
            <w:hyperlink r:id="rId41" w:history="1">
              <w:r>
                <w:rPr>
                  <w:color w:val="0000FF"/>
                </w:rPr>
                <w:t>N 653</w:t>
              </w:r>
            </w:hyperlink>
            <w:r>
              <w:rPr>
                <w:color w:val="392C69"/>
              </w:rPr>
              <w:t>,</w:t>
            </w:r>
          </w:p>
          <w:p w:rsidR="005B301B" w:rsidRDefault="005B301B">
            <w:pPr>
              <w:pStyle w:val="ConsPlusNormal"/>
              <w:jc w:val="center"/>
            </w:pPr>
            <w:r>
              <w:rPr>
                <w:color w:val="392C69"/>
              </w:rPr>
              <w:t xml:space="preserve">от 14.08.2018 </w:t>
            </w:r>
            <w:hyperlink r:id="rId42" w:history="1">
              <w:r>
                <w:rPr>
                  <w:color w:val="0000FF"/>
                </w:rPr>
                <w:t>N 940</w:t>
              </w:r>
            </w:hyperlink>
            <w:r>
              <w:rPr>
                <w:color w:val="392C69"/>
              </w:rPr>
              <w:t xml:space="preserve">, от 08.11.2018 </w:t>
            </w:r>
            <w:hyperlink r:id="rId43" w:history="1">
              <w:r>
                <w:rPr>
                  <w:color w:val="0000FF"/>
                </w:rPr>
                <w:t>N 1331</w:t>
              </w:r>
            </w:hyperlink>
            <w:r>
              <w:rPr>
                <w:color w:val="392C69"/>
              </w:rPr>
              <w:t xml:space="preserve">, от 23.11.2018 </w:t>
            </w:r>
            <w:hyperlink r:id="rId44" w:history="1">
              <w:r>
                <w:rPr>
                  <w:color w:val="0000FF"/>
                </w:rPr>
                <w:t>N 1407</w:t>
              </w:r>
            </w:hyperlink>
            <w:r>
              <w:rPr>
                <w:color w:val="392C69"/>
              </w:rPr>
              <w:t>,</w:t>
            </w:r>
          </w:p>
          <w:p w:rsidR="005B301B" w:rsidRDefault="005B301B">
            <w:pPr>
              <w:pStyle w:val="ConsPlusNormal"/>
              <w:jc w:val="center"/>
            </w:pPr>
            <w:r>
              <w:rPr>
                <w:color w:val="392C69"/>
              </w:rPr>
              <w:t xml:space="preserve">от 30.01.2019 </w:t>
            </w:r>
            <w:hyperlink r:id="rId45" w:history="1">
              <w:r>
                <w:rPr>
                  <w:color w:val="0000FF"/>
                </w:rPr>
                <w:t>N 62</w:t>
              </w:r>
            </w:hyperlink>
            <w:r>
              <w:rPr>
                <w:color w:val="392C69"/>
              </w:rPr>
              <w:t xml:space="preserve">, от 09.02.2019 </w:t>
            </w:r>
            <w:hyperlink r:id="rId46" w:history="1">
              <w:r>
                <w:rPr>
                  <w:color w:val="0000FF"/>
                </w:rPr>
                <w:t>N 106</w:t>
              </w:r>
            </w:hyperlink>
            <w:r>
              <w:rPr>
                <w:color w:val="392C69"/>
              </w:rPr>
              <w:t xml:space="preserve">, от 03.04.2019 </w:t>
            </w:r>
            <w:hyperlink r:id="rId47" w:history="1">
              <w:r>
                <w:rPr>
                  <w:color w:val="0000FF"/>
                </w:rPr>
                <w:t>N 392</w:t>
              </w:r>
            </w:hyperlink>
            <w:r>
              <w:rPr>
                <w:color w:val="392C69"/>
              </w:rPr>
              <w:t>,</w:t>
            </w:r>
          </w:p>
          <w:p w:rsidR="005B301B" w:rsidRDefault="005B301B">
            <w:pPr>
              <w:pStyle w:val="ConsPlusNormal"/>
              <w:jc w:val="center"/>
            </w:pPr>
            <w:r>
              <w:rPr>
                <w:color w:val="392C69"/>
              </w:rPr>
              <w:t xml:space="preserve">от 07.05.2019 </w:t>
            </w:r>
            <w:hyperlink r:id="rId48" w:history="1">
              <w:r>
                <w:rPr>
                  <w:color w:val="0000FF"/>
                </w:rPr>
                <w:t>N 567</w:t>
              </w:r>
            </w:hyperlink>
            <w:r>
              <w:rPr>
                <w:color w:val="392C69"/>
              </w:rPr>
              <w:t xml:space="preserve">, от 02.08.2019 </w:t>
            </w:r>
            <w:hyperlink r:id="rId49" w:history="1">
              <w:r>
                <w:rPr>
                  <w:color w:val="0000FF"/>
                </w:rPr>
                <w:t>N 1012</w:t>
              </w:r>
            </w:hyperlink>
            <w:r>
              <w:rPr>
                <w:color w:val="392C69"/>
              </w:rPr>
              <w:t xml:space="preserve">, от 11.09.2019 </w:t>
            </w:r>
            <w:hyperlink r:id="rId50" w:history="1">
              <w:r>
                <w:rPr>
                  <w:color w:val="0000FF"/>
                </w:rPr>
                <w:t>N 1182</w:t>
              </w:r>
            </w:hyperlink>
            <w:r>
              <w:rPr>
                <w:color w:val="392C69"/>
              </w:rPr>
              <w:t>,</w:t>
            </w:r>
          </w:p>
          <w:p w:rsidR="005B301B" w:rsidRDefault="005B301B">
            <w:pPr>
              <w:pStyle w:val="ConsPlusNormal"/>
              <w:jc w:val="center"/>
            </w:pPr>
            <w:r>
              <w:rPr>
                <w:color w:val="392C69"/>
              </w:rPr>
              <w:t xml:space="preserve">от 30.11.2019 </w:t>
            </w:r>
            <w:hyperlink r:id="rId51" w:history="1">
              <w:r>
                <w:rPr>
                  <w:color w:val="0000FF"/>
                </w:rPr>
                <w:t>N 1546</w:t>
              </w:r>
            </w:hyperlink>
            <w:r>
              <w:rPr>
                <w:color w:val="392C69"/>
              </w:rPr>
              <w:t xml:space="preserve">, от 26.12.2019 </w:t>
            </w:r>
            <w:hyperlink r:id="rId52" w:history="1">
              <w:r>
                <w:rPr>
                  <w:color w:val="0000FF"/>
                </w:rPr>
                <w:t>N 1853</w:t>
              </w:r>
            </w:hyperlink>
            <w:r>
              <w:rPr>
                <w:color w:val="392C69"/>
              </w:rPr>
              <w:t xml:space="preserve">, от 26.12.2019 </w:t>
            </w:r>
            <w:hyperlink r:id="rId53" w:history="1">
              <w:r>
                <w:rPr>
                  <w:color w:val="0000FF"/>
                </w:rPr>
                <w:t>N 1860</w:t>
              </w:r>
            </w:hyperlink>
            <w:r>
              <w:rPr>
                <w:color w:val="392C69"/>
              </w:rPr>
              <w:t>,</w:t>
            </w:r>
          </w:p>
          <w:p w:rsidR="005B301B" w:rsidRDefault="005B301B">
            <w:pPr>
              <w:pStyle w:val="ConsPlusNormal"/>
              <w:jc w:val="center"/>
            </w:pPr>
            <w:r>
              <w:rPr>
                <w:color w:val="392C69"/>
              </w:rPr>
              <w:t xml:space="preserve">от 31.12.2019 </w:t>
            </w:r>
            <w:hyperlink r:id="rId54" w:history="1">
              <w:r>
                <w:rPr>
                  <w:color w:val="0000FF"/>
                </w:rPr>
                <w:t>N 1959</w:t>
              </w:r>
            </w:hyperlink>
            <w:r>
              <w:rPr>
                <w:color w:val="392C69"/>
              </w:rPr>
              <w:t xml:space="preserve">, от 31.03.2020 </w:t>
            </w:r>
            <w:hyperlink r:id="rId55" w:history="1">
              <w:r>
                <w:rPr>
                  <w:color w:val="0000FF"/>
                </w:rPr>
                <w:t>N 399</w:t>
              </w:r>
            </w:hyperlink>
            <w:r>
              <w:rPr>
                <w:color w:val="392C69"/>
              </w:rPr>
              <w:t xml:space="preserve">, от 13.05.2020 </w:t>
            </w:r>
            <w:hyperlink r:id="rId56" w:history="1">
              <w:r>
                <w:rPr>
                  <w:color w:val="0000FF"/>
                </w:rPr>
                <w:t>N 673</w:t>
              </w:r>
            </w:hyperlink>
            <w:r>
              <w:rPr>
                <w:color w:val="392C69"/>
              </w:rPr>
              <w:t>,</w:t>
            </w:r>
          </w:p>
          <w:p w:rsidR="005B301B" w:rsidRDefault="005B301B">
            <w:pPr>
              <w:pStyle w:val="ConsPlusNormal"/>
              <w:jc w:val="center"/>
            </w:pPr>
            <w:r>
              <w:rPr>
                <w:color w:val="392C69"/>
              </w:rPr>
              <w:t xml:space="preserve">от 31.07.2020 </w:t>
            </w:r>
            <w:hyperlink r:id="rId57" w:history="1">
              <w:r>
                <w:rPr>
                  <w:color w:val="0000FF"/>
                </w:rPr>
                <w:t>N 1147</w:t>
              </w:r>
            </w:hyperlink>
            <w:r>
              <w:rPr>
                <w:color w:val="392C69"/>
              </w:rPr>
              <w:t xml:space="preserve">, от 18.09.2020 </w:t>
            </w:r>
            <w:hyperlink r:id="rId58" w:history="1">
              <w:r>
                <w:rPr>
                  <w:color w:val="0000FF"/>
                </w:rPr>
                <w:t>N 1481</w:t>
              </w:r>
            </w:hyperlink>
            <w:r>
              <w:rPr>
                <w:color w:val="392C69"/>
              </w:rPr>
              <w:t>,</w:t>
            </w:r>
          </w:p>
          <w:p w:rsidR="005B301B" w:rsidRDefault="005B301B">
            <w:pPr>
              <w:pStyle w:val="ConsPlusNormal"/>
              <w:jc w:val="center"/>
            </w:pPr>
            <w:r>
              <w:rPr>
                <w:color w:val="392C69"/>
              </w:rPr>
              <w:t xml:space="preserve">от 08.10.2020 </w:t>
            </w:r>
            <w:hyperlink r:id="rId59" w:history="1">
              <w:r>
                <w:rPr>
                  <w:color w:val="0000FF"/>
                </w:rPr>
                <w:t>N 1630</w:t>
              </w:r>
            </w:hyperlink>
            <w:r>
              <w:rPr>
                <w:color w:val="392C69"/>
              </w:rPr>
              <w:t xml:space="preserve"> (ред. 29.12.2020), от 23.10.2020 </w:t>
            </w:r>
            <w:hyperlink r:id="rId60" w:history="1">
              <w:r>
                <w:rPr>
                  <w:color w:val="0000FF"/>
                </w:rPr>
                <w:t>N 1726</w:t>
              </w:r>
            </w:hyperlink>
            <w:r>
              <w:rPr>
                <w:color w:val="392C69"/>
              </w:rPr>
              <w:t>,</w:t>
            </w:r>
          </w:p>
          <w:p w:rsidR="005B301B" w:rsidRDefault="005B301B">
            <w:pPr>
              <w:pStyle w:val="ConsPlusNormal"/>
              <w:jc w:val="center"/>
            </w:pPr>
            <w:r>
              <w:rPr>
                <w:color w:val="392C69"/>
              </w:rPr>
              <w:t xml:space="preserve">от 05.11.2020 </w:t>
            </w:r>
            <w:hyperlink r:id="rId61" w:history="1">
              <w:r>
                <w:rPr>
                  <w:color w:val="0000FF"/>
                </w:rPr>
                <w:t>N 1785</w:t>
              </w:r>
            </w:hyperlink>
            <w:r>
              <w:rPr>
                <w:color w:val="392C69"/>
              </w:rPr>
              <w:t xml:space="preserve">, от 29.12.2020 </w:t>
            </w:r>
            <w:hyperlink r:id="rId62" w:history="1">
              <w:r>
                <w:rPr>
                  <w:color w:val="0000FF"/>
                </w:rPr>
                <w:t>N 2341</w:t>
              </w:r>
            </w:hyperlink>
            <w:r>
              <w:rPr>
                <w:color w:val="392C69"/>
              </w:rPr>
              <w:t xml:space="preserve">, от 31.12.2020 </w:t>
            </w:r>
            <w:hyperlink r:id="rId63" w:history="1">
              <w:r>
                <w:rPr>
                  <w:color w:val="0000FF"/>
                </w:rPr>
                <w:t>N 2443</w:t>
              </w:r>
            </w:hyperlink>
            <w:r>
              <w:rPr>
                <w:color w:val="392C69"/>
              </w:rPr>
              <w:t>,</w:t>
            </w:r>
          </w:p>
          <w:p w:rsidR="005B301B" w:rsidRDefault="005B301B">
            <w:pPr>
              <w:pStyle w:val="ConsPlusNormal"/>
              <w:jc w:val="center"/>
            </w:pPr>
            <w:r>
              <w:rPr>
                <w:color w:val="392C69"/>
              </w:rPr>
              <w:t xml:space="preserve">от 26.01.2021 </w:t>
            </w:r>
            <w:hyperlink r:id="rId64" w:history="1">
              <w:r>
                <w:rPr>
                  <w:color w:val="0000FF"/>
                </w:rPr>
                <w:t>N 44</w:t>
              </w:r>
            </w:hyperlink>
            <w:r>
              <w:rPr>
                <w:color w:val="392C69"/>
              </w:rPr>
              <w:t xml:space="preserve">, от 22.03.2021 </w:t>
            </w:r>
            <w:hyperlink r:id="rId65" w:history="1">
              <w:r>
                <w:rPr>
                  <w:color w:val="0000FF"/>
                </w:rPr>
                <w:t>N 439</w:t>
              </w:r>
            </w:hyperlink>
            <w:r>
              <w:rPr>
                <w:color w:val="392C69"/>
              </w:rPr>
              <w:t xml:space="preserve">, от 31.03.2021 </w:t>
            </w:r>
            <w:hyperlink r:id="rId66" w:history="1">
              <w:r>
                <w:rPr>
                  <w:color w:val="0000FF"/>
                </w:rPr>
                <w:t>N 517</w:t>
              </w:r>
            </w:hyperlink>
            <w:r>
              <w:rPr>
                <w:color w:val="392C69"/>
              </w:rPr>
              <w:t>,</w:t>
            </w:r>
          </w:p>
          <w:p w:rsidR="005B301B" w:rsidRDefault="005B301B">
            <w:pPr>
              <w:pStyle w:val="ConsPlusNormal"/>
              <w:jc w:val="center"/>
            </w:pPr>
            <w:r>
              <w:rPr>
                <w:color w:val="392C69"/>
              </w:rPr>
              <w:t xml:space="preserve">от 29.04.2021 </w:t>
            </w:r>
            <w:hyperlink r:id="rId67" w:history="1">
              <w:r>
                <w:rPr>
                  <w:color w:val="0000FF"/>
                </w:rPr>
                <w:t>N 672</w:t>
              </w:r>
            </w:hyperlink>
            <w:r>
              <w:rPr>
                <w:color w:val="392C69"/>
              </w:rPr>
              <w:t xml:space="preserve">, от 26.05.2021 </w:t>
            </w:r>
            <w:hyperlink r:id="rId68" w:history="1">
              <w:r>
                <w:rPr>
                  <w:color w:val="0000FF"/>
                </w:rPr>
                <w:t>N 793</w:t>
              </w:r>
            </w:hyperlink>
            <w:r>
              <w:rPr>
                <w:color w:val="392C69"/>
              </w:rPr>
              <w:t xml:space="preserve">, от 24.07.2021 </w:t>
            </w:r>
            <w:hyperlink r:id="rId69" w:history="1">
              <w:r>
                <w:rPr>
                  <w:color w:val="0000FF"/>
                </w:rPr>
                <w:t>N 1257</w:t>
              </w:r>
            </w:hyperlink>
            <w:r>
              <w:rPr>
                <w:color w:val="392C69"/>
              </w:rPr>
              <w:t>,</w:t>
            </w:r>
          </w:p>
          <w:p w:rsidR="005B301B" w:rsidRDefault="005B301B">
            <w:pPr>
              <w:pStyle w:val="ConsPlusNormal"/>
              <w:jc w:val="center"/>
            </w:pPr>
            <w:r>
              <w:rPr>
                <w:color w:val="392C69"/>
              </w:rPr>
              <w:t xml:space="preserve">от 22.09.2021 </w:t>
            </w:r>
            <w:hyperlink r:id="rId70" w:history="1">
              <w:r>
                <w:rPr>
                  <w:color w:val="0000FF"/>
                </w:rPr>
                <w:t>N 1598</w:t>
              </w:r>
            </w:hyperlink>
            <w:r>
              <w:rPr>
                <w:color w:val="392C69"/>
              </w:rPr>
              <w:t xml:space="preserve">, от 09.11.2021 </w:t>
            </w:r>
            <w:hyperlink r:id="rId71" w:history="1">
              <w:r>
                <w:rPr>
                  <w:color w:val="0000FF"/>
                </w:rPr>
                <w:t>N 1924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r>
    </w:tbl>
    <w:p w:rsidR="005B301B" w:rsidRDefault="005B301B">
      <w:pPr>
        <w:pStyle w:val="ConsPlusNormal"/>
        <w:jc w:val="both"/>
      </w:pPr>
    </w:p>
    <w:p w:rsidR="005B301B" w:rsidRDefault="005B301B">
      <w:pPr>
        <w:pStyle w:val="ConsPlusTitle"/>
        <w:jc w:val="center"/>
        <w:outlineLvl w:val="1"/>
      </w:pPr>
      <w:r>
        <w:t>ПАСПОРТ</w:t>
      </w:r>
    </w:p>
    <w:p w:rsidR="005B301B" w:rsidRDefault="005B301B">
      <w:pPr>
        <w:pStyle w:val="ConsPlusTitle"/>
        <w:jc w:val="center"/>
      </w:pPr>
      <w:r>
        <w:t>государственной программы Российской Федерации "Обеспечение</w:t>
      </w:r>
    </w:p>
    <w:p w:rsidR="005B301B" w:rsidRDefault="005B301B">
      <w:pPr>
        <w:pStyle w:val="ConsPlusTitle"/>
        <w:jc w:val="center"/>
      </w:pPr>
      <w:r>
        <w:t>доступным и комфортным жильем и коммунальными услугами</w:t>
      </w:r>
    </w:p>
    <w:p w:rsidR="005B301B" w:rsidRDefault="005B301B">
      <w:pPr>
        <w:pStyle w:val="ConsPlusTitle"/>
        <w:jc w:val="center"/>
      </w:pPr>
      <w:r>
        <w:t>граждан Российской Федерации"</w:t>
      </w:r>
    </w:p>
    <w:p w:rsidR="005B301B" w:rsidRDefault="005B301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340"/>
        <w:gridCol w:w="6179"/>
      </w:tblGrid>
      <w:tr w:rsidR="005B301B">
        <w:tc>
          <w:tcPr>
            <w:tcW w:w="2551" w:type="dxa"/>
            <w:tcBorders>
              <w:top w:val="nil"/>
              <w:left w:val="nil"/>
              <w:bottom w:val="nil"/>
              <w:right w:val="nil"/>
            </w:tcBorders>
          </w:tcPr>
          <w:p w:rsidR="005B301B" w:rsidRDefault="005B301B">
            <w:pPr>
              <w:pStyle w:val="ConsPlusNormal"/>
            </w:pPr>
            <w:r>
              <w:t>Сроки и этапы реализации Программы</w:t>
            </w:r>
          </w:p>
        </w:tc>
        <w:tc>
          <w:tcPr>
            <w:tcW w:w="340" w:type="dxa"/>
            <w:tcBorders>
              <w:top w:val="nil"/>
              <w:left w:val="nil"/>
              <w:bottom w:val="nil"/>
              <w:right w:val="nil"/>
            </w:tcBorders>
          </w:tcPr>
          <w:p w:rsidR="005B301B" w:rsidRDefault="005B301B">
            <w:pPr>
              <w:pStyle w:val="ConsPlusNormal"/>
            </w:pPr>
            <w:r>
              <w:t>-</w:t>
            </w:r>
          </w:p>
        </w:tc>
        <w:tc>
          <w:tcPr>
            <w:tcW w:w="6179" w:type="dxa"/>
            <w:tcBorders>
              <w:top w:val="nil"/>
              <w:left w:val="nil"/>
              <w:bottom w:val="nil"/>
              <w:right w:val="nil"/>
            </w:tcBorders>
          </w:tcPr>
          <w:p w:rsidR="005B301B" w:rsidRDefault="005B301B">
            <w:pPr>
              <w:pStyle w:val="ConsPlusNormal"/>
            </w:pPr>
            <w:r>
              <w:t>2018 - 2025 годы</w:t>
            </w:r>
          </w:p>
        </w:tc>
      </w:tr>
      <w:tr w:rsidR="005B301B">
        <w:tc>
          <w:tcPr>
            <w:tcW w:w="2551" w:type="dxa"/>
            <w:tcBorders>
              <w:top w:val="nil"/>
              <w:left w:val="nil"/>
              <w:bottom w:val="nil"/>
              <w:right w:val="nil"/>
            </w:tcBorders>
          </w:tcPr>
          <w:p w:rsidR="005B301B" w:rsidRDefault="005B301B">
            <w:pPr>
              <w:pStyle w:val="ConsPlusNormal"/>
            </w:pPr>
            <w:r>
              <w:t>Ответственный исполнитель Программы</w:t>
            </w:r>
          </w:p>
        </w:tc>
        <w:tc>
          <w:tcPr>
            <w:tcW w:w="340" w:type="dxa"/>
            <w:tcBorders>
              <w:top w:val="nil"/>
              <w:left w:val="nil"/>
              <w:bottom w:val="nil"/>
              <w:right w:val="nil"/>
            </w:tcBorders>
          </w:tcPr>
          <w:p w:rsidR="005B301B" w:rsidRDefault="005B301B">
            <w:pPr>
              <w:pStyle w:val="ConsPlusNormal"/>
            </w:pPr>
            <w:r>
              <w:t>-</w:t>
            </w:r>
          </w:p>
        </w:tc>
        <w:tc>
          <w:tcPr>
            <w:tcW w:w="6179" w:type="dxa"/>
            <w:tcBorders>
              <w:top w:val="nil"/>
              <w:left w:val="nil"/>
              <w:bottom w:val="nil"/>
              <w:right w:val="nil"/>
            </w:tcBorders>
          </w:tcPr>
          <w:p w:rsidR="005B301B" w:rsidRDefault="005B301B">
            <w:pPr>
              <w:pStyle w:val="ConsPlusNormal"/>
            </w:pPr>
            <w:r>
              <w:t>Министерство строительства и жилищно-коммунального хозяйства Российской Федерации</w:t>
            </w:r>
          </w:p>
        </w:tc>
      </w:tr>
      <w:tr w:rsidR="005B301B">
        <w:tc>
          <w:tcPr>
            <w:tcW w:w="2551" w:type="dxa"/>
            <w:tcBorders>
              <w:top w:val="nil"/>
              <w:left w:val="nil"/>
              <w:bottom w:val="nil"/>
              <w:right w:val="nil"/>
            </w:tcBorders>
          </w:tcPr>
          <w:p w:rsidR="005B301B" w:rsidRDefault="005B301B">
            <w:pPr>
              <w:pStyle w:val="ConsPlusNormal"/>
            </w:pPr>
            <w:r>
              <w:t>Параметры финансового обеспечения Программы</w:t>
            </w:r>
          </w:p>
        </w:tc>
        <w:tc>
          <w:tcPr>
            <w:tcW w:w="340" w:type="dxa"/>
            <w:tcBorders>
              <w:top w:val="nil"/>
              <w:left w:val="nil"/>
              <w:bottom w:val="nil"/>
              <w:right w:val="nil"/>
            </w:tcBorders>
          </w:tcPr>
          <w:p w:rsidR="005B301B" w:rsidRDefault="005B301B">
            <w:pPr>
              <w:pStyle w:val="ConsPlusNormal"/>
            </w:pPr>
            <w:r>
              <w:t>-</w:t>
            </w:r>
          </w:p>
        </w:tc>
        <w:tc>
          <w:tcPr>
            <w:tcW w:w="6179" w:type="dxa"/>
            <w:tcBorders>
              <w:top w:val="nil"/>
              <w:left w:val="nil"/>
              <w:bottom w:val="nil"/>
              <w:right w:val="nil"/>
            </w:tcBorders>
          </w:tcPr>
          <w:p w:rsidR="005B301B" w:rsidRDefault="005B301B">
            <w:pPr>
              <w:pStyle w:val="ConsPlusNormal"/>
            </w:pPr>
            <w:r>
              <w:t>общий объем финансового обеспечения Программы - 2553933092,6 тыс. рублей, в том числе:</w:t>
            </w:r>
          </w:p>
          <w:p w:rsidR="005B301B" w:rsidRDefault="005B301B">
            <w:pPr>
              <w:pStyle w:val="ConsPlusNormal"/>
            </w:pPr>
            <w:r>
              <w:t>на 2018 год - 144071129,1 тыс. рублей;</w:t>
            </w:r>
          </w:p>
          <w:p w:rsidR="005B301B" w:rsidRDefault="005B301B">
            <w:pPr>
              <w:pStyle w:val="ConsPlusNormal"/>
            </w:pPr>
            <w:r>
              <w:t>на 2019 год - 235160373,1 тыс. рублей;</w:t>
            </w:r>
          </w:p>
          <w:p w:rsidR="005B301B" w:rsidRDefault="005B301B">
            <w:pPr>
              <w:pStyle w:val="ConsPlusNormal"/>
            </w:pPr>
            <w:r>
              <w:t>на 2020 год - 274210570,9 тыс. рублей;</w:t>
            </w:r>
          </w:p>
          <w:p w:rsidR="005B301B" w:rsidRDefault="005B301B">
            <w:pPr>
              <w:pStyle w:val="ConsPlusNormal"/>
            </w:pPr>
            <w:r>
              <w:t>на 2021 год - 326727600,5 тыс. рублей;</w:t>
            </w:r>
          </w:p>
          <w:p w:rsidR="005B301B" w:rsidRDefault="005B301B">
            <w:pPr>
              <w:pStyle w:val="ConsPlusNormal"/>
            </w:pPr>
            <w:r>
              <w:t>на 2022 год - 342800750,6 тыс. рублей;</w:t>
            </w:r>
          </w:p>
          <w:p w:rsidR="005B301B" w:rsidRDefault="005B301B">
            <w:pPr>
              <w:pStyle w:val="ConsPlusNormal"/>
            </w:pPr>
            <w:r>
              <w:t>на 2023 год - 423149276,9 тыс. рублей;</w:t>
            </w:r>
          </w:p>
          <w:p w:rsidR="005B301B" w:rsidRDefault="005B301B">
            <w:pPr>
              <w:pStyle w:val="ConsPlusNormal"/>
            </w:pPr>
            <w:r>
              <w:t>на 2024 год - 409285285,5 тыс. рублей;</w:t>
            </w:r>
          </w:p>
          <w:p w:rsidR="005B301B" w:rsidRDefault="005B301B">
            <w:pPr>
              <w:pStyle w:val="ConsPlusNormal"/>
            </w:pPr>
            <w:r>
              <w:t>на 2025 год - 398528106,2 тыс. рублей;</w:t>
            </w:r>
          </w:p>
          <w:p w:rsidR="005B301B" w:rsidRDefault="005B301B">
            <w:pPr>
              <w:pStyle w:val="ConsPlusNormal"/>
            </w:pPr>
            <w:r>
              <w:t>из них:</w:t>
            </w:r>
          </w:p>
          <w:p w:rsidR="005B301B" w:rsidRDefault="005B301B">
            <w:pPr>
              <w:pStyle w:val="ConsPlusNormal"/>
            </w:pPr>
            <w:r>
              <w:t>объем бюджетных ассигнований федерального бюджета - 1960830367,7 тыс. рублей, в том числе:</w:t>
            </w:r>
          </w:p>
          <w:p w:rsidR="005B301B" w:rsidRDefault="005B301B">
            <w:pPr>
              <w:pStyle w:val="ConsPlusNormal"/>
            </w:pPr>
            <w:r>
              <w:t>на 2018 год - 116072161,5 тыс. рублей;</w:t>
            </w:r>
          </w:p>
          <w:p w:rsidR="005B301B" w:rsidRDefault="005B301B">
            <w:pPr>
              <w:pStyle w:val="ConsPlusNormal"/>
            </w:pPr>
            <w:r>
              <w:t>на 2019 год - 195043708,3 тыс. рублей;</w:t>
            </w:r>
          </w:p>
          <w:p w:rsidR="005B301B" w:rsidRDefault="005B301B">
            <w:pPr>
              <w:pStyle w:val="ConsPlusNormal"/>
            </w:pPr>
            <w:r>
              <w:t>на 2020 год - 202166499,9 тыс. рублей;</w:t>
            </w:r>
          </w:p>
          <w:p w:rsidR="005B301B" w:rsidRDefault="005B301B">
            <w:pPr>
              <w:pStyle w:val="ConsPlusNormal"/>
            </w:pPr>
            <w:r>
              <w:t>на 2021 год - 255119528,3 тыс. рублей;</w:t>
            </w:r>
          </w:p>
          <w:p w:rsidR="005B301B" w:rsidRDefault="005B301B">
            <w:pPr>
              <w:pStyle w:val="ConsPlusNormal"/>
            </w:pPr>
            <w:r>
              <w:t>на 2022 год - 264385252,4 тыс. рублей;</w:t>
            </w:r>
          </w:p>
          <w:p w:rsidR="005B301B" w:rsidRDefault="005B301B">
            <w:pPr>
              <w:pStyle w:val="ConsPlusNormal"/>
            </w:pPr>
            <w:r>
              <w:t>на 2023 год - 332650226 тыс. рублей;</w:t>
            </w:r>
          </w:p>
          <w:p w:rsidR="005B301B" w:rsidRDefault="005B301B">
            <w:pPr>
              <w:pStyle w:val="ConsPlusNormal"/>
            </w:pPr>
            <w:r>
              <w:t>на 2024 год - 292011795,3 тыс. рублей;</w:t>
            </w:r>
          </w:p>
          <w:p w:rsidR="005B301B" w:rsidRDefault="005B301B">
            <w:pPr>
              <w:pStyle w:val="ConsPlusNormal"/>
            </w:pPr>
            <w:r>
              <w:t>на 2025 год - 303381196 тыс. рублей;</w:t>
            </w:r>
          </w:p>
          <w:p w:rsidR="005B301B" w:rsidRDefault="005B301B">
            <w:pPr>
              <w:pStyle w:val="ConsPlusNormal"/>
            </w:pPr>
            <w:r>
              <w:t>объем бюджетных ассигнований консолидированных бюджетов субъектов Российской Федерации - 220874684,5 тыс. рублей, в том числе:</w:t>
            </w:r>
          </w:p>
          <w:p w:rsidR="005B301B" w:rsidRDefault="005B301B">
            <w:pPr>
              <w:pStyle w:val="ConsPlusNormal"/>
            </w:pPr>
            <w:r>
              <w:t>на 2018 год - 18153111,2 тыс. рублей;</w:t>
            </w:r>
          </w:p>
          <w:p w:rsidR="005B301B" w:rsidRDefault="005B301B">
            <w:pPr>
              <w:pStyle w:val="ConsPlusNormal"/>
            </w:pPr>
            <w:r>
              <w:t>на 2019 год - 28750153,4 тыс. рублей;</w:t>
            </w:r>
          </w:p>
          <w:p w:rsidR="005B301B" w:rsidRDefault="005B301B">
            <w:pPr>
              <w:pStyle w:val="ConsPlusNormal"/>
            </w:pPr>
            <w:r>
              <w:t>на 2020 год - 31539226 тыс. рублей;</w:t>
            </w:r>
          </w:p>
          <w:p w:rsidR="005B301B" w:rsidRDefault="005B301B">
            <w:pPr>
              <w:pStyle w:val="ConsPlusNormal"/>
            </w:pPr>
            <w:r>
              <w:t>на 2021 год - 24676712,3 тыс. рублей;</w:t>
            </w:r>
          </w:p>
          <w:p w:rsidR="005B301B" w:rsidRDefault="005B301B">
            <w:pPr>
              <w:pStyle w:val="ConsPlusNormal"/>
            </w:pPr>
            <w:r>
              <w:t>на 2022 год - 26603877,7 тыс. рублей;</w:t>
            </w:r>
          </w:p>
          <w:p w:rsidR="005B301B" w:rsidRDefault="005B301B">
            <w:pPr>
              <w:pStyle w:val="ConsPlusNormal"/>
            </w:pPr>
            <w:r>
              <w:t>на 2023 год - 33686635,7 тыс. рублей;</w:t>
            </w:r>
          </w:p>
          <w:p w:rsidR="005B301B" w:rsidRDefault="005B301B">
            <w:pPr>
              <w:pStyle w:val="ConsPlusNormal"/>
            </w:pPr>
            <w:r>
              <w:t>на 2024 год - 33767110,8 тыс. рублей;</w:t>
            </w:r>
          </w:p>
          <w:p w:rsidR="005B301B" w:rsidRDefault="005B301B">
            <w:pPr>
              <w:pStyle w:val="ConsPlusNormal"/>
            </w:pPr>
            <w:r>
              <w:t>на 2025 год - 23697857,3 тыс. рублей;</w:t>
            </w:r>
          </w:p>
          <w:p w:rsidR="005B301B" w:rsidRDefault="005B301B">
            <w:pPr>
              <w:pStyle w:val="ConsPlusNormal"/>
            </w:pPr>
            <w:r>
              <w:t>объем средств из внебюджетных источников - 372228040,5 тыс. рублей, в том числе:</w:t>
            </w:r>
          </w:p>
          <w:p w:rsidR="005B301B" w:rsidRDefault="005B301B">
            <w:pPr>
              <w:pStyle w:val="ConsPlusNormal"/>
            </w:pPr>
            <w:r>
              <w:t>на 2018 год - 9845856,4 тыс. рублей;</w:t>
            </w:r>
          </w:p>
          <w:p w:rsidR="005B301B" w:rsidRDefault="005B301B">
            <w:pPr>
              <w:pStyle w:val="ConsPlusNormal"/>
            </w:pPr>
            <w:r>
              <w:t>на 2019 год - 11366511,4 тыс. рублей;</w:t>
            </w:r>
          </w:p>
          <w:p w:rsidR="005B301B" w:rsidRDefault="005B301B">
            <w:pPr>
              <w:pStyle w:val="ConsPlusNormal"/>
            </w:pPr>
            <w:r>
              <w:t>на 2020 год - 40504845 тыс. рублей;</w:t>
            </w:r>
          </w:p>
          <w:p w:rsidR="005B301B" w:rsidRDefault="005B301B">
            <w:pPr>
              <w:pStyle w:val="ConsPlusNormal"/>
            </w:pPr>
            <w:r>
              <w:t>на 2021 год - 46931359,8 тыс. рублей;</w:t>
            </w:r>
          </w:p>
          <w:p w:rsidR="005B301B" w:rsidRDefault="005B301B">
            <w:pPr>
              <w:pStyle w:val="ConsPlusNormal"/>
            </w:pPr>
            <w:r>
              <w:t>на 2022 год - 51811620,5 тыс. рублей;</w:t>
            </w:r>
          </w:p>
          <w:p w:rsidR="005B301B" w:rsidRDefault="005B301B">
            <w:pPr>
              <w:pStyle w:val="ConsPlusNormal"/>
            </w:pPr>
            <w:r>
              <w:t>на 2023 год - 56812415,1 тыс. рублей;</w:t>
            </w:r>
          </w:p>
          <w:p w:rsidR="005B301B" w:rsidRDefault="005B301B">
            <w:pPr>
              <w:pStyle w:val="ConsPlusNormal"/>
            </w:pPr>
            <w:r>
              <w:t>на 2024 год - 83506379,4 тыс. рублей;</w:t>
            </w:r>
          </w:p>
          <w:p w:rsidR="005B301B" w:rsidRDefault="005B301B">
            <w:pPr>
              <w:pStyle w:val="ConsPlusNormal"/>
            </w:pPr>
            <w:r>
              <w:lastRenderedPageBreak/>
              <w:t>на 2025 год - 71449052,8 тыс. рублей</w:t>
            </w:r>
          </w:p>
        </w:tc>
      </w:tr>
      <w:tr w:rsidR="005B301B">
        <w:tc>
          <w:tcPr>
            <w:tcW w:w="9070" w:type="dxa"/>
            <w:gridSpan w:val="3"/>
            <w:tcBorders>
              <w:top w:val="nil"/>
              <w:left w:val="nil"/>
              <w:bottom w:val="nil"/>
              <w:right w:val="nil"/>
            </w:tcBorders>
          </w:tcPr>
          <w:p w:rsidR="005B301B" w:rsidRDefault="005B301B">
            <w:pPr>
              <w:pStyle w:val="ConsPlusNormal"/>
              <w:jc w:val="both"/>
            </w:pPr>
            <w:r>
              <w:lastRenderedPageBreak/>
              <w:t xml:space="preserve">(в ред. </w:t>
            </w:r>
            <w:hyperlink r:id="rId72" w:history="1">
              <w:r>
                <w:rPr>
                  <w:color w:val="0000FF"/>
                </w:rPr>
                <w:t>Постановления</w:t>
              </w:r>
            </w:hyperlink>
            <w:r>
              <w:t xml:space="preserve"> Правительства РФ от 31.03.2021 N 517)</w:t>
            </w:r>
          </w:p>
        </w:tc>
      </w:tr>
      <w:tr w:rsidR="005B301B">
        <w:tc>
          <w:tcPr>
            <w:tcW w:w="2551" w:type="dxa"/>
            <w:tcBorders>
              <w:top w:val="nil"/>
              <w:left w:val="nil"/>
              <w:bottom w:val="nil"/>
              <w:right w:val="nil"/>
            </w:tcBorders>
          </w:tcPr>
          <w:p w:rsidR="005B301B" w:rsidRDefault="005B301B">
            <w:pPr>
              <w:pStyle w:val="ConsPlusNormal"/>
            </w:pPr>
            <w:r>
              <w:t>Параметры финансового обеспечения проектов (программ) Программы</w:t>
            </w:r>
          </w:p>
        </w:tc>
        <w:tc>
          <w:tcPr>
            <w:tcW w:w="340" w:type="dxa"/>
            <w:tcBorders>
              <w:top w:val="nil"/>
              <w:left w:val="nil"/>
              <w:bottom w:val="nil"/>
              <w:right w:val="nil"/>
            </w:tcBorders>
          </w:tcPr>
          <w:p w:rsidR="005B301B" w:rsidRDefault="005B301B">
            <w:pPr>
              <w:pStyle w:val="ConsPlusNormal"/>
            </w:pPr>
            <w:r>
              <w:t>-</w:t>
            </w:r>
          </w:p>
        </w:tc>
        <w:tc>
          <w:tcPr>
            <w:tcW w:w="6179" w:type="dxa"/>
            <w:tcBorders>
              <w:top w:val="nil"/>
              <w:left w:val="nil"/>
              <w:bottom w:val="nil"/>
              <w:right w:val="nil"/>
            </w:tcBorders>
          </w:tcPr>
          <w:p w:rsidR="005B301B" w:rsidRDefault="005B301B">
            <w:pPr>
              <w:pStyle w:val="ConsPlusNormal"/>
            </w:pPr>
            <w:r>
              <w:t>общий объем финансового обеспечения проектов (программ) Программы - 1584723424,9 тыс. рублей, в том числе:</w:t>
            </w:r>
          </w:p>
          <w:p w:rsidR="005B301B" w:rsidRDefault="005B301B">
            <w:pPr>
              <w:pStyle w:val="ConsPlusNormal"/>
            </w:pPr>
            <w:r>
              <w:t>на 2018 год - 69417537,8 тыс. рублей;</w:t>
            </w:r>
          </w:p>
          <w:p w:rsidR="005B301B" w:rsidRDefault="005B301B">
            <w:pPr>
              <w:pStyle w:val="ConsPlusNormal"/>
            </w:pPr>
            <w:r>
              <w:t>на 2019 год - 153569056,3 тыс. рублей;</w:t>
            </w:r>
          </w:p>
          <w:p w:rsidR="005B301B" w:rsidRDefault="005B301B">
            <w:pPr>
              <w:pStyle w:val="ConsPlusNormal"/>
            </w:pPr>
            <w:r>
              <w:t>на 2020 год - 170739289,6 тыс. рублей;</w:t>
            </w:r>
          </w:p>
          <w:p w:rsidR="005B301B" w:rsidRDefault="005B301B">
            <w:pPr>
              <w:pStyle w:val="ConsPlusNormal"/>
            </w:pPr>
            <w:r>
              <w:t>на 2021 год - 196267834,9 тыс. рублей;</w:t>
            </w:r>
          </w:p>
          <w:p w:rsidR="005B301B" w:rsidRDefault="005B301B">
            <w:pPr>
              <w:pStyle w:val="ConsPlusNormal"/>
            </w:pPr>
            <w:r>
              <w:t>на 2022 год - 236676949,6 тыс. рублей;</w:t>
            </w:r>
          </w:p>
          <w:p w:rsidR="005B301B" w:rsidRDefault="005B301B">
            <w:pPr>
              <w:pStyle w:val="ConsPlusNormal"/>
            </w:pPr>
            <w:r>
              <w:t>на 2023 год - 297377215,1 тыс. рублей;</w:t>
            </w:r>
          </w:p>
          <w:p w:rsidR="005B301B" w:rsidRDefault="005B301B">
            <w:pPr>
              <w:pStyle w:val="ConsPlusNormal"/>
            </w:pPr>
            <w:r>
              <w:t>на 2024 год - 293679155,3 тыс. рублей;</w:t>
            </w:r>
          </w:p>
          <w:p w:rsidR="005B301B" w:rsidRDefault="005B301B">
            <w:pPr>
              <w:pStyle w:val="ConsPlusNormal"/>
            </w:pPr>
            <w:r>
              <w:t>на 2025 год - 166996386,3 тыс. рублей;</w:t>
            </w:r>
          </w:p>
          <w:p w:rsidR="005B301B" w:rsidRDefault="005B301B">
            <w:pPr>
              <w:pStyle w:val="ConsPlusNormal"/>
            </w:pPr>
            <w:r>
              <w:t>из них:</w:t>
            </w:r>
          </w:p>
          <w:p w:rsidR="005B301B" w:rsidRDefault="005B301B">
            <w:pPr>
              <w:pStyle w:val="ConsPlusNormal"/>
            </w:pPr>
            <w:r>
              <w:t>объем бюджетных ассигнований федерального бюджета - 1286942598,5 тыс. рублей, в том числе:</w:t>
            </w:r>
          </w:p>
          <w:p w:rsidR="005B301B" w:rsidRDefault="005B301B">
            <w:pPr>
              <w:pStyle w:val="ConsPlusNormal"/>
            </w:pPr>
            <w:r>
              <w:t>на 2018 год - 55044819 тыс. рублей;</w:t>
            </w:r>
          </w:p>
          <w:p w:rsidR="005B301B" w:rsidRDefault="005B301B">
            <w:pPr>
              <w:pStyle w:val="ConsPlusNormal"/>
            </w:pPr>
            <w:r>
              <w:t>на 2019 год - 127655432 тыс. рублей;</w:t>
            </w:r>
          </w:p>
          <w:p w:rsidR="005B301B" w:rsidRDefault="005B301B">
            <w:pPr>
              <w:pStyle w:val="ConsPlusNormal"/>
            </w:pPr>
            <w:r>
              <w:t>на 2020 год - 135477466,9 тыс. рублей;</w:t>
            </w:r>
          </w:p>
          <w:p w:rsidR="005B301B" w:rsidRDefault="005B301B">
            <w:pPr>
              <w:pStyle w:val="ConsPlusNormal"/>
            </w:pPr>
            <w:r>
              <w:t>на 2021 год - 159851831,7 тыс. рублей;</w:t>
            </w:r>
          </w:p>
          <w:p w:rsidR="005B301B" w:rsidRDefault="005B301B">
            <w:pPr>
              <w:pStyle w:val="ConsPlusNormal"/>
            </w:pPr>
            <w:r>
              <w:t>на 2022 год - 191439813,8 тыс. рублей;</w:t>
            </w:r>
          </w:p>
          <w:p w:rsidR="005B301B" w:rsidRDefault="005B301B">
            <w:pPr>
              <w:pStyle w:val="ConsPlusNormal"/>
            </w:pPr>
            <w:r>
              <w:t>на 2023 год - 240387556,5 тыс. рублей;</w:t>
            </w:r>
          </w:p>
          <w:p w:rsidR="005B301B" w:rsidRDefault="005B301B">
            <w:pPr>
              <w:pStyle w:val="ConsPlusNormal"/>
            </w:pPr>
            <w:r>
              <w:t>на 2024 год - 237737132,2 тыс. рублей;</w:t>
            </w:r>
          </w:p>
          <w:p w:rsidR="005B301B" w:rsidRDefault="005B301B">
            <w:pPr>
              <w:pStyle w:val="ConsPlusNormal"/>
            </w:pPr>
            <w:r>
              <w:t>на 2025 год - 139348546,5 тыс. рублей;</w:t>
            </w:r>
          </w:p>
          <w:p w:rsidR="005B301B" w:rsidRDefault="005B301B">
            <w:pPr>
              <w:pStyle w:val="ConsPlusNormal"/>
            </w:pPr>
            <w:r>
              <w:t>объем бюджетных ассигнований консолидированных бюджетов субъектов Российской Федерации - 159492927,2 тыс. рублей, в том числе:</w:t>
            </w:r>
          </w:p>
          <w:p w:rsidR="005B301B" w:rsidRDefault="005B301B">
            <w:pPr>
              <w:pStyle w:val="ConsPlusNormal"/>
            </w:pPr>
            <w:r>
              <w:t>на 2018 год - 14372718,8 тыс. рублей;</w:t>
            </w:r>
          </w:p>
          <w:p w:rsidR="005B301B" w:rsidRDefault="005B301B">
            <w:pPr>
              <w:pStyle w:val="ConsPlusNormal"/>
            </w:pPr>
            <w:r>
              <w:t>на 2019 год - 25913624,3 тыс. рублей;</w:t>
            </w:r>
          </w:p>
          <w:p w:rsidR="005B301B" w:rsidRDefault="005B301B">
            <w:pPr>
              <w:pStyle w:val="ConsPlusNormal"/>
            </w:pPr>
            <w:r>
              <w:t>на 2020 год - 20523425,1 тыс. рублей;</w:t>
            </w:r>
          </w:p>
          <w:p w:rsidR="005B301B" w:rsidRDefault="005B301B">
            <w:pPr>
              <w:pStyle w:val="ConsPlusNormal"/>
            </w:pPr>
            <w:r>
              <w:t>на 2021 год - 13804719,3 тыс. рублей;</w:t>
            </w:r>
          </w:p>
          <w:p w:rsidR="005B301B" w:rsidRDefault="005B301B">
            <w:pPr>
              <w:pStyle w:val="ConsPlusNormal"/>
            </w:pPr>
            <w:r>
              <w:t>на 2022 год - 16837848,6 тыс. рублей;</w:t>
            </w:r>
          </w:p>
          <w:p w:rsidR="005B301B" w:rsidRDefault="005B301B">
            <w:pPr>
              <w:pStyle w:val="ConsPlusNormal"/>
            </w:pPr>
            <w:r>
              <w:t>на 2023 год - 23741446,1 тыс. рублей;</w:t>
            </w:r>
          </w:p>
          <w:p w:rsidR="005B301B" w:rsidRDefault="005B301B">
            <w:pPr>
              <w:pStyle w:val="ConsPlusNormal"/>
            </w:pPr>
            <w:r>
              <w:t>на 2024 год - 29078500,8 тыс. рублей;</w:t>
            </w:r>
          </w:p>
          <w:p w:rsidR="005B301B" w:rsidRDefault="005B301B">
            <w:pPr>
              <w:pStyle w:val="ConsPlusNormal"/>
            </w:pPr>
            <w:r>
              <w:t>на 2025 год - 15220644,1 тыс. рублей;</w:t>
            </w:r>
          </w:p>
          <w:p w:rsidR="005B301B" w:rsidRDefault="005B301B">
            <w:pPr>
              <w:pStyle w:val="ConsPlusNormal"/>
            </w:pPr>
            <w:r>
              <w:t>объем средств из внебюджетных источников - 138287899,2 тыс. рублей, в том числе:</w:t>
            </w:r>
          </w:p>
          <w:p w:rsidR="005B301B" w:rsidRDefault="005B301B">
            <w:pPr>
              <w:pStyle w:val="ConsPlusNormal"/>
            </w:pPr>
            <w:r>
              <w:t>на 2020 год - 14738397,6 тыс. рублей;</w:t>
            </w:r>
          </w:p>
          <w:p w:rsidR="005B301B" w:rsidRDefault="005B301B">
            <w:pPr>
              <w:pStyle w:val="ConsPlusNormal"/>
            </w:pPr>
            <w:r>
              <w:t>на 2021 год - 22611283,9 тыс. рублей;</w:t>
            </w:r>
          </w:p>
          <w:p w:rsidR="005B301B" w:rsidRDefault="005B301B">
            <w:pPr>
              <w:pStyle w:val="ConsPlusNormal"/>
            </w:pPr>
            <w:r>
              <w:t>на 2022 год - 28399287,2 тыс. рублей;</w:t>
            </w:r>
          </w:p>
          <w:p w:rsidR="005B301B" w:rsidRDefault="005B301B">
            <w:pPr>
              <w:pStyle w:val="ConsPlusNormal"/>
            </w:pPr>
            <w:r>
              <w:t>на 2023 год - 33248212,5 тыс. рублей;</w:t>
            </w:r>
          </w:p>
          <w:p w:rsidR="005B301B" w:rsidRDefault="005B301B">
            <w:pPr>
              <w:pStyle w:val="ConsPlusNormal"/>
            </w:pPr>
            <w:r>
              <w:t>на 2024 год - 26863522,3 тыс. рублей;</w:t>
            </w:r>
          </w:p>
          <w:p w:rsidR="005B301B" w:rsidRDefault="005B301B">
            <w:pPr>
              <w:pStyle w:val="ConsPlusNormal"/>
            </w:pPr>
            <w:r>
              <w:t>на 2025 год - 12445368 тыс. рублей</w:t>
            </w:r>
          </w:p>
        </w:tc>
      </w:tr>
      <w:tr w:rsidR="005B301B">
        <w:tc>
          <w:tcPr>
            <w:tcW w:w="9070" w:type="dxa"/>
            <w:gridSpan w:val="3"/>
            <w:tcBorders>
              <w:top w:val="nil"/>
              <w:left w:val="nil"/>
              <w:bottom w:val="nil"/>
              <w:right w:val="nil"/>
            </w:tcBorders>
          </w:tcPr>
          <w:p w:rsidR="005B301B" w:rsidRDefault="005B301B">
            <w:pPr>
              <w:pStyle w:val="ConsPlusNormal"/>
              <w:jc w:val="both"/>
            </w:pPr>
            <w:r>
              <w:t xml:space="preserve">(в ред. </w:t>
            </w:r>
            <w:hyperlink r:id="rId73" w:history="1">
              <w:r>
                <w:rPr>
                  <w:color w:val="0000FF"/>
                </w:rPr>
                <w:t>Постановления</w:t>
              </w:r>
            </w:hyperlink>
            <w:r>
              <w:t xml:space="preserve"> Правительства РФ от 31.03.2021 N 517)</w:t>
            </w:r>
          </w:p>
        </w:tc>
      </w:tr>
      <w:tr w:rsidR="005B301B">
        <w:tc>
          <w:tcPr>
            <w:tcW w:w="2551" w:type="dxa"/>
            <w:tcBorders>
              <w:top w:val="nil"/>
              <w:left w:val="nil"/>
              <w:bottom w:val="nil"/>
              <w:right w:val="nil"/>
            </w:tcBorders>
          </w:tcPr>
          <w:p w:rsidR="005B301B" w:rsidRDefault="005B301B">
            <w:pPr>
              <w:pStyle w:val="ConsPlusNormal"/>
            </w:pPr>
            <w:proofErr w:type="spellStart"/>
            <w:r>
              <w:t>Справочно</w:t>
            </w:r>
            <w:proofErr w:type="spellEnd"/>
            <w:r>
              <w:t>: объем налоговых расходов Российской Федерации в рамках реализации Программы (всего)</w:t>
            </w:r>
          </w:p>
        </w:tc>
        <w:tc>
          <w:tcPr>
            <w:tcW w:w="340" w:type="dxa"/>
            <w:tcBorders>
              <w:top w:val="nil"/>
              <w:left w:val="nil"/>
              <w:bottom w:val="nil"/>
              <w:right w:val="nil"/>
            </w:tcBorders>
          </w:tcPr>
          <w:p w:rsidR="005B301B" w:rsidRDefault="005B301B">
            <w:pPr>
              <w:pStyle w:val="ConsPlusNormal"/>
            </w:pPr>
            <w:r>
              <w:t>-</w:t>
            </w:r>
          </w:p>
        </w:tc>
        <w:tc>
          <w:tcPr>
            <w:tcW w:w="6179" w:type="dxa"/>
            <w:tcBorders>
              <w:top w:val="nil"/>
              <w:left w:val="nil"/>
              <w:bottom w:val="nil"/>
              <w:right w:val="nil"/>
            </w:tcBorders>
          </w:tcPr>
          <w:p w:rsidR="005B301B" w:rsidRDefault="005B301B">
            <w:pPr>
              <w:pStyle w:val="ConsPlusNormal"/>
            </w:pPr>
            <w:r>
              <w:t>объем налоговых расходов Российской Федерации составит:</w:t>
            </w:r>
          </w:p>
          <w:p w:rsidR="005B301B" w:rsidRDefault="005B301B">
            <w:pPr>
              <w:pStyle w:val="ConsPlusNormal"/>
            </w:pPr>
            <w:r>
              <w:t>в 2021 году - 300884340 тыс. рублей;</w:t>
            </w:r>
          </w:p>
          <w:p w:rsidR="005B301B" w:rsidRDefault="005B301B">
            <w:pPr>
              <w:pStyle w:val="ConsPlusNormal"/>
            </w:pPr>
            <w:r>
              <w:t>в 2022 году - 320858428 тыс. рублей;</w:t>
            </w:r>
          </w:p>
          <w:p w:rsidR="005B301B" w:rsidRDefault="005B301B">
            <w:pPr>
              <w:pStyle w:val="ConsPlusNormal"/>
            </w:pPr>
            <w:r>
              <w:t>в 2023 году - 345795988 тыс. рублей;</w:t>
            </w:r>
          </w:p>
          <w:p w:rsidR="005B301B" w:rsidRDefault="005B301B">
            <w:pPr>
              <w:pStyle w:val="ConsPlusNormal"/>
            </w:pPr>
            <w:r>
              <w:t>в 2024 году - 345795988 тыс. рублей;</w:t>
            </w:r>
          </w:p>
          <w:p w:rsidR="005B301B" w:rsidRDefault="005B301B">
            <w:pPr>
              <w:pStyle w:val="ConsPlusNormal"/>
            </w:pPr>
            <w:r>
              <w:t>в 2025 году - 345795988 тыс. рублей</w:t>
            </w:r>
          </w:p>
        </w:tc>
      </w:tr>
      <w:tr w:rsidR="005B301B">
        <w:tc>
          <w:tcPr>
            <w:tcW w:w="9070" w:type="dxa"/>
            <w:gridSpan w:val="3"/>
            <w:tcBorders>
              <w:top w:val="nil"/>
              <w:left w:val="nil"/>
              <w:bottom w:val="nil"/>
              <w:right w:val="nil"/>
            </w:tcBorders>
          </w:tcPr>
          <w:p w:rsidR="005B301B" w:rsidRDefault="005B301B">
            <w:pPr>
              <w:pStyle w:val="ConsPlusNormal"/>
              <w:jc w:val="both"/>
            </w:pPr>
            <w:r>
              <w:lastRenderedPageBreak/>
              <w:t xml:space="preserve">(введено </w:t>
            </w:r>
            <w:hyperlink r:id="rId74" w:history="1">
              <w:r>
                <w:rPr>
                  <w:color w:val="0000FF"/>
                </w:rPr>
                <w:t>Постановлением</w:t>
              </w:r>
            </w:hyperlink>
            <w:r>
              <w:t xml:space="preserve"> Правительства РФ от 31.03.2021 N 517)</w:t>
            </w:r>
          </w:p>
        </w:tc>
      </w:tr>
      <w:tr w:rsidR="005B301B">
        <w:tc>
          <w:tcPr>
            <w:tcW w:w="2551" w:type="dxa"/>
            <w:tcBorders>
              <w:top w:val="nil"/>
              <w:left w:val="nil"/>
              <w:bottom w:val="nil"/>
              <w:right w:val="nil"/>
            </w:tcBorders>
          </w:tcPr>
          <w:p w:rsidR="005B301B" w:rsidRDefault="005B301B">
            <w:pPr>
              <w:pStyle w:val="ConsPlusNormal"/>
            </w:pPr>
            <w:r>
              <w:t>Цели Программы и их значения по годам ее реализации</w:t>
            </w:r>
          </w:p>
        </w:tc>
        <w:tc>
          <w:tcPr>
            <w:tcW w:w="340" w:type="dxa"/>
            <w:tcBorders>
              <w:top w:val="nil"/>
              <w:left w:val="nil"/>
              <w:bottom w:val="nil"/>
              <w:right w:val="nil"/>
            </w:tcBorders>
          </w:tcPr>
          <w:p w:rsidR="005B301B" w:rsidRDefault="005B301B">
            <w:pPr>
              <w:pStyle w:val="ConsPlusNormal"/>
            </w:pPr>
            <w:r>
              <w:t>-</w:t>
            </w:r>
          </w:p>
        </w:tc>
        <w:tc>
          <w:tcPr>
            <w:tcW w:w="6179" w:type="dxa"/>
            <w:tcBorders>
              <w:top w:val="nil"/>
              <w:left w:val="nil"/>
              <w:bottom w:val="nil"/>
              <w:right w:val="nil"/>
            </w:tcBorders>
          </w:tcPr>
          <w:p w:rsidR="005B301B" w:rsidRDefault="005B301B">
            <w:pPr>
              <w:pStyle w:val="ConsPlusNormal"/>
            </w:pPr>
            <w:r>
              <w:t>цель 1 - увеличение годового объема ввода жилья до 120 млн. кв. метров к 2030 году;</w:t>
            </w:r>
          </w:p>
          <w:p w:rsidR="005B301B" w:rsidRDefault="005B301B">
            <w:pPr>
              <w:pStyle w:val="ConsPlusNormal"/>
            </w:pPr>
            <w:r>
              <w:t>годовой объем ввода жилья составит:</w:t>
            </w:r>
          </w:p>
          <w:p w:rsidR="005B301B" w:rsidRDefault="005B301B">
            <w:pPr>
              <w:pStyle w:val="ConsPlusNormal"/>
            </w:pPr>
            <w:r>
              <w:t>в 2017 году (базовый) - 79,2 млн. кв. метров;</w:t>
            </w:r>
          </w:p>
          <w:p w:rsidR="005B301B" w:rsidRDefault="005B301B">
            <w:pPr>
              <w:pStyle w:val="ConsPlusNormal"/>
            </w:pPr>
            <w:r>
              <w:t>в 2018 году - 75,7 млн. кв. метров;</w:t>
            </w:r>
          </w:p>
          <w:p w:rsidR="005B301B" w:rsidRDefault="005B301B">
            <w:pPr>
              <w:pStyle w:val="ConsPlusNormal"/>
            </w:pPr>
            <w:r>
              <w:t>в 2019 году - 82,04 млн. кв. метров;</w:t>
            </w:r>
          </w:p>
          <w:p w:rsidR="005B301B" w:rsidRDefault="005B301B">
            <w:pPr>
              <w:pStyle w:val="ConsPlusNormal"/>
            </w:pPr>
            <w:r>
              <w:t>в 2020 году - 77 млн. кв. метров;</w:t>
            </w:r>
          </w:p>
          <w:p w:rsidR="005B301B" w:rsidRDefault="005B301B">
            <w:pPr>
              <w:pStyle w:val="ConsPlusNormal"/>
            </w:pPr>
            <w:r>
              <w:t>в 2021 году - 78 млн. кв. метров;</w:t>
            </w:r>
          </w:p>
          <w:p w:rsidR="005B301B" w:rsidRDefault="005B301B">
            <w:pPr>
              <w:pStyle w:val="ConsPlusNormal"/>
            </w:pPr>
            <w:r>
              <w:t>в 2022 году - 80 млн. кв. метров;</w:t>
            </w:r>
          </w:p>
          <w:p w:rsidR="005B301B" w:rsidRDefault="005B301B">
            <w:pPr>
              <w:pStyle w:val="ConsPlusNormal"/>
            </w:pPr>
            <w:r>
              <w:t>в 2023 году - 85 млн. кв. метров;</w:t>
            </w:r>
          </w:p>
          <w:p w:rsidR="005B301B" w:rsidRDefault="005B301B">
            <w:pPr>
              <w:pStyle w:val="ConsPlusNormal"/>
            </w:pPr>
            <w:r>
              <w:t>в 2024 году - 90 млн. кв. метров;</w:t>
            </w:r>
          </w:p>
          <w:p w:rsidR="005B301B" w:rsidRDefault="005B301B">
            <w:pPr>
              <w:pStyle w:val="ConsPlusNormal"/>
            </w:pPr>
            <w:r>
              <w:t>в 2025 году - 91 млн. кв. метров;</w:t>
            </w:r>
          </w:p>
          <w:p w:rsidR="005B301B" w:rsidRDefault="005B301B">
            <w:pPr>
              <w:pStyle w:val="ConsPlusNormal"/>
            </w:pPr>
            <w:r>
              <w:t>цель 2 - улучшение жилищных условий к 2030 году не менее 5 млн. семей;</w:t>
            </w:r>
          </w:p>
          <w:p w:rsidR="005B301B" w:rsidRDefault="005B301B">
            <w:pPr>
              <w:pStyle w:val="ConsPlusNormal"/>
            </w:pPr>
            <w:r>
              <w:t>количество семей, улучшивших жилищные условия, составит:</w:t>
            </w:r>
          </w:p>
          <w:p w:rsidR="005B301B" w:rsidRDefault="005B301B">
            <w:pPr>
              <w:pStyle w:val="ConsPlusNormal"/>
            </w:pPr>
            <w:r>
              <w:t>в 2020 году (базовый) - 3,5 млн. семей;</w:t>
            </w:r>
          </w:p>
          <w:p w:rsidR="005B301B" w:rsidRDefault="005B301B">
            <w:pPr>
              <w:pStyle w:val="ConsPlusNormal"/>
            </w:pPr>
            <w:r>
              <w:t>в 2021 году - 3,5 млн. семей;</w:t>
            </w:r>
          </w:p>
          <w:p w:rsidR="005B301B" w:rsidRDefault="005B301B">
            <w:pPr>
              <w:pStyle w:val="ConsPlusNormal"/>
            </w:pPr>
            <w:r>
              <w:t>в 2022 году - 3,6 млн. семей;</w:t>
            </w:r>
          </w:p>
          <w:p w:rsidR="005B301B" w:rsidRDefault="005B301B">
            <w:pPr>
              <w:pStyle w:val="ConsPlusNormal"/>
            </w:pPr>
            <w:r>
              <w:t>в 2023 году - 3,7 млн. семей;</w:t>
            </w:r>
          </w:p>
          <w:p w:rsidR="005B301B" w:rsidRDefault="005B301B">
            <w:pPr>
              <w:pStyle w:val="ConsPlusNormal"/>
            </w:pPr>
            <w:r>
              <w:t>в 2024 году - 4,2 млн. семей;</w:t>
            </w:r>
          </w:p>
          <w:p w:rsidR="005B301B" w:rsidRDefault="005B301B">
            <w:pPr>
              <w:pStyle w:val="ConsPlusNormal"/>
            </w:pPr>
            <w:r>
              <w:t>в 2025 году - 4,3 млн. семей;</w:t>
            </w:r>
          </w:p>
          <w:p w:rsidR="005B301B" w:rsidRDefault="005B301B">
            <w:pPr>
              <w:pStyle w:val="ConsPlusNormal"/>
            </w:pPr>
            <w:r>
              <w:t>цель 3 - расселение в 2019 - 2025 годах 14,6 млн. кв. метров жилищного фонда, признанного непригодным для проживания, в том числе:</w:t>
            </w:r>
          </w:p>
          <w:p w:rsidR="005B301B" w:rsidRDefault="005B301B">
            <w:pPr>
              <w:pStyle w:val="ConsPlusNormal"/>
            </w:pPr>
            <w:r>
              <w:t>в 2017 году (базовый) - 2,72 млн. кв. метров;</w:t>
            </w:r>
          </w:p>
          <w:p w:rsidR="005B301B" w:rsidRDefault="005B301B">
            <w:pPr>
              <w:pStyle w:val="ConsPlusNormal"/>
            </w:pPr>
            <w:r>
              <w:t>в 2019 году - 0,14 млн. кв. метров;</w:t>
            </w:r>
          </w:p>
          <w:p w:rsidR="005B301B" w:rsidRDefault="005B301B">
            <w:pPr>
              <w:pStyle w:val="ConsPlusNormal"/>
            </w:pPr>
            <w:r>
              <w:t>в 2020 году - 1,24 млн. кв. метров;</w:t>
            </w:r>
          </w:p>
          <w:p w:rsidR="005B301B" w:rsidRDefault="005B301B">
            <w:pPr>
              <w:pStyle w:val="ConsPlusNormal"/>
            </w:pPr>
            <w:r>
              <w:t>в 2021 году - 2,05 млн. кв. метров;</w:t>
            </w:r>
          </w:p>
          <w:p w:rsidR="005B301B" w:rsidRDefault="005B301B">
            <w:pPr>
              <w:pStyle w:val="ConsPlusNormal"/>
            </w:pPr>
            <w:r>
              <w:t>в 2022 году - 2,23 млн. кв. метров;</w:t>
            </w:r>
          </w:p>
          <w:p w:rsidR="005B301B" w:rsidRDefault="005B301B">
            <w:pPr>
              <w:pStyle w:val="ConsPlusNormal"/>
            </w:pPr>
            <w:r>
              <w:t>в 2023 году - 3,48 млн. кв. метров;</w:t>
            </w:r>
          </w:p>
          <w:p w:rsidR="005B301B" w:rsidRDefault="005B301B">
            <w:pPr>
              <w:pStyle w:val="ConsPlusNormal"/>
            </w:pPr>
            <w:r>
              <w:t>в 2024 году - 5,51 млн. кв. метров.</w:t>
            </w:r>
          </w:p>
          <w:p w:rsidR="005B301B" w:rsidRDefault="005B301B">
            <w:pPr>
              <w:pStyle w:val="ConsPlusNormal"/>
            </w:pPr>
            <w:r>
              <w:t>цель 4 - обеспечение качества и доступности услуг жилищно-коммунального хозяйства;</w:t>
            </w:r>
          </w:p>
          <w:p w:rsidR="005B301B" w:rsidRDefault="005B301B">
            <w:pPr>
              <w:pStyle w:val="ConsPlusNormal"/>
            </w:pPr>
            <w:r>
              <w:t>доля населения, удовлетворенного жилищными условиями и услугами, в том числе:</w:t>
            </w:r>
          </w:p>
          <w:p w:rsidR="005B301B" w:rsidRDefault="005B301B">
            <w:pPr>
              <w:pStyle w:val="ConsPlusNormal"/>
            </w:pPr>
            <w:r>
              <w:t>в 2020 году - 50 процентов;</w:t>
            </w:r>
          </w:p>
          <w:p w:rsidR="005B301B" w:rsidRDefault="005B301B">
            <w:pPr>
              <w:pStyle w:val="ConsPlusNormal"/>
            </w:pPr>
            <w:r>
              <w:t>в 2021 году - 50 процентов;</w:t>
            </w:r>
          </w:p>
          <w:p w:rsidR="005B301B" w:rsidRDefault="005B301B">
            <w:pPr>
              <w:pStyle w:val="ConsPlusNormal"/>
            </w:pPr>
            <w:r>
              <w:t>в 2022 году - 50 процентов;</w:t>
            </w:r>
          </w:p>
          <w:p w:rsidR="005B301B" w:rsidRDefault="005B301B">
            <w:pPr>
              <w:pStyle w:val="ConsPlusNormal"/>
            </w:pPr>
            <w:r>
              <w:t>в 2023 году - 50 процентов;</w:t>
            </w:r>
          </w:p>
          <w:p w:rsidR="005B301B" w:rsidRDefault="005B301B">
            <w:pPr>
              <w:pStyle w:val="ConsPlusNormal"/>
            </w:pPr>
            <w:r>
              <w:t>в 2024 году - 50 процентов;</w:t>
            </w:r>
          </w:p>
          <w:p w:rsidR="005B301B" w:rsidRDefault="005B301B">
            <w:pPr>
              <w:pStyle w:val="ConsPlusNormal"/>
            </w:pPr>
            <w:r>
              <w:t>в 2025 году - 50 процентов;</w:t>
            </w:r>
          </w:p>
        </w:tc>
      </w:tr>
      <w:tr w:rsidR="005B301B">
        <w:tc>
          <w:tcPr>
            <w:tcW w:w="2551" w:type="dxa"/>
            <w:tcBorders>
              <w:top w:val="nil"/>
              <w:left w:val="nil"/>
              <w:bottom w:val="nil"/>
              <w:right w:val="nil"/>
            </w:tcBorders>
          </w:tcPr>
          <w:p w:rsidR="005B301B" w:rsidRDefault="005B301B">
            <w:pPr>
              <w:pStyle w:val="ConsPlusNormal"/>
            </w:pPr>
          </w:p>
        </w:tc>
        <w:tc>
          <w:tcPr>
            <w:tcW w:w="340" w:type="dxa"/>
            <w:tcBorders>
              <w:top w:val="nil"/>
              <w:left w:val="nil"/>
              <w:bottom w:val="nil"/>
              <w:right w:val="nil"/>
            </w:tcBorders>
          </w:tcPr>
          <w:p w:rsidR="005B301B" w:rsidRDefault="005B301B">
            <w:pPr>
              <w:pStyle w:val="ConsPlusNormal"/>
            </w:pPr>
          </w:p>
        </w:tc>
        <w:tc>
          <w:tcPr>
            <w:tcW w:w="6179" w:type="dxa"/>
            <w:tcBorders>
              <w:top w:val="nil"/>
              <w:left w:val="nil"/>
              <w:bottom w:val="nil"/>
              <w:right w:val="nil"/>
            </w:tcBorders>
          </w:tcPr>
          <w:p w:rsidR="005B301B" w:rsidRDefault="005B301B">
            <w:pPr>
              <w:pStyle w:val="ConsPlusNormal"/>
            </w:pPr>
            <w:r>
              <w:t>цель 5 - повышение индекса качества городской среды на 50 процентов в 2030 году к уровню 2019 года;</w:t>
            </w:r>
          </w:p>
          <w:p w:rsidR="005B301B" w:rsidRDefault="005B301B">
            <w:pPr>
              <w:pStyle w:val="ConsPlusNormal"/>
            </w:pPr>
            <w:r>
              <w:t>прирост среднего индекса качества городской среды по Российской Федерации по отношению к 2019 году составит:</w:t>
            </w:r>
          </w:p>
          <w:p w:rsidR="005B301B" w:rsidRDefault="005B301B">
            <w:pPr>
              <w:pStyle w:val="ConsPlusNormal"/>
            </w:pPr>
            <w:r>
              <w:t>в 2019 году - 0 процентов;</w:t>
            </w:r>
          </w:p>
          <w:p w:rsidR="005B301B" w:rsidRDefault="005B301B">
            <w:pPr>
              <w:pStyle w:val="ConsPlusNormal"/>
            </w:pPr>
            <w:r>
              <w:t>в 2020 году - 4 процента;</w:t>
            </w:r>
          </w:p>
          <w:p w:rsidR="005B301B" w:rsidRDefault="005B301B">
            <w:pPr>
              <w:pStyle w:val="ConsPlusNormal"/>
            </w:pPr>
            <w:r>
              <w:t>в 2021 году - 8 процентов;</w:t>
            </w:r>
          </w:p>
          <w:p w:rsidR="005B301B" w:rsidRDefault="005B301B">
            <w:pPr>
              <w:pStyle w:val="ConsPlusNormal"/>
            </w:pPr>
            <w:r>
              <w:t>в 2022 году - 13 процентов;</w:t>
            </w:r>
          </w:p>
          <w:p w:rsidR="005B301B" w:rsidRDefault="005B301B">
            <w:pPr>
              <w:pStyle w:val="ConsPlusNormal"/>
            </w:pPr>
            <w:r>
              <w:t>в 2023 году - 17 процентов;</w:t>
            </w:r>
          </w:p>
          <w:p w:rsidR="005B301B" w:rsidRDefault="005B301B">
            <w:pPr>
              <w:pStyle w:val="ConsPlusNormal"/>
            </w:pPr>
            <w:r>
              <w:lastRenderedPageBreak/>
              <w:t>в 2024 году - 22 процента;</w:t>
            </w:r>
          </w:p>
          <w:p w:rsidR="005B301B" w:rsidRDefault="005B301B">
            <w:pPr>
              <w:pStyle w:val="ConsPlusNormal"/>
            </w:pPr>
            <w:r>
              <w:t>в 2025 году - 26 процентов</w:t>
            </w:r>
          </w:p>
        </w:tc>
      </w:tr>
      <w:tr w:rsidR="005B301B">
        <w:tc>
          <w:tcPr>
            <w:tcW w:w="9070" w:type="dxa"/>
            <w:gridSpan w:val="3"/>
            <w:tcBorders>
              <w:top w:val="nil"/>
              <w:left w:val="nil"/>
              <w:bottom w:val="nil"/>
              <w:right w:val="nil"/>
            </w:tcBorders>
          </w:tcPr>
          <w:p w:rsidR="005B301B" w:rsidRDefault="005B301B">
            <w:pPr>
              <w:pStyle w:val="ConsPlusNormal"/>
              <w:jc w:val="both"/>
            </w:pPr>
            <w:r>
              <w:lastRenderedPageBreak/>
              <w:t xml:space="preserve">(в ред. </w:t>
            </w:r>
            <w:hyperlink r:id="rId75" w:history="1">
              <w:r>
                <w:rPr>
                  <w:color w:val="0000FF"/>
                </w:rPr>
                <w:t>Постановления</w:t>
              </w:r>
            </w:hyperlink>
            <w:r>
              <w:t xml:space="preserve"> Правительства РФ от 31.03.2021 N 517)</w:t>
            </w:r>
          </w:p>
        </w:tc>
      </w:tr>
      <w:tr w:rsidR="005B301B">
        <w:tc>
          <w:tcPr>
            <w:tcW w:w="2551" w:type="dxa"/>
            <w:tcBorders>
              <w:top w:val="nil"/>
              <w:left w:val="nil"/>
              <w:bottom w:val="nil"/>
              <w:right w:val="nil"/>
            </w:tcBorders>
          </w:tcPr>
          <w:p w:rsidR="005B301B" w:rsidRDefault="005B301B">
            <w:pPr>
              <w:pStyle w:val="ConsPlusNormal"/>
            </w:pPr>
            <w:r>
              <w:t>Направления (подпрограммы) Программы</w:t>
            </w:r>
          </w:p>
        </w:tc>
        <w:tc>
          <w:tcPr>
            <w:tcW w:w="340" w:type="dxa"/>
            <w:tcBorders>
              <w:top w:val="nil"/>
              <w:left w:val="nil"/>
              <w:bottom w:val="nil"/>
              <w:right w:val="nil"/>
            </w:tcBorders>
          </w:tcPr>
          <w:p w:rsidR="005B301B" w:rsidRDefault="005B301B">
            <w:pPr>
              <w:pStyle w:val="ConsPlusNormal"/>
            </w:pPr>
          </w:p>
        </w:tc>
        <w:tc>
          <w:tcPr>
            <w:tcW w:w="6179" w:type="dxa"/>
            <w:tcBorders>
              <w:top w:val="nil"/>
              <w:left w:val="nil"/>
              <w:bottom w:val="nil"/>
              <w:right w:val="nil"/>
            </w:tcBorders>
          </w:tcPr>
          <w:p w:rsidR="005B301B" w:rsidRDefault="005B301B">
            <w:pPr>
              <w:pStyle w:val="ConsPlusNormal"/>
            </w:pPr>
            <w:r>
              <w:t>направление (подпрограмма) "Создание условий для обеспечения доступным и комфортным жильем граждан России";</w:t>
            </w:r>
          </w:p>
          <w:p w:rsidR="005B301B" w:rsidRDefault="005B301B">
            <w:pPr>
              <w:pStyle w:val="ConsPlusNormal"/>
            </w:pPr>
            <w:r>
              <w:t>направление (подпрограмма) "Создание условий для обеспечения качественными услугами жилищно-коммунального хозяйства граждан России";</w:t>
            </w:r>
          </w:p>
          <w:p w:rsidR="005B301B" w:rsidRDefault="005B301B">
            <w:pPr>
              <w:pStyle w:val="ConsPlusNormal"/>
            </w:pPr>
            <w:r>
              <w:t>направление (подпрограмма) "Обеспечение реализации государственной программы"</w:t>
            </w:r>
          </w:p>
        </w:tc>
      </w:tr>
      <w:tr w:rsidR="005B301B">
        <w:tc>
          <w:tcPr>
            <w:tcW w:w="2551" w:type="dxa"/>
            <w:tcBorders>
              <w:top w:val="nil"/>
              <w:left w:val="nil"/>
              <w:bottom w:val="nil"/>
              <w:right w:val="nil"/>
            </w:tcBorders>
          </w:tcPr>
          <w:p w:rsidR="005B301B" w:rsidRDefault="005B301B">
            <w:pPr>
              <w:pStyle w:val="ConsPlusNormal"/>
            </w:pPr>
            <w:r>
              <w:t>Приложения к Программе</w:t>
            </w:r>
          </w:p>
        </w:tc>
        <w:tc>
          <w:tcPr>
            <w:tcW w:w="340" w:type="dxa"/>
            <w:tcBorders>
              <w:top w:val="nil"/>
              <w:left w:val="nil"/>
              <w:bottom w:val="nil"/>
              <w:right w:val="nil"/>
            </w:tcBorders>
          </w:tcPr>
          <w:p w:rsidR="005B301B" w:rsidRDefault="005B301B">
            <w:pPr>
              <w:pStyle w:val="ConsPlusNormal"/>
            </w:pPr>
            <w:r>
              <w:t>-</w:t>
            </w:r>
          </w:p>
        </w:tc>
        <w:tc>
          <w:tcPr>
            <w:tcW w:w="6179" w:type="dxa"/>
            <w:tcBorders>
              <w:top w:val="nil"/>
              <w:left w:val="nil"/>
              <w:bottom w:val="nil"/>
              <w:right w:val="nil"/>
            </w:tcBorders>
          </w:tcPr>
          <w:p w:rsidR="005B301B" w:rsidRDefault="003B01EF">
            <w:pPr>
              <w:pStyle w:val="ConsPlusNormal"/>
            </w:pPr>
            <w:hyperlink w:anchor="P263" w:history="1">
              <w:r w:rsidR="005B301B">
                <w:rPr>
                  <w:color w:val="0000FF"/>
                </w:rPr>
                <w:t>приложение N 1</w:t>
              </w:r>
            </w:hyperlink>
            <w:r w:rsidR="005B301B">
              <w:t xml:space="preserve"> "Структура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5B301B" w:rsidRDefault="003B01EF">
            <w:pPr>
              <w:pStyle w:val="ConsPlusNormal"/>
            </w:pPr>
            <w:hyperlink w:anchor="P378" w:history="1">
              <w:r w:rsidR="005B301B">
                <w:rPr>
                  <w:color w:val="0000FF"/>
                </w:rPr>
                <w:t>приложение N 2</w:t>
              </w:r>
            </w:hyperlink>
            <w:r w:rsidR="005B301B">
              <w:t xml:space="preserve"> "Показатели результативности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5B301B" w:rsidRDefault="003B01EF">
            <w:pPr>
              <w:pStyle w:val="ConsPlusNormal"/>
            </w:pPr>
            <w:hyperlink w:anchor="P395" w:history="1">
              <w:r w:rsidR="005B301B">
                <w:rPr>
                  <w:color w:val="0000FF"/>
                </w:rPr>
                <w:t>приложение N 3</w:t>
              </w:r>
            </w:hyperlink>
            <w:r w:rsidR="005B301B">
              <w:t xml:space="preserve"> "Перечень участников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5B301B" w:rsidRDefault="003B01EF">
            <w:pPr>
              <w:pStyle w:val="ConsPlusNormal"/>
            </w:pPr>
            <w:hyperlink w:anchor="P419" w:history="1">
              <w:r w:rsidR="005B301B">
                <w:rPr>
                  <w:color w:val="0000FF"/>
                </w:rPr>
                <w:t>приложение N 4</w:t>
              </w:r>
            </w:hyperlink>
            <w:r w:rsidR="005B301B">
              <w:t xml:space="preserve"> "Перечень объектов капитального строительства, мероприятий (укрупненных инвестиционных проектов), объектов недвижимости, включаемых (подлежащих включению) в федеральную адресную инвестиционную программу";</w:t>
            </w:r>
          </w:p>
          <w:p w:rsidR="005B301B" w:rsidRDefault="003B01EF">
            <w:pPr>
              <w:pStyle w:val="ConsPlusNormal"/>
            </w:pPr>
            <w:hyperlink w:anchor="P642" w:history="1">
              <w:r w:rsidR="005B301B">
                <w:rPr>
                  <w:color w:val="0000FF"/>
                </w:rPr>
                <w:t>приложение N 5</w:t>
              </w:r>
            </w:hyperlink>
            <w:r w:rsidR="005B301B">
              <w:t xml:space="preserve"> "Правила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на предоставление социальных выплат молодым семьям на приобретение (строительство) жилья";</w:t>
            </w:r>
          </w:p>
          <w:p w:rsidR="005B301B" w:rsidRDefault="003B01EF">
            <w:pPr>
              <w:pStyle w:val="ConsPlusNormal"/>
            </w:pPr>
            <w:hyperlink w:anchor="P742" w:history="1">
              <w:r w:rsidR="005B301B">
                <w:rPr>
                  <w:color w:val="0000FF"/>
                </w:rPr>
                <w:t>приложение N 6</w:t>
              </w:r>
            </w:hyperlink>
            <w:r w:rsidR="005B301B">
              <w:t xml:space="preserve"> "Правила предоставления и распределения субсидий из федерального бюджета бюджетам субъектов Российской Федерации на развитие жилищного строительства";</w:t>
            </w:r>
          </w:p>
          <w:p w:rsidR="005B301B" w:rsidRDefault="003B01EF">
            <w:pPr>
              <w:pStyle w:val="ConsPlusNormal"/>
            </w:pPr>
            <w:hyperlink w:anchor="P870" w:history="1">
              <w:r w:rsidR="005B301B">
                <w:rPr>
                  <w:color w:val="0000FF"/>
                </w:rPr>
                <w:t>приложение N 7</w:t>
              </w:r>
            </w:hyperlink>
            <w:r w:rsidR="005B301B">
              <w:t xml:space="preserve"> "Правила предоставления субсидии из федерального бюджета бюджету Ростовской области на софинансирование мероприятий по приведению объектов г. Волгодонска в состояние, обеспечивающее безопасное проживание его жителей";</w:t>
            </w:r>
          </w:p>
          <w:p w:rsidR="005B301B" w:rsidRDefault="003B01EF">
            <w:pPr>
              <w:pStyle w:val="ConsPlusNormal"/>
            </w:pPr>
            <w:hyperlink w:anchor="P887" w:history="1">
              <w:r w:rsidR="005B301B">
                <w:rPr>
                  <w:color w:val="0000FF"/>
                </w:rPr>
                <w:t>приложение N 8</w:t>
              </w:r>
            </w:hyperlink>
            <w:r w:rsidR="005B301B">
              <w:t xml:space="preserve"> "Правила предоставления и распределения субсидий из федерального бюджета бюджетам субъектов Российской Федерации на софинансирование мероприятий по переселению граждан из жилых помещений, расположенных в зоне Байкало-Амурской магистрали, признанных непригодными для проживания, и (или) из жилых домов (помещений), признанных аварийными и не подлежащими реконструкции";</w:t>
            </w:r>
          </w:p>
        </w:tc>
      </w:tr>
      <w:tr w:rsidR="005B301B">
        <w:tc>
          <w:tcPr>
            <w:tcW w:w="2551" w:type="dxa"/>
            <w:tcBorders>
              <w:top w:val="nil"/>
              <w:left w:val="nil"/>
              <w:bottom w:val="nil"/>
              <w:right w:val="nil"/>
            </w:tcBorders>
          </w:tcPr>
          <w:p w:rsidR="005B301B" w:rsidRDefault="005B301B">
            <w:pPr>
              <w:pStyle w:val="ConsPlusNormal"/>
            </w:pPr>
          </w:p>
        </w:tc>
        <w:tc>
          <w:tcPr>
            <w:tcW w:w="340" w:type="dxa"/>
            <w:tcBorders>
              <w:top w:val="nil"/>
              <w:left w:val="nil"/>
              <w:bottom w:val="nil"/>
              <w:right w:val="nil"/>
            </w:tcBorders>
          </w:tcPr>
          <w:p w:rsidR="005B301B" w:rsidRDefault="005B301B">
            <w:pPr>
              <w:pStyle w:val="ConsPlusNormal"/>
            </w:pPr>
          </w:p>
        </w:tc>
        <w:tc>
          <w:tcPr>
            <w:tcW w:w="6179" w:type="dxa"/>
            <w:tcBorders>
              <w:top w:val="nil"/>
              <w:left w:val="nil"/>
              <w:bottom w:val="nil"/>
              <w:right w:val="nil"/>
            </w:tcBorders>
          </w:tcPr>
          <w:p w:rsidR="005B301B" w:rsidRDefault="003B01EF">
            <w:pPr>
              <w:pStyle w:val="ConsPlusNormal"/>
            </w:pPr>
            <w:hyperlink w:anchor="P995" w:history="1">
              <w:r w:rsidR="005B301B">
                <w:rPr>
                  <w:color w:val="0000FF"/>
                </w:rPr>
                <w:t>приложение N 9</w:t>
              </w:r>
            </w:hyperlink>
            <w:r w:rsidR="005B301B">
              <w:t xml:space="preserve"> "Правила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по </w:t>
            </w:r>
            <w:proofErr w:type="spellStart"/>
            <w:r w:rsidR="005B301B">
              <w:t>сейсмоусилению</w:t>
            </w:r>
            <w:proofErr w:type="spellEnd"/>
            <w:r w:rsidR="005B301B">
              <w:t xml:space="preserve"> объектов";</w:t>
            </w:r>
          </w:p>
          <w:p w:rsidR="005B301B" w:rsidRDefault="003B01EF">
            <w:pPr>
              <w:pStyle w:val="ConsPlusNormal"/>
            </w:pPr>
            <w:hyperlink w:anchor="P1269" w:history="1">
              <w:r w:rsidR="005B301B">
                <w:rPr>
                  <w:color w:val="0000FF"/>
                </w:rPr>
                <w:t>приложение N 10</w:t>
              </w:r>
            </w:hyperlink>
            <w:r w:rsidR="005B301B">
              <w:t xml:space="preserve"> "Правила предоставления и распределения субсидий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 в рамках ведомственной целевой программы "Поддержка модернизации коммунальной и инженерной инфраструктуры субъектов Российской Федерации (муниципальных образований)"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5B301B" w:rsidRDefault="003B01EF">
            <w:pPr>
              <w:pStyle w:val="ConsPlusNormal"/>
            </w:pPr>
            <w:hyperlink w:anchor="P1354" w:history="1">
              <w:r w:rsidR="005B301B">
                <w:rPr>
                  <w:color w:val="0000FF"/>
                </w:rPr>
                <w:t>приложение N 11</w:t>
              </w:r>
            </w:hyperlink>
            <w:r w:rsidR="005B301B">
              <w:t xml:space="preserve"> "Правила предоставления субсидии на реализацию мероприятий по переселению граждан из жилищного фонда, признанного непригодным для проживания вследствие техногенной аварии на руднике БКПРУ-1 публичного акционерного общества "</w:t>
            </w:r>
            <w:proofErr w:type="spellStart"/>
            <w:r w:rsidR="005B301B">
              <w:t>Уралкалий</w:t>
            </w:r>
            <w:proofErr w:type="spellEnd"/>
            <w:r w:rsidR="005B301B">
              <w:t>", в г. Березники, Пермский край";</w:t>
            </w:r>
          </w:p>
          <w:p w:rsidR="005B301B" w:rsidRDefault="003B01EF">
            <w:pPr>
              <w:pStyle w:val="ConsPlusNormal"/>
            </w:pPr>
            <w:hyperlink w:anchor="P1411" w:history="1">
              <w:r w:rsidR="005B301B">
                <w:rPr>
                  <w:color w:val="0000FF"/>
                </w:rPr>
                <w:t>приложение N 12</w:t>
              </w:r>
            </w:hyperlink>
            <w:r w:rsidR="005B301B">
              <w:t xml:space="preserve"> "Правила предоставления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r>
      <w:tr w:rsidR="005B301B">
        <w:tc>
          <w:tcPr>
            <w:tcW w:w="2551" w:type="dxa"/>
            <w:tcBorders>
              <w:top w:val="nil"/>
              <w:left w:val="nil"/>
              <w:bottom w:val="nil"/>
              <w:right w:val="nil"/>
            </w:tcBorders>
          </w:tcPr>
          <w:p w:rsidR="005B301B" w:rsidRDefault="005B301B">
            <w:pPr>
              <w:pStyle w:val="ConsPlusNormal"/>
            </w:pPr>
          </w:p>
        </w:tc>
        <w:tc>
          <w:tcPr>
            <w:tcW w:w="340" w:type="dxa"/>
            <w:tcBorders>
              <w:top w:val="nil"/>
              <w:left w:val="nil"/>
              <w:bottom w:val="nil"/>
              <w:right w:val="nil"/>
            </w:tcBorders>
          </w:tcPr>
          <w:p w:rsidR="005B301B" w:rsidRDefault="005B301B">
            <w:pPr>
              <w:pStyle w:val="ConsPlusNormal"/>
            </w:pPr>
          </w:p>
        </w:tc>
        <w:tc>
          <w:tcPr>
            <w:tcW w:w="6179" w:type="dxa"/>
            <w:tcBorders>
              <w:top w:val="nil"/>
              <w:left w:val="nil"/>
              <w:bottom w:val="nil"/>
              <w:right w:val="nil"/>
            </w:tcBorders>
          </w:tcPr>
          <w:p w:rsidR="005B301B" w:rsidRDefault="003B01EF">
            <w:pPr>
              <w:pStyle w:val="ConsPlusNormal"/>
            </w:pPr>
            <w:hyperlink w:anchor="P1486" w:history="1">
              <w:r w:rsidR="005B301B">
                <w:rPr>
                  <w:color w:val="0000FF"/>
                </w:rPr>
                <w:t>приложение N 13</w:t>
              </w:r>
            </w:hyperlink>
            <w:r w:rsidR="005B301B">
              <w:t xml:space="preserve"> "Правила предоставления субсидии из федерального бюджета бюджету Чеченской Республики на реализацию мероприятий по переселению граждан, проживающих в оползневой зоне на территории Чеченской Республики, в районы с благоприятными условиями проживания на территории Чеченской Республики";</w:t>
            </w:r>
          </w:p>
          <w:p w:rsidR="005B301B" w:rsidRDefault="003B01EF">
            <w:pPr>
              <w:pStyle w:val="ConsPlusNormal"/>
            </w:pPr>
            <w:hyperlink w:anchor="P1563" w:history="1">
              <w:r w:rsidR="005B301B">
                <w:rPr>
                  <w:color w:val="0000FF"/>
                </w:rPr>
                <w:t>приложение N 14</w:t>
              </w:r>
            </w:hyperlink>
            <w:r w:rsidR="005B301B">
              <w:t xml:space="preserve"> "Правила предоставления и распределения субсидий из федерального бюджета бюджетам субъектов Российской Федерации на поддержку обустройства мест массового отдыха населения (городских парков)";</w:t>
            </w:r>
          </w:p>
          <w:p w:rsidR="005B301B" w:rsidRDefault="003B01EF">
            <w:pPr>
              <w:pStyle w:val="ConsPlusNormal"/>
            </w:pPr>
            <w:hyperlink w:anchor="P1679" w:history="1">
              <w:r w:rsidR="005B301B">
                <w:rPr>
                  <w:color w:val="0000FF"/>
                </w:rPr>
                <w:t>приложение N 15</w:t>
              </w:r>
            </w:hyperlink>
            <w:r w:rsidR="005B301B">
              <w:t xml:space="preserve">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rsidR="005B301B" w:rsidRDefault="003B01EF">
            <w:pPr>
              <w:pStyle w:val="ConsPlusNormal"/>
            </w:pPr>
            <w:hyperlink w:anchor="P1938" w:history="1">
              <w:r w:rsidR="005B301B">
                <w:rPr>
                  <w:color w:val="0000FF"/>
                </w:rPr>
                <w:t>приложение N 15(1)</w:t>
              </w:r>
            </w:hyperlink>
            <w:r w:rsidR="005B301B">
              <w:t xml:space="preserve"> "Правила предоставления и распределения субсидий из федерального бюджета бюджетам субъектов Российской Федерации на реализацию мероприятий по сокращению доли загрязненных сточных вод";</w:t>
            </w:r>
          </w:p>
          <w:p w:rsidR="005B301B" w:rsidRDefault="003B01EF">
            <w:pPr>
              <w:pStyle w:val="ConsPlusNormal"/>
            </w:pPr>
            <w:hyperlink w:anchor="P2043" w:history="1">
              <w:r w:rsidR="005B301B">
                <w:rPr>
                  <w:color w:val="0000FF"/>
                </w:rPr>
                <w:t>приложение N 15(2)</w:t>
              </w:r>
            </w:hyperlink>
            <w:r w:rsidR="005B301B">
              <w:t xml:space="preserve"> "Правила предоставления и распределения субсидий из федерального бюджета бюджетам субъектов Российской Федерации на софинансирование </w:t>
            </w:r>
            <w:r w:rsidR="005B301B">
              <w:lastRenderedPageBreak/>
              <w:t>мероприятий по строительству и реконструкции (модернизации) объектов питьевого водоснабжения";</w:t>
            </w:r>
          </w:p>
          <w:p w:rsidR="005B301B" w:rsidRDefault="003B01EF">
            <w:pPr>
              <w:pStyle w:val="ConsPlusNormal"/>
            </w:pPr>
            <w:hyperlink w:anchor="P2146" w:history="1">
              <w:r w:rsidR="005B301B">
                <w:rPr>
                  <w:color w:val="0000FF"/>
                </w:rPr>
                <w:t>приложение N 15(3)</w:t>
              </w:r>
            </w:hyperlink>
            <w:r w:rsidR="005B301B">
              <w:t xml:space="preserve"> "Правила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 переселению граждан из не предназначенных для проживания строений, созданных в период промышленного освоения Сибири и Дальнего Востока";</w:t>
            </w:r>
          </w:p>
          <w:p w:rsidR="005B301B" w:rsidRDefault="003B01EF">
            <w:pPr>
              <w:pStyle w:val="ConsPlusNormal"/>
            </w:pPr>
            <w:hyperlink w:anchor="P2244" w:history="1">
              <w:r w:rsidR="005B301B">
                <w:rPr>
                  <w:color w:val="0000FF"/>
                </w:rPr>
                <w:t>приложение N 15(4)</w:t>
              </w:r>
            </w:hyperlink>
            <w:r w:rsidR="005B301B">
              <w:t xml:space="preserve"> "Правила предоставления субсидии из федерального бюджета бюджету Нижегородской области на реализацию мероприятий в рамках подготовки и проведения празднования 800-летия г. Нижнего Новгорода";</w:t>
            </w:r>
          </w:p>
          <w:p w:rsidR="005B301B" w:rsidRDefault="003B01EF">
            <w:pPr>
              <w:pStyle w:val="ConsPlusNormal"/>
            </w:pPr>
            <w:hyperlink w:anchor="P2278" w:history="1">
              <w:r w:rsidR="005B301B">
                <w:rPr>
                  <w:color w:val="0000FF"/>
                </w:rPr>
                <w:t>приложение N 16</w:t>
              </w:r>
            </w:hyperlink>
            <w:r w:rsidR="005B301B">
              <w:t xml:space="preserve"> "Сводная информация по опережающему развитию приоритетных территорий по направлениям (подпрограммам)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5B301B" w:rsidRDefault="003B01EF">
            <w:pPr>
              <w:pStyle w:val="ConsPlusNormal"/>
            </w:pPr>
            <w:hyperlink w:anchor="P14074" w:history="1">
              <w:r w:rsidR="005B301B">
                <w:rPr>
                  <w:color w:val="0000FF"/>
                </w:rPr>
                <w:t>приложение N 17</w:t>
              </w:r>
            </w:hyperlink>
            <w:r w:rsidR="005B301B">
              <w:t xml:space="preserve"> "Правила предоставления в 2018 году иного межбюджетного трансферта из федерального бюджета бюджету Краснодарского края на реализацию мероприятий по развитию коммунальной инфраструктуры в городе Геленджике путем заключения концессионного соглашения";</w:t>
            </w:r>
          </w:p>
          <w:p w:rsidR="005B301B" w:rsidRDefault="003B01EF">
            <w:pPr>
              <w:pStyle w:val="ConsPlusNormal"/>
            </w:pPr>
            <w:hyperlink w:anchor="P14113" w:history="1">
              <w:r w:rsidR="005B301B">
                <w:rPr>
                  <w:color w:val="0000FF"/>
                </w:rPr>
                <w:t>приложение N 18</w:t>
              </w:r>
            </w:hyperlink>
            <w:r w:rsidR="005B301B">
              <w:t xml:space="preserve"> "Правила предоставления и распределения иных межбюджетных трансфертов из федерального бюджета бюджетам субъектов Российской Федерации на реализацию мероприятий по содействию развитию инфраструктуры субъектов Российской Федерации";</w:t>
            </w:r>
          </w:p>
          <w:p w:rsidR="005B301B" w:rsidRDefault="003B01EF">
            <w:pPr>
              <w:pStyle w:val="ConsPlusNormal"/>
            </w:pPr>
            <w:hyperlink w:anchor="P14186" w:history="1">
              <w:r w:rsidR="005B301B">
                <w:rPr>
                  <w:color w:val="0000FF"/>
                </w:rPr>
                <w:t>приложение N 19</w:t>
              </w:r>
            </w:hyperlink>
            <w:r w:rsidR="005B301B">
              <w:t xml:space="preserve"> "Правила предоставления и распределения субсидий из федерального бюджета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5B301B">
        <w:tc>
          <w:tcPr>
            <w:tcW w:w="9070" w:type="dxa"/>
            <w:gridSpan w:val="3"/>
            <w:tcBorders>
              <w:top w:val="nil"/>
              <w:left w:val="nil"/>
              <w:bottom w:val="nil"/>
              <w:right w:val="nil"/>
            </w:tcBorders>
          </w:tcPr>
          <w:p w:rsidR="005B301B" w:rsidRDefault="005B301B">
            <w:pPr>
              <w:pStyle w:val="ConsPlusNormal"/>
              <w:jc w:val="both"/>
            </w:pPr>
            <w:r>
              <w:lastRenderedPageBreak/>
              <w:t xml:space="preserve">(в ред. Постановлений Правительства РФ от 08.11.2018 </w:t>
            </w:r>
            <w:hyperlink r:id="rId76" w:history="1">
              <w:r>
                <w:rPr>
                  <w:color w:val="0000FF"/>
                </w:rPr>
                <w:t>N 1331</w:t>
              </w:r>
            </w:hyperlink>
            <w:r>
              <w:t xml:space="preserve">, от 30.01.2019 </w:t>
            </w:r>
            <w:hyperlink r:id="rId77" w:history="1">
              <w:r>
                <w:rPr>
                  <w:color w:val="0000FF"/>
                </w:rPr>
                <w:t>N 62</w:t>
              </w:r>
            </w:hyperlink>
            <w:r>
              <w:t xml:space="preserve">, от 02.08.2019 </w:t>
            </w:r>
            <w:hyperlink r:id="rId78" w:history="1">
              <w:r>
                <w:rPr>
                  <w:color w:val="0000FF"/>
                </w:rPr>
                <w:t>N 1012</w:t>
              </w:r>
            </w:hyperlink>
            <w:r>
              <w:t xml:space="preserve">, от 26.12.2019 </w:t>
            </w:r>
            <w:hyperlink r:id="rId79" w:history="1">
              <w:r>
                <w:rPr>
                  <w:color w:val="0000FF"/>
                </w:rPr>
                <w:t>N 1860</w:t>
              </w:r>
            </w:hyperlink>
            <w:r>
              <w:t xml:space="preserve">, от 31.03.2020 </w:t>
            </w:r>
            <w:hyperlink r:id="rId80" w:history="1">
              <w:r>
                <w:rPr>
                  <w:color w:val="0000FF"/>
                </w:rPr>
                <w:t>N 399</w:t>
              </w:r>
            </w:hyperlink>
            <w:r>
              <w:t xml:space="preserve">, от 29.04.2021 </w:t>
            </w:r>
            <w:hyperlink r:id="rId81" w:history="1">
              <w:r>
                <w:rPr>
                  <w:color w:val="0000FF"/>
                </w:rPr>
                <w:t>N 672</w:t>
              </w:r>
            </w:hyperlink>
            <w:r>
              <w:t>)</w:t>
            </w:r>
          </w:p>
        </w:tc>
      </w:tr>
    </w:tbl>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right"/>
        <w:outlineLvl w:val="1"/>
      </w:pPr>
      <w:r>
        <w:t>Приложение N 1</w:t>
      </w:r>
    </w:p>
    <w:p w:rsidR="005B301B" w:rsidRDefault="005B301B">
      <w:pPr>
        <w:pStyle w:val="ConsPlusNormal"/>
        <w:jc w:val="right"/>
      </w:pPr>
      <w:r>
        <w:t>к государственной программе</w:t>
      </w:r>
    </w:p>
    <w:p w:rsidR="005B301B" w:rsidRDefault="005B301B">
      <w:pPr>
        <w:pStyle w:val="ConsPlusNormal"/>
        <w:jc w:val="right"/>
      </w:pPr>
      <w:r>
        <w:t>Российской Федерации "Обеспечение</w:t>
      </w:r>
    </w:p>
    <w:p w:rsidR="005B301B" w:rsidRDefault="005B301B">
      <w:pPr>
        <w:pStyle w:val="ConsPlusNormal"/>
        <w:jc w:val="right"/>
      </w:pPr>
      <w:r>
        <w:t>доступным и комфортным жильем</w:t>
      </w:r>
    </w:p>
    <w:p w:rsidR="005B301B" w:rsidRDefault="005B301B">
      <w:pPr>
        <w:pStyle w:val="ConsPlusNormal"/>
        <w:jc w:val="right"/>
      </w:pPr>
      <w:r>
        <w:t>и коммунальными услугами граждан</w:t>
      </w:r>
    </w:p>
    <w:p w:rsidR="005B301B" w:rsidRDefault="005B301B">
      <w:pPr>
        <w:pStyle w:val="ConsPlusNormal"/>
        <w:jc w:val="right"/>
      </w:pPr>
      <w:r>
        <w:t>Российской Федерации"</w:t>
      </w:r>
    </w:p>
    <w:p w:rsidR="005B301B" w:rsidRDefault="005B301B">
      <w:pPr>
        <w:pStyle w:val="ConsPlusNormal"/>
        <w:jc w:val="both"/>
      </w:pPr>
    </w:p>
    <w:p w:rsidR="005B301B" w:rsidRDefault="005B301B">
      <w:pPr>
        <w:pStyle w:val="ConsPlusTitle"/>
        <w:jc w:val="center"/>
      </w:pPr>
      <w:bookmarkStart w:id="1" w:name="P263"/>
      <w:bookmarkEnd w:id="1"/>
      <w:r>
        <w:t>СТРУКТУРА</w:t>
      </w:r>
    </w:p>
    <w:p w:rsidR="005B301B" w:rsidRDefault="005B301B">
      <w:pPr>
        <w:pStyle w:val="ConsPlusTitle"/>
        <w:jc w:val="center"/>
      </w:pPr>
      <w:r>
        <w:t>ГОСУДАРСТВЕННОЙ ПРОГРАММЫ РОССИЙСКОЙ ФЕДЕРАЦИИ "ОБЕСПЕЧЕНИЕ</w:t>
      </w:r>
    </w:p>
    <w:p w:rsidR="005B301B" w:rsidRDefault="005B301B">
      <w:pPr>
        <w:pStyle w:val="ConsPlusTitle"/>
        <w:jc w:val="center"/>
      </w:pPr>
      <w:r>
        <w:lastRenderedPageBreak/>
        <w:t>ДОСТУПНЫМ И КОМФОРТНЫМ ЖИЛЬЕМ И КОММУНАЛЬНЫМИ УСЛУГАМИ</w:t>
      </w:r>
    </w:p>
    <w:p w:rsidR="005B301B" w:rsidRDefault="005B301B">
      <w:pPr>
        <w:pStyle w:val="ConsPlusTitle"/>
        <w:jc w:val="center"/>
      </w:pPr>
      <w:r>
        <w:t>ГРАЖДАН РОССИЙСКОЙ ФЕДЕРАЦИИ"</w:t>
      </w:r>
    </w:p>
    <w:p w:rsidR="005B301B" w:rsidRDefault="005B301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5B301B">
        <w:tc>
          <w:tcPr>
            <w:tcW w:w="60" w:type="dxa"/>
            <w:tcBorders>
              <w:top w:val="nil"/>
              <w:left w:val="nil"/>
              <w:bottom w:val="nil"/>
              <w:right w:val="nil"/>
            </w:tcBorders>
            <w:shd w:val="clear" w:color="auto" w:fill="CED3F1"/>
            <w:tcMar>
              <w:top w:w="0" w:type="dxa"/>
              <w:left w:w="0" w:type="dxa"/>
              <w:bottom w:w="0" w:type="dxa"/>
              <w:right w:w="0" w:type="dxa"/>
            </w:tcMar>
          </w:tcPr>
          <w:p w:rsidR="005B301B" w:rsidRDefault="005B301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301B" w:rsidRDefault="005B301B">
            <w:pPr>
              <w:pStyle w:val="ConsPlusNormal"/>
              <w:jc w:val="center"/>
            </w:pPr>
            <w:r>
              <w:rPr>
                <w:color w:val="392C69"/>
              </w:rPr>
              <w:t>Список изменяющих документов</w:t>
            </w:r>
          </w:p>
          <w:p w:rsidR="005B301B" w:rsidRDefault="005B301B">
            <w:pPr>
              <w:pStyle w:val="ConsPlusNormal"/>
              <w:jc w:val="center"/>
            </w:pPr>
            <w:r>
              <w:rPr>
                <w:color w:val="392C69"/>
              </w:rPr>
              <w:t xml:space="preserve">(в ред. </w:t>
            </w:r>
            <w:hyperlink r:id="rId82" w:history="1">
              <w:r>
                <w:rPr>
                  <w:color w:val="0000FF"/>
                </w:rPr>
                <w:t>Постановления</w:t>
              </w:r>
            </w:hyperlink>
            <w:r>
              <w:rPr>
                <w:color w:val="392C69"/>
              </w:rPr>
              <w:t xml:space="preserve"> Правительства РФ от 31.03.2021 N 517)</w:t>
            </w: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r>
    </w:tbl>
    <w:p w:rsidR="005B301B" w:rsidRDefault="005B301B">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2409"/>
        <w:gridCol w:w="2552"/>
        <w:gridCol w:w="1928"/>
      </w:tblGrid>
      <w:tr w:rsidR="005B301B">
        <w:tc>
          <w:tcPr>
            <w:tcW w:w="4507" w:type="dxa"/>
            <w:gridSpan w:val="2"/>
            <w:tcBorders>
              <w:top w:val="single" w:sz="4" w:space="0" w:color="auto"/>
              <w:left w:val="nil"/>
              <w:bottom w:val="single" w:sz="4" w:space="0" w:color="auto"/>
            </w:tcBorders>
          </w:tcPr>
          <w:p w:rsidR="005B301B" w:rsidRDefault="005B301B">
            <w:pPr>
              <w:pStyle w:val="ConsPlusNormal"/>
              <w:jc w:val="center"/>
            </w:pPr>
            <w:r>
              <w:t>Проекты (программы)</w:t>
            </w:r>
          </w:p>
        </w:tc>
        <w:tc>
          <w:tcPr>
            <w:tcW w:w="4480" w:type="dxa"/>
            <w:gridSpan w:val="2"/>
            <w:tcBorders>
              <w:top w:val="single" w:sz="4" w:space="0" w:color="auto"/>
              <w:bottom w:val="single" w:sz="4" w:space="0" w:color="auto"/>
              <w:right w:val="nil"/>
            </w:tcBorders>
          </w:tcPr>
          <w:p w:rsidR="005B301B" w:rsidRDefault="005B301B">
            <w:pPr>
              <w:pStyle w:val="ConsPlusNormal"/>
              <w:jc w:val="center"/>
            </w:pPr>
            <w:r>
              <w:t>Ведомственные целевые программы, отдельные мероприятия</w:t>
            </w:r>
          </w:p>
        </w:tc>
      </w:tr>
      <w:tr w:rsidR="005B301B">
        <w:tc>
          <w:tcPr>
            <w:tcW w:w="2098" w:type="dxa"/>
            <w:tcBorders>
              <w:top w:val="single" w:sz="4" w:space="0" w:color="auto"/>
              <w:left w:val="nil"/>
              <w:bottom w:val="single" w:sz="4" w:space="0" w:color="auto"/>
            </w:tcBorders>
          </w:tcPr>
          <w:p w:rsidR="005B301B" w:rsidRDefault="005B301B">
            <w:pPr>
              <w:pStyle w:val="ConsPlusNormal"/>
              <w:jc w:val="center"/>
            </w:pPr>
            <w:r>
              <w:t>наименование</w:t>
            </w:r>
          </w:p>
        </w:tc>
        <w:tc>
          <w:tcPr>
            <w:tcW w:w="2409" w:type="dxa"/>
            <w:tcBorders>
              <w:top w:val="single" w:sz="4" w:space="0" w:color="auto"/>
              <w:bottom w:val="single" w:sz="4" w:space="0" w:color="auto"/>
            </w:tcBorders>
          </w:tcPr>
          <w:p w:rsidR="005B301B" w:rsidRDefault="005B301B">
            <w:pPr>
              <w:pStyle w:val="ConsPlusNormal"/>
              <w:jc w:val="center"/>
            </w:pPr>
            <w:r>
              <w:t>цель, сроки</w:t>
            </w:r>
          </w:p>
        </w:tc>
        <w:tc>
          <w:tcPr>
            <w:tcW w:w="2552" w:type="dxa"/>
            <w:tcBorders>
              <w:top w:val="single" w:sz="4" w:space="0" w:color="auto"/>
              <w:bottom w:val="single" w:sz="4" w:space="0" w:color="auto"/>
            </w:tcBorders>
          </w:tcPr>
          <w:p w:rsidR="005B301B" w:rsidRDefault="005B301B">
            <w:pPr>
              <w:pStyle w:val="ConsPlusNormal"/>
              <w:jc w:val="center"/>
            </w:pPr>
            <w:r>
              <w:t>наименование</w:t>
            </w:r>
          </w:p>
        </w:tc>
        <w:tc>
          <w:tcPr>
            <w:tcW w:w="1928" w:type="dxa"/>
            <w:tcBorders>
              <w:top w:val="single" w:sz="4" w:space="0" w:color="auto"/>
              <w:bottom w:val="single" w:sz="4" w:space="0" w:color="auto"/>
              <w:right w:val="nil"/>
            </w:tcBorders>
          </w:tcPr>
          <w:p w:rsidR="005B301B" w:rsidRDefault="005B301B">
            <w:pPr>
              <w:pStyle w:val="ConsPlusNormal"/>
              <w:jc w:val="center"/>
            </w:pPr>
            <w:r>
              <w:t>цель, сроки</w:t>
            </w:r>
          </w:p>
        </w:tc>
      </w:tr>
      <w:tr w:rsidR="005B301B">
        <w:tblPrEx>
          <w:tblBorders>
            <w:insideH w:val="none" w:sz="0" w:space="0" w:color="auto"/>
            <w:insideV w:val="none" w:sz="0" w:space="0" w:color="auto"/>
          </w:tblBorders>
        </w:tblPrEx>
        <w:tc>
          <w:tcPr>
            <w:tcW w:w="8987" w:type="dxa"/>
            <w:gridSpan w:val="4"/>
            <w:tcBorders>
              <w:top w:val="single" w:sz="4" w:space="0" w:color="auto"/>
              <w:left w:val="nil"/>
              <w:bottom w:val="nil"/>
              <w:right w:val="nil"/>
            </w:tcBorders>
          </w:tcPr>
          <w:p w:rsidR="005B301B" w:rsidRDefault="005B301B">
            <w:pPr>
              <w:pStyle w:val="ConsPlusNormal"/>
              <w:jc w:val="center"/>
              <w:outlineLvl w:val="2"/>
            </w:pPr>
            <w:r>
              <w:t>Подпрограмма 1 "Создание условий для обеспечения доступным и комфортным жильем граждан России"</w:t>
            </w:r>
          </w:p>
        </w:tc>
      </w:tr>
      <w:tr w:rsidR="005B301B">
        <w:tblPrEx>
          <w:tblBorders>
            <w:insideH w:val="none" w:sz="0" w:space="0" w:color="auto"/>
            <w:insideV w:val="none" w:sz="0" w:space="0" w:color="auto"/>
          </w:tblBorders>
        </w:tblPrEx>
        <w:tc>
          <w:tcPr>
            <w:tcW w:w="2098" w:type="dxa"/>
            <w:tcBorders>
              <w:top w:val="nil"/>
              <w:left w:val="nil"/>
              <w:bottom w:val="nil"/>
              <w:right w:val="nil"/>
            </w:tcBorders>
          </w:tcPr>
          <w:p w:rsidR="005B301B" w:rsidRDefault="005B301B">
            <w:pPr>
              <w:pStyle w:val="ConsPlusNormal"/>
            </w:pPr>
            <w:r>
              <w:t xml:space="preserve">Федеральный </w:t>
            </w:r>
            <w:hyperlink r:id="rId83" w:history="1">
              <w:r>
                <w:rPr>
                  <w:color w:val="0000FF"/>
                </w:rPr>
                <w:t>проект</w:t>
              </w:r>
            </w:hyperlink>
            <w:r>
              <w:t xml:space="preserve"> "Ипотека"</w:t>
            </w:r>
          </w:p>
        </w:tc>
        <w:tc>
          <w:tcPr>
            <w:tcW w:w="2409" w:type="dxa"/>
            <w:tcBorders>
              <w:top w:val="nil"/>
              <w:left w:val="nil"/>
              <w:bottom w:val="nil"/>
              <w:right w:val="nil"/>
            </w:tcBorders>
          </w:tcPr>
          <w:p w:rsidR="005B301B" w:rsidRDefault="005B301B">
            <w:pPr>
              <w:pStyle w:val="ConsPlusNormal"/>
              <w:jc w:val="center"/>
            </w:pPr>
            <w:r>
              <w:t>2018 - 2024 годы</w:t>
            </w:r>
          </w:p>
        </w:tc>
        <w:tc>
          <w:tcPr>
            <w:tcW w:w="2552" w:type="dxa"/>
            <w:vMerge w:val="restart"/>
            <w:tcBorders>
              <w:top w:val="nil"/>
              <w:left w:val="nil"/>
              <w:bottom w:val="nil"/>
              <w:right w:val="nil"/>
            </w:tcBorders>
          </w:tcPr>
          <w:p w:rsidR="005B301B" w:rsidRDefault="005B301B">
            <w:pPr>
              <w:pStyle w:val="ConsPlusNormal"/>
            </w:pPr>
            <w:r>
              <w:t xml:space="preserve">Ведомственная целевая </w:t>
            </w:r>
            <w:hyperlink r:id="rId84" w:history="1">
              <w:r>
                <w:rPr>
                  <w:color w:val="0000FF"/>
                </w:rPr>
                <w:t>программа</w:t>
              </w:r>
            </w:hyperlink>
            <w:r>
              <w:t xml:space="preserve"> "Оказание государственной поддержки гражданам в обеспечении жильем и оплате жилищно-коммунальных услуг"</w:t>
            </w:r>
          </w:p>
        </w:tc>
        <w:tc>
          <w:tcPr>
            <w:tcW w:w="1928" w:type="dxa"/>
            <w:vMerge w:val="restart"/>
            <w:tcBorders>
              <w:top w:val="nil"/>
              <w:left w:val="nil"/>
              <w:bottom w:val="nil"/>
              <w:right w:val="nil"/>
            </w:tcBorders>
          </w:tcPr>
          <w:p w:rsidR="005B301B" w:rsidRDefault="005B301B">
            <w:pPr>
              <w:pStyle w:val="ConsPlusNormal"/>
              <w:jc w:val="center"/>
            </w:pPr>
            <w:r>
              <w:t>оказание государственной поддержки в обеспечении жильем 660,18 тыс. семей граждан;</w:t>
            </w:r>
          </w:p>
          <w:p w:rsidR="005B301B" w:rsidRDefault="005B301B">
            <w:pPr>
              <w:pStyle w:val="ConsPlusNormal"/>
              <w:jc w:val="center"/>
            </w:pPr>
            <w:r>
              <w:t>предоставление в 2019 - 2025 годах компенсации оплаты взноса на капитальный ремонт общего имущества в многоквартирном доме 100 процентам граждан, имеющим право на получение такой компенсации в соответствии с федеральными законами и обратившимся в установленном порядке за ее получением</w:t>
            </w:r>
          </w:p>
        </w:tc>
      </w:tr>
      <w:tr w:rsidR="005B301B">
        <w:tblPrEx>
          <w:tblBorders>
            <w:insideH w:val="none" w:sz="0" w:space="0" w:color="auto"/>
            <w:insideV w:val="none" w:sz="0" w:space="0" w:color="auto"/>
          </w:tblBorders>
        </w:tblPrEx>
        <w:tc>
          <w:tcPr>
            <w:tcW w:w="2098" w:type="dxa"/>
            <w:tcBorders>
              <w:top w:val="nil"/>
              <w:left w:val="nil"/>
              <w:bottom w:val="nil"/>
              <w:right w:val="nil"/>
            </w:tcBorders>
          </w:tcPr>
          <w:p w:rsidR="005B301B" w:rsidRDefault="005B301B">
            <w:pPr>
              <w:pStyle w:val="ConsPlusNormal"/>
            </w:pPr>
            <w:r>
              <w:t xml:space="preserve">Федеральный </w:t>
            </w:r>
            <w:hyperlink r:id="rId85" w:history="1">
              <w:r>
                <w:rPr>
                  <w:color w:val="0000FF"/>
                </w:rPr>
                <w:t>проект</w:t>
              </w:r>
            </w:hyperlink>
            <w:r>
              <w:t xml:space="preserve"> "Жилье"</w:t>
            </w:r>
          </w:p>
        </w:tc>
        <w:tc>
          <w:tcPr>
            <w:tcW w:w="2409" w:type="dxa"/>
            <w:tcBorders>
              <w:top w:val="nil"/>
              <w:left w:val="nil"/>
              <w:bottom w:val="nil"/>
              <w:right w:val="nil"/>
            </w:tcBorders>
          </w:tcPr>
          <w:p w:rsidR="005B301B" w:rsidRDefault="005B301B">
            <w:pPr>
              <w:pStyle w:val="ConsPlusNormal"/>
              <w:jc w:val="center"/>
            </w:pPr>
            <w:r>
              <w:t>2018 - 2024 годы</w:t>
            </w:r>
          </w:p>
        </w:tc>
        <w:tc>
          <w:tcPr>
            <w:tcW w:w="2552" w:type="dxa"/>
            <w:vMerge/>
            <w:tcBorders>
              <w:top w:val="nil"/>
              <w:left w:val="nil"/>
              <w:bottom w:val="nil"/>
              <w:right w:val="nil"/>
            </w:tcBorders>
          </w:tcPr>
          <w:p w:rsidR="005B301B" w:rsidRDefault="005B301B">
            <w:pPr>
              <w:spacing w:after="1" w:line="0" w:lineRule="atLeast"/>
            </w:pPr>
          </w:p>
        </w:tc>
        <w:tc>
          <w:tcPr>
            <w:tcW w:w="1928" w:type="dxa"/>
            <w:vMerge/>
            <w:tcBorders>
              <w:top w:val="nil"/>
              <w:left w:val="nil"/>
              <w:bottom w:val="nil"/>
              <w:right w:val="nil"/>
            </w:tcBorders>
          </w:tcPr>
          <w:p w:rsidR="005B301B" w:rsidRDefault="005B301B">
            <w:pPr>
              <w:spacing w:after="1" w:line="0" w:lineRule="atLeast"/>
            </w:pPr>
          </w:p>
        </w:tc>
      </w:tr>
      <w:tr w:rsidR="005B301B">
        <w:tblPrEx>
          <w:tblBorders>
            <w:insideH w:val="none" w:sz="0" w:space="0" w:color="auto"/>
            <w:insideV w:val="none" w:sz="0" w:space="0" w:color="auto"/>
          </w:tblBorders>
        </w:tblPrEx>
        <w:tc>
          <w:tcPr>
            <w:tcW w:w="2098" w:type="dxa"/>
            <w:tcBorders>
              <w:top w:val="nil"/>
              <w:left w:val="nil"/>
              <w:bottom w:val="nil"/>
              <w:right w:val="nil"/>
            </w:tcBorders>
          </w:tcPr>
          <w:p w:rsidR="005B301B" w:rsidRDefault="005B301B">
            <w:pPr>
              <w:pStyle w:val="ConsPlusNormal"/>
            </w:pPr>
            <w:r>
              <w:t xml:space="preserve">Федеральный </w:t>
            </w:r>
            <w:hyperlink r:id="rId86" w:history="1">
              <w:r>
                <w:rPr>
                  <w:color w:val="0000FF"/>
                </w:rPr>
                <w:t>проект</w:t>
              </w:r>
            </w:hyperlink>
            <w:r>
              <w:t xml:space="preserve"> "Обеспечение устойчивого сокращения непригодного для проживания жилищного фонда"</w:t>
            </w:r>
          </w:p>
        </w:tc>
        <w:tc>
          <w:tcPr>
            <w:tcW w:w="2409" w:type="dxa"/>
            <w:tcBorders>
              <w:top w:val="nil"/>
              <w:left w:val="nil"/>
              <w:bottom w:val="nil"/>
              <w:right w:val="nil"/>
            </w:tcBorders>
          </w:tcPr>
          <w:p w:rsidR="005B301B" w:rsidRDefault="005B301B">
            <w:pPr>
              <w:pStyle w:val="ConsPlusNormal"/>
              <w:jc w:val="center"/>
            </w:pPr>
            <w:r>
              <w:t>2018 - 2024 годы</w:t>
            </w:r>
          </w:p>
        </w:tc>
        <w:tc>
          <w:tcPr>
            <w:tcW w:w="2552" w:type="dxa"/>
            <w:vMerge/>
            <w:tcBorders>
              <w:top w:val="nil"/>
              <w:left w:val="nil"/>
              <w:bottom w:val="nil"/>
              <w:right w:val="nil"/>
            </w:tcBorders>
          </w:tcPr>
          <w:p w:rsidR="005B301B" w:rsidRDefault="005B301B">
            <w:pPr>
              <w:spacing w:after="1" w:line="0" w:lineRule="atLeast"/>
            </w:pPr>
          </w:p>
        </w:tc>
        <w:tc>
          <w:tcPr>
            <w:tcW w:w="1928" w:type="dxa"/>
            <w:vMerge/>
            <w:tcBorders>
              <w:top w:val="nil"/>
              <w:left w:val="nil"/>
              <w:bottom w:val="nil"/>
              <w:right w:val="nil"/>
            </w:tcBorders>
          </w:tcPr>
          <w:p w:rsidR="005B301B" w:rsidRDefault="005B301B">
            <w:pPr>
              <w:spacing w:after="1" w:line="0" w:lineRule="atLeast"/>
            </w:pPr>
          </w:p>
        </w:tc>
      </w:tr>
      <w:tr w:rsidR="005B301B">
        <w:tblPrEx>
          <w:tblBorders>
            <w:insideH w:val="none" w:sz="0" w:space="0" w:color="auto"/>
            <w:insideV w:val="none" w:sz="0" w:space="0" w:color="auto"/>
          </w:tblBorders>
        </w:tblPrEx>
        <w:tc>
          <w:tcPr>
            <w:tcW w:w="2098" w:type="dxa"/>
            <w:tcBorders>
              <w:top w:val="nil"/>
              <w:left w:val="nil"/>
              <w:bottom w:val="nil"/>
              <w:right w:val="nil"/>
            </w:tcBorders>
          </w:tcPr>
          <w:p w:rsidR="005B301B" w:rsidRDefault="005B301B">
            <w:pPr>
              <w:pStyle w:val="ConsPlusNormal"/>
            </w:pPr>
            <w:r>
              <w:t xml:space="preserve">Федеральный </w:t>
            </w:r>
            <w:hyperlink r:id="rId87" w:history="1">
              <w:r>
                <w:rPr>
                  <w:color w:val="0000FF"/>
                </w:rPr>
                <w:t>проект</w:t>
              </w:r>
            </w:hyperlink>
            <w:r>
              <w:t xml:space="preserve"> "Финансовая поддержка семей при рождении детей"</w:t>
            </w:r>
          </w:p>
        </w:tc>
        <w:tc>
          <w:tcPr>
            <w:tcW w:w="2409" w:type="dxa"/>
            <w:tcBorders>
              <w:top w:val="nil"/>
              <w:left w:val="nil"/>
              <w:bottom w:val="nil"/>
              <w:right w:val="nil"/>
            </w:tcBorders>
          </w:tcPr>
          <w:p w:rsidR="005B301B" w:rsidRDefault="005B301B">
            <w:pPr>
              <w:pStyle w:val="ConsPlusNormal"/>
              <w:jc w:val="center"/>
            </w:pPr>
            <w:r>
              <w:t>2019 - 2024 годы</w:t>
            </w:r>
          </w:p>
        </w:tc>
        <w:tc>
          <w:tcPr>
            <w:tcW w:w="2552" w:type="dxa"/>
            <w:vMerge/>
            <w:tcBorders>
              <w:top w:val="nil"/>
              <w:left w:val="nil"/>
              <w:bottom w:val="nil"/>
              <w:right w:val="nil"/>
            </w:tcBorders>
          </w:tcPr>
          <w:p w:rsidR="005B301B" w:rsidRDefault="005B301B">
            <w:pPr>
              <w:spacing w:after="1" w:line="0" w:lineRule="atLeast"/>
            </w:pPr>
          </w:p>
        </w:tc>
        <w:tc>
          <w:tcPr>
            <w:tcW w:w="1928" w:type="dxa"/>
            <w:vMerge/>
            <w:tcBorders>
              <w:top w:val="nil"/>
              <w:left w:val="nil"/>
              <w:bottom w:val="nil"/>
              <w:right w:val="nil"/>
            </w:tcBorders>
          </w:tcPr>
          <w:p w:rsidR="005B301B" w:rsidRDefault="005B301B">
            <w:pPr>
              <w:spacing w:after="1" w:line="0" w:lineRule="atLeast"/>
            </w:pPr>
          </w:p>
        </w:tc>
      </w:tr>
      <w:tr w:rsidR="005B301B">
        <w:tblPrEx>
          <w:tblBorders>
            <w:insideH w:val="none" w:sz="0" w:space="0" w:color="auto"/>
            <w:insideV w:val="none" w:sz="0" w:space="0" w:color="auto"/>
          </w:tblBorders>
        </w:tblPrEx>
        <w:trPr>
          <w:trHeight w:val="269"/>
        </w:trPr>
        <w:tc>
          <w:tcPr>
            <w:tcW w:w="2098" w:type="dxa"/>
            <w:vMerge w:val="restart"/>
            <w:tcBorders>
              <w:top w:val="nil"/>
              <w:left w:val="nil"/>
              <w:bottom w:val="nil"/>
              <w:right w:val="nil"/>
            </w:tcBorders>
          </w:tcPr>
          <w:p w:rsidR="005B301B" w:rsidRDefault="005B301B">
            <w:pPr>
              <w:pStyle w:val="ConsPlusNormal"/>
            </w:pPr>
            <w:r>
              <w:t xml:space="preserve">Приоритетный </w:t>
            </w:r>
            <w:hyperlink r:id="rId88" w:history="1">
              <w:r>
                <w:rPr>
                  <w:color w:val="0000FF"/>
                </w:rPr>
                <w:t>проект</w:t>
              </w:r>
            </w:hyperlink>
            <w:r>
              <w:t xml:space="preserve"> "Ипотека и арендное жилье"</w:t>
            </w:r>
          </w:p>
        </w:tc>
        <w:tc>
          <w:tcPr>
            <w:tcW w:w="2409" w:type="dxa"/>
            <w:vMerge w:val="restart"/>
            <w:tcBorders>
              <w:top w:val="nil"/>
              <w:left w:val="nil"/>
              <w:bottom w:val="nil"/>
              <w:right w:val="nil"/>
            </w:tcBorders>
          </w:tcPr>
          <w:p w:rsidR="005B301B" w:rsidRDefault="005B301B">
            <w:pPr>
              <w:pStyle w:val="ConsPlusNormal"/>
              <w:jc w:val="center"/>
            </w:pPr>
            <w:r>
              <w:t>улучшение жилищных условий граждан России путем обеспечения высоких темпов ввода жилья (ввод 88 млн. кв. метров в 2018 году) и стимулирование спроса (выдача в 2018 году 1 млн. ипотечных кредитов), привлечение инвестиций в 2018 году в размере 15 млрд. рублей в создание арендного жилья</w:t>
            </w:r>
          </w:p>
        </w:tc>
        <w:tc>
          <w:tcPr>
            <w:tcW w:w="2552" w:type="dxa"/>
            <w:vMerge/>
            <w:tcBorders>
              <w:top w:val="nil"/>
              <w:left w:val="nil"/>
              <w:bottom w:val="nil"/>
              <w:right w:val="nil"/>
            </w:tcBorders>
          </w:tcPr>
          <w:p w:rsidR="005B301B" w:rsidRDefault="005B301B">
            <w:pPr>
              <w:spacing w:after="1" w:line="0" w:lineRule="atLeast"/>
            </w:pPr>
          </w:p>
        </w:tc>
        <w:tc>
          <w:tcPr>
            <w:tcW w:w="1928" w:type="dxa"/>
            <w:vMerge/>
            <w:tcBorders>
              <w:top w:val="nil"/>
              <w:left w:val="nil"/>
              <w:bottom w:val="nil"/>
              <w:right w:val="nil"/>
            </w:tcBorders>
          </w:tcPr>
          <w:p w:rsidR="005B301B" w:rsidRDefault="005B301B">
            <w:pPr>
              <w:spacing w:after="1" w:line="0" w:lineRule="atLeast"/>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2409" w:type="dxa"/>
            <w:vMerge/>
            <w:tcBorders>
              <w:top w:val="nil"/>
              <w:left w:val="nil"/>
              <w:bottom w:val="nil"/>
              <w:right w:val="nil"/>
            </w:tcBorders>
          </w:tcPr>
          <w:p w:rsidR="005B301B" w:rsidRDefault="005B301B">
            <w:pPr>
              <w:spacing w:after="1" w:line="0" w:lineRule="atLeast"/>
            </w:pPr>
          </w:p>
        </w:tc>
        <w:tc>
          <w:tcPr>
            <w:tcW w:w="2552" w:type="dxa"/>
            <w:vMerge/>
            <w:tcBorders>
              <w:top w:val="nil"/>
              <w:left w:val="nil"/>
              <w:bottom w:val="nil"/>
              <w:right w:val="nil"/>
            </w:tcBorders>
          </w:tcPr>
          <w:p w:rsidR="005B301B" w:rsidRDefault="005B301B">
            <w:pPr>
              <w:spacing w:after="1" w:line="0" w:lineRule="atLeast"/>
            </w:pPr>
          </w:p>
        </w:tc>
        <w:tc>
          <w:tcPr>
            <w:tcW w:w="1928" w:type="dxa"/>
            <w:tcBorders>
              <w:top w:val="nil"/>
              <w:left w:val="nil"/>
              <w:bottom w:val="nil"/>
              <w:right w:val="nil"/>
            </w:tcBorders>
          </w:tcPr>
          <w:p w:rsidR="005B301B" w:rsidRDefault="005B301B">
            <w:pPr>
              <w:pStyle w:val="ConsPlusNormal"/>
              <w:jc w:val="center"/>
            </w:pPr>
            <w:r>
              <w:t>2019 - 2025 годы</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2409" w:type="dxa"/>
            <w:vMerge/>
            <w:tcBorders>
              <w:top w:val="nil"/>
              <w:left w:val="nil"/>
              <w:bottom w:val="nil"/>
              <w:right w:val="nil"/>
            </w:tcBorders>
          </w:tcPr>
          <w:p w:rsidR="005B301B" w:rsidRDefault="005B301B">
            <w:pPr>
              <w:spacing w:after="1" w:line="0" w:lineRule="atLeast"/>
            </w:pPr>
          </w:p>
        </w:tc>
        <w:tc>
          <w:tcPr>
            <w:tcW w:w="2552" w:type="dxa"/>
            <w:tcBorders>
              <w:top w:val="nil"/>
              <w:left w:val="nil"/>
              <w:bottom w:val="nil"/>
              <w:right w:val="nil"/>
            </w:tcBorders>
          </w:tcPr>
          <w:p w:rsidR="005B301B" w:rsidRDefault="005B301B">
            <w:pPr>
              <w:pStyle w:val="ConsPlusNormal"/>
            </w:pPr>
            <w:r>
              <w:t>Основное мероприятие "Обеспечение жильем отдельных категорий граждан"</w:t>
            </w:r>
          </w:p>
        </w:tc>
        <w:tc>
          <w:tcPr>
            <w:tcW w:w="1928" w:type="dxa"/>
            <w:tcBorders>
              <w:top w:val="nil"/>
              <w:left w:val="nil"/>
              <w:bottom w:val="nil"/>
              <w:right w:val="nil"/>
            </w:tcBorders>
          </w:tcPr>
          <w:p w:rsidR="005B301B" w:rsidRDefault="005B301B">
            <w:pPr>
              <w:pStyle w:val="ConsPlusNormal"/>
              <w:jc w:val="center"/>
            </w:pPr>
            <w:r>
              <w:t>2018 год</w:t>
            </w:r>
          </w:p>
        </w:tc>
      </w:tr>
      <w:tr w:rsidR="005B301B">
        <w:tblPrEx>
          <w:tblBorders>
            <w:insideH w:val="none" w:sz="0" w:space="0" w:color="auto"/>
            <w:insideV w:val="none" w:sz="0" w:space="0" w:color="auto"/>
          </w:tblBorders>
        </w:tblPrEx>
        <w:trPr>
          <w:trHeight w:val="270"/>
        </w:trPr>
        <w:tc>
          <w:tcPr>
            <w:tcW w:w="2098" w:type="dxa"/>
            <w:vMerge/>
            <w:tcBorders>
              <w:top w:val="nil"/>
              <w:left w:val="nil"/>
              <w:bottom w:val="nil"/>
              <w:right w:val="nil"/>
            </w:tcBorders>
          </w:tcPr>
          <w:p w:rsidR="005B301B" w:rsidRDefault="005B301B">
            <w:pPr>
              <w:spacing w:after="1" w:line="0" w:lineRule="atLeast"/>
            </w:pPr>
          </w:p>
        </w:tc>
        <w:tc>
          <w:tcPr>
            <w:tcW w:w="2409" w:type="dxa"/>
            <w:vMerge/>
            <w:tcBorders>
              <w:top w:val="nil"/>
              <w:left w:val="nil"/>
              <w:bottom w:val="nil"/>
              <w:right w:val="nil"/>
            </w:tcBorders>
          </w:tcPr>
          <w:p w:rsidR="005B301B" w:rsidRDefault="005B301B">
            <w:pPr>
              <w:spacing w:after="1" w:line="0" w:lineRule="atLeast"/>
            </w:pPr>
          </w:p>
        </w:tc>
        <w:tc>
          <w:tcPr>
            <w:tcW w:w="2552" w:type="dxa"/>
            <w:vMerge w:val="restart"/>
            <w:tcBorders>
              <w:top w:val="nil"/>
              <w:left w:val="nil"/>
              <w:bottom w:val="nil"/>
              <w:right w:val="nil"/>
            </w:tcBorders>
          </w:tcPr>
          <w:p w:rsidR="005B301B" w:rsidRDefault="005B301B">
            <w:pPr>
              <w:pStyle w:val="ConsPlusNormal"/>
            </w:pPr>
            <w:r>
              <w:t xml:space="preserve">Основное мероприятие "Повышение </w:t>
            </w:r>
            <w:r>
              <w:lastRenderedPageBreak/>
              <w:t>привлекательности инвестиций в строительство жилья для граждан Российской Федерации за счет повышения уровня государственных гарантий в долевом строительстве"</w:t>
            </w:r>
          </w:p>
        </w:tc>
        <w:tc>
          <w:tcPr>
            <w:tcW w:w="1928" w:type="dxa"/>
            <w:vMerge w:val="restart"/>
            <w:tcBorders>
              <w:top w:val="nil"/>
              <w:left w:val="nil"/>
              <w:bottom w:val="nil"/>
              <w:right w:val="nil"/>
            </w:tcBorders>
          </w:tcPr>
          <w:p w:rsidR="005B301B" w:rsidRDefault="005B301B">
            <w:pPr>
              <w:pStyle w:val="ConsPlusNormal"/>
              <w:jc w:val="center"/>
            </w:pPr>
            <w:r>
              <w:lastRenderedPageBreak/>
              <w:t>2018 год</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2409" w:type="dxa"/>
            <w:tcBorders>
              <w:top w:val="nil"/>
              <w:left w:val="nil"/>
              <w:bottom w:val="nil"/>
              <w:right w:val="nil"/>
            </w:tcBorders>
          </w:tcPr>
          <w:p w:rsidR="005B301B" w:rsidRDefault="005B301B">
            <w:pPr>
              <w:pStyle w:val="ConsPlusNormal"/>
              <w:jc w:val="center"/>
            </w:pPr>
            <w:r>
              <w:t>2018 год</w:t>
            </w:r>
          </w:p>
        </w:tc>
        <w:tc>
          <w:tcPr>
            <w:tcW w:w="2552" w:type="dxa"/>
            <w:vMerge/>
            <w:tcBorders>
              <w:top w:val="nil"/>
              <w:left w:val="nil"/>
              <w:bottom w:val="nil"/>
              <w:right w:val="nil"/>
            </w:tcBorders>
          </w:tcPr>
          <w:p w:rsidR="005B301B" w:rsidRDefault="005B301B">
            <w:pPr>
              <w:spacing w:after="1" w:line="0" w:lineRule="atLeast"/>
            </w:pPr>
          </w:p>
        </w:tc>
        <w:tc>
          <w:tcPr>
            <w:tcW w:w="1928" w:type="dxa"/>
            <w:vMerge/>
            <w:tcBorders>
              <w:top w:val="nil"/>
              <w:left w:val="nil"/>
              <w:bottom w:val="nil"/>
              <w:right w:val="nil"/>
            </w:tcBorders>
          </w:tcPr>
          <w:p w:rsidR="005B301B" w:rsidRDefault="005B301B">
            <w:pPr>
              <w:spacing w:after="1" w:line="0" w:lineRule="atLeast"/>
            </w:pP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p>
        </w:tc>
        <w:tc>
          <w:tcPr>
            <w:tcW w:w="2409" w:type="dxa"/>
            <w:vMerge w:val="restart"/>
            <w:tcBorders>
              <w:top w:val="nil"/>
              <w:left w:val="nil"/>
              <w:bottom w:val="nil"/>
              <w:right w:val="nil"/>
            </w:tcBorders>
          </w:tcPr>
          <w:p w:rsidR="005B301B" w:rsidRDefault="005B301B">
            <w:pPr>
              <w:pStyle w:val="ConsPlusNormal"/>
            </w:pPr>
          </w:p>
        </w:tc>
        <w:tc>
          <w:tcPr>
            <w:tcW w:w="2552" w:type="dxa"/>
            <w:tcBorders>
              <w:top w:val="nil"/>
              <w:left w:val="nil"/>
              <w:bottom w:val="nil"/>
              <w:right w:val="nil"/>
            </w:tcBorders>
          </w:tcPr>
          <w:p w:rsidR="005B301B" w:rsidRDefault="005B301B">
            <w:pPr>
              <w:pStyle w:val="ConsPlusNormal"/>
            </w:pPr>
            <w:r>
              <w:t>Основное мероприятие "Восстановление и (или) проведение капитального ремонта жилищного фонда (переселение граждан из жилищного фонда), поврежденного (признанного непригодным для проживания) вследствие чрезвычайных ситуаций природного и техногенного характера"</w:t>
            </w:r>
          </w:p>
        </w:tc>
        <w:tc>
          <w:tcPr>
            <w:tcW w:w="1928" w:type="dxa"/>
            <w:tcBorders>
              <w:top w:val="nil"/>
              <w:left w:val="nil"/>
              <w:bottom w:val="nil"/>
              <w:right w:val="nil"/>
            </w:tcBorders>
          </w:tcPr>
          <w:p w:rsidR="005B301B" w:rsidRDefault="005B301B">
            <w:pPr>
              <w:pStyle w:val="ConsPlusNormal"/>
              <w:jc w:val="center"/>
            </w:pPr>
            <w:r>
              <w:t>2018 год</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2409" w:type="dxa"/>
            <w:vMerge/>
            <w:tcBorders>
              <w:top w:val="nil"/>
              <w:left w:val="nil"/>
              <w:bottom w:val="nil"/>
              <w:right w:val="nil"/>
            </w:tcBorders>
          </w:tcPr>
          <w:p w:rsidR="005B301B" w:rsidRDefault="005B301B">
            <w:pPr>
              <w:spacing w:after="1" w:line="0" w:lineRule="atLeast"/>
            </w:pPr>
          </w:p>
        </w:tc>
        <w:tc>
          <w:tcPr>
            <w:tcW w:w="2552" w:type="dxa"/>
            <w:tcBorders>
              <w:top w:val="nil"/>
              <w:left w:val="nil"/>
              <w:bottom w:val="nil"/>
              <w:right w:val="nil"/>
            </w:tcBorders>
          </w:tcPr>
          <w:p w:rsidR="005B301B" w:rsidRDefault="005B301B">
            <w:pPr>
              <w:pStyle w:val="ConsPlusNormal"/>
            </w:pPr>
            <w:r>
              <w:t>Основное мероприятие "Обеспечение жильем молодых семей"</w:t>
            </w:r>
          </w:p>
        </w:tc>
        <w:tc>
          <w:tcPr>
            <w:tcW w:w="1928" w:type="dxa"/>
            <w:tcBorders>
              <w:top w:val="nil"/>
              <w:left w:val="nil"/>
              <w:bottom w:val="nil"/>
              <w:right w:val="nil"/>
            </w:tcBorders>
          </w:tcPr>
          <w:p w:rsidR="005B301B" w:rsidRDefault="005B301B">
            <w:pPr>
              <w:pStyle w:val="ConsPlusNormal"/>
              <w:jc w:val="center"/>
            </w:pPr>
            <w:r>
              <w:t>2018 год</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2409" w:type="dxa"/>
            <w:vMerge/>
            <w:tcBorders>
              <w:top w:val="nil"/>
              <w:left w:val="nil"/>
              <w:bottom w:val="nil"/>
              <w:right w:val="nil"/>
            </w:tcBorders>
          </w:tcPr>
          <w:p w:rsidR="005B301B" w:rsidRDefault="005B301B">
            <w:pPr>
              <w:spacing w:after="1" w:line="0" w:lineRule="atLeast"/>
            </w:pPr>
          </w:p>
        </w:tc>
        <w:tc>
          <w:tcPr>
            <w:tcW w:w="2552" w:type="dxa"/>
            <w:tcBorders>
              <w:top w:val="nil"/>
              <w:left w:val="nil"/>
              <w:bottom w:val="nil"/>
              <w:right w:val="nil"/>
            </w:tcBorders>
          </w:tcPr>
          <w:p w:rsidR="005B301B" w:rsidRDefault="005B301B">
            <w:pPr>
              <w:pStyle w:val="ConsPlusNormal"/>
            </w:pPr>
            <w:r>
              <w:t>Основное мероприятие "Выполнение государственных обязательств по обеспечению жильем категорий граждан, установленных федеральным законодательством"</w:t>
            </w:r>
          </w:p>
        </w:tc>
        <w:tc>
          <w:tcPr>
            <w:tcW w:w="1928" w:type="dxa"/>
            <w:tcBorders>
              <w:top w:val="nil"/>
              <w:left w:val="nil"/>
              <w:bottom w:val="nil"/>
              <w:right w:val="nil"/>
            </w:tcBorders>
          </w:tcPr>
          <w:p w:rsidR="005B301B" w:rsidRDefault="005B301B">
            <w:pPr>
              <w:pStyle w:val="ConsPlusNormal"/>
              <w:jc w:val="center"/>
            </w:pPr>
            <w:r>
              <w:t>2018 год</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2409" w:type="dxa"/>
            <w:vMerge/>
            <w:tcBorders>
              <w:top w:val="nil"/>
              <w:left w:val="nil"/>
              <w:bottom w:val="nil"/>
              <w:right w:val="nil"/>
            </w:tcBorders>
          </w:tcPr>
          <w:p w:rsidR="005B301B" w:rsidRDefault="005B301B">
            <w:pPr>
              <w:spacing w:after="1" w:line="0" w:lineRule="atLeast"/>
            </w:pPr>
          </w:p>
        </w:tc>
        <w:tc>
          <w:tcPr>
            <w:tcW w:w="2552" w:type="dxa"/>
            <w:tcBorders>
              <w:top w:val="nil"/>
              <w:left w:val="nil"/>
              <w:bottom w:val="nil"/>
              <w:right w:val="nil"/>
            </w:tcBorders>
          </w:tcPr>
          <w:p w:rsidR="005B301B" w:rsidRDefault="005B301B">
            <w:pPr>
              <w:pStyle w:val="ConsPlusNormal"/>
            </w:pPr>
            <w:r>
              <w:t>Основное мероприятие "Переселение граждан из многоквартирных домов, признанных аварийными и подлежащими сносу и не входящих в действующие программы переселения"</w:t>
            </w:r>
          </w:p>
        </w:tc>
        <w:tc>
          <w:tcPr>
            <w:tcW w:w="1928" w:type="dxa"/>
            <w:tcBorders>
              <w:top w:val="nil"/>
              <w:left w:val="nil"/>
              <w:bottom w:val="nil"/>
              <w:right w:val="nil"/>
            </w:tcBorders>
          </w:tcPr>
          <w:p w:rsidR="005B301B" w:rsidRDefault="005B301B">
            <w:pPr>
              <w:pStyle w:val="ConsPlusNormal"/>
              <w:jc w:val="center"/>
            </w:pPr>
            <w:r>
              <w:t>2018 год</w:t>
            </w:r>
          </w:p>
        </w:tc>
      </w:tr>
      <w:tr w:rsidR="005B301B">
        <w:tblPrEx>
          <w:tblBorders>
            <w:insideH w:val="none" w:sz="0" w:space="0" w:color="auto"/>
            <w:insideV w:val="none" w:sz="0" w:space="0" w:color="auto"/>
          </w:tblBorders>
        </w:tblPrEx>
        <w:tc>
          <w:tcPr>
            <w:tcW w:w="8987" w:type="dxa"/>
            <w:gridSpan w:val="4"/>
            <w:tcBorders>
              <w:top w:val="nil"/>
              <w:left w:val="nil"/>
              <w:bottom w:val="nil"/>
              <w:right w:val="nil"/>
            </w:tcBorders>
          </w:tcPr>
          <w:p w:rsidR="005B301B" w:rsidRDefault="005B301B">
            <w:pPr>
              <w:pStyle w:val="ConsPlusNormal"/>
              <w:jc w:val="center"/>
              <w:outlineLvl w:val="2"/>
            </w:pPr>
            <w:r>
              <w:t>Подпрограмма 2 "Создание условий для обеспечения качественными услугами жилищно-коммунального хозяйства граждан России"</w:t>
            </w:r>
          </w:p>
        </w:tc>
      </w:tr>
      <w:tr w:rsidR="005B301B">
        <w:tblPrEx>
          <w:tblBorders>
            <w:insideH w:val="none" w:sz="0" w:space="0" w:color="auto"/>
            <w:insideV w:val="none" w:sz="0" w:space="0" w:color="auto"/>
          </w:tblBorders>
        </w:tblPrEx>
        <w:tc>
          <w:tcPr>
            <w:tcW w:w="2098" w:type="dxa"/>
            <w:tcBorders>
              <w:top w:val="nil"/>
              <w:left w:val="nil"/>
              <w:bottom w:val="nil"/>
              <w:right w:val="nil"/>
            </w:tcBorders>
          </w:tcPr>
          <w:p w:rsidR="005B301B" w:rsidRDefault="005B301B">
            <w:pPr>
              <w:pStyle w:val="ConsPlusNormal"/>
            </w:pPr>
            <w:r>
              <w:t xml:space="preserve">Федеральный </w:t>
            </w:r>
            <w:hyperlink r:id="rId89" w:history="1">
              <w:r>
                <w:rPr>
                  <w:color w:val="0000FF"/>
                </w:rPr>
                <w:t>проект</w:t>
              </w:r>
            </w:hyperlink>
            <w:r>
              <w:t xml:space="preserve"> </w:t>
            </w:r>
            <w:r>
              <w:lastRenderedPageBreak/>
              <w:t>"Формирование комфортной городской среды"</w:t>
            </w:r>
          </w:p>
        </w:tc>
        <w:tc>
          <w:tcPr>
            <w:tcW w:w="2409" w:type="dxa"/>
            <w:tcBorders>
              <w:top w:val="nil"/>
              <w:left w:val="nil"/>
              <w:bottom w:val="nil"/>
              <w:right w:val="nil"/>
            </w:tcBorders>
          </w:tcPr>
          <w:p w:rsidR="005B301B" w:rsidRDefault="005B301B">
            <w:pPr>
              <w:pStyle w:val="ConsPlusNormal"/>
              <w:jc w:val="center"/>
            </w:pPr>
            <w:r>
              <w:lastRenderedPageBreak/>
              <w:t>2018 - 2024 годы</w:t>
            </w:r>
          </w:p>
        </w:tc>
        <w:tc>
          <w:tcPr>
            <w:tcW w:w="2552" w:type="dxa"/>
            <w:vMerge w:val="restart"/>
            <w:tcBorders>
              <w:top w:val="nil"/>
              <w:left w:val="nil"/>
              <w:bottom w:val="nil"/>
              <w:right w:val="nil"/>
            </w:tcBorders>
          </w:tcPr>
          <w:p w:rsidR="005B301B" w:rsidRDefault="005B301B">
            <w:pPr>
              <w:pStyle w:val="ConsPlusNormal"/>
            </w:pPr>
            <w:r>
              <w:t xml:space="preserve">Ведомственная целевая </w:t>
            </w:r>
            <w:hyperlink r:id="rId90" w:history="1">
              <w:r>
                <w:rPr>
                  <w:color w:val="0000FF"/>
                </w:rPr>
                <w:t>программа</w:t>
              </w:r>
            </w:hyperlink>
            <w:r>
              <w:t xml:space="preserve"> "Поддержка </w:t>
            </w:r>
            <w:r>
              <w:lastRenderedPageBreak/>
              <w:t>модернизации инфраструктуры субъектов Российской Федерации (муниципальных образований)"</w:t>
            </w:r>
          </w:p>
        </w:tc>
        <w:tc>
          <w:tcPr>
            <w:tcW w:w="1928" w:type="dxa"/>
            <w:vMerge w:val="restart"/>
            <w:tcBorders>
              <w:top w:val="nil"/>
              <w:left w:val="nil"/>
              <w:bottom w:val="nil"/>
              <w:right w:val="nil"/>
            </w:tcBorders>
          </w:tcPr>
          <w:p w:rsidR="005B301B" w:rsidRDefault="005B301B">
            <w:pPr>
              <w:pStyle w:val="ConsPlusNormal"/>
              <w:jc w:val="center"/>
            </w:pPr>
            <w:r>
              <w:lastRenderedPageBreak/>
              <w:t xml:space="preserve">реализация мероприятий по </w:t>
            </w:r>
            <w:r>
              <w:lastRenderedPageBreak/>
              <w:t>развитию инфраструктуры субъектов Российской Федерации, уровень исполнения которых составит 100 процентов ежегодно;</w:t>
            </w:r>
          </w:p>
          <w:p w:rsidR="005B301B" w:rsidRDefault="005B301B">
            <w:pPr>
              <w:pStyle w:val="ConsPlusNormal"/>
              <w:jc w:val="center"/>
            </w:pPr>
            <w:r>
              <w:t>реализация проектов по модернизации коммунальной инфраструктуры населенных пунктов Российской Федерации в рамках соглашений с международными финансовыми организациями;</w:t>
            </w:r>
          </w:p>
          <w:p w:rsidR="005B301B" w:rsidRDefault="005B301B">
            <w:pPr>
              <w:pStyle w:val="ConsPlusNormal"/>
              <w:jc w:val="center"/>
            </w:pPr>
            <w:r>
              <w:t>снижение уровня уязвимости жилых домов, основных объектов и систем жизнеобеспечения к воздействию разрушительных землетрясений к концу 2025 года на 89,5 процента к уровню 2018 года</w:t>
            </w:r>
          </w:p>
        </w:tc>
      </w:tr>
      <w:tr w:rsidR="005B301B">
        <w:tblPrEx>
          <w:tblBorders>
            <w:insideH w:val="none" w:sz="0" w:space="0" w:color="auto"/>
            <w:insideV w:val="none" w:sz="0" w:space="0" w:color="auto"/>
          </w:tblBorders>
        </w:tblPrEx>
        <w:tc>
          <w:tcPr>
            <w:tcW w:w="2098" w:type="dxa"/>
            <w:tcBorders>
              <w:top w:val="nil"/>
              <w:left w:val="nil"/>
              <w:bottom w:val="nil"/>
              <w:right w:val="nil"/>
            </w:tcBorders>
          </w:tcPr>
          <w:p w:rsidR="005B301B" w:rsidRDefault="005B301B">
            <w:pPr>
              <w:pStyle w:val="ConsPlusNormal"/>
            </w:pPr>
            <w:r>
              <w:lastRenderedPageBreak/>
              <w:t xml:space="preserve">Федеральный </w:t>
            </w:r>
            <w:hyperlink r:id="rId91" w:history="1">
              <w:r>
                <w:rPr>
                  <w:color w:val="0000FF"/>
                </w:rPr>
                <w:t>проект</w:t>
              </w:r>
            </w:hyperlink>
            <w:r>
              <w:t xml:space="preserve"> "Чистая вода"</w:t>
            </w:r>
          </w:p>
        </w:tc>
        <w:tc>
          <w:tcPr>
            <w:tcW w:w="2409" w:type="dxa"/>
            <w:tcBorders>
              <w:top w:val="nil"/>
              <w:left w:val="nil"/>
              <w:bottom w:val="nil"/>
              <w:right w:val="nil"/>
            </w:tcBorders>
          </w:tcPr>
          <w:p w:rsidR="005B301B" w:rsidRDefault="005B301B">
            <w:pPr>
              <w:pStyle w:val="ConsPlusNormal"/>
              <w:jc w:val="center"/>
            </w:pPr>
            <w:r>
              <w:t>2019 - 2024 годы</w:t>
            </w:r>
          </w:p>
        </w:tc>
        <w:tc>
          <w:tcPr>
            <w:tcW w:w="2552" w:type="dxa"/>
            <w:vMerge/>
            <w:tcBorders>
              <w:top w:val="nil"/>
              <w:left w:val="nil"/>
              <w:bottom w:val="nil"/>
              <w:right w:val="nil"/>
            </w:tcBorders>
          </w:tcPr>
          <w:p w:rsidR="005B301B" w:rsidRDefault="005B301B">
            <w:pPr>
              <w:spacing w:after="1" w:line="0" w:lineRule="atLeast"/>
            </w:pPr>
          </w:p>
        </w:tc>
        <w:tc>
          <w:tcPr>
            <w:tcW w:w="1928" w:type="dxa"/>
            <w:vMerge/>
            <w:tcBorders>
              <w:top w:val="nil"/>
              <w:left w:val="nil"/>
              <w:bottom w:val="nil"/>
              <w:right w:val="nil"/>
            </w:tcBorders>
          </w:tcPr>
          <w:p w:rsidR="005B301B" w:rsidRDefault="005B301B">
            <w:pPr>
              <w:spacing w:after="1" w:line="0" w:lineRule="atLeast"/>
            </w:pPr>
          </w:p>
        </w:tc>
      </w:tr>
      <w:tr w:rsidR="005B301B">
        <w:tblPrEx>
          <w:tblBorders>
            <w:insideH w:val="none" w:sz="0" w:space="0" w:color="auto"/>
            <w:insideV w:val="none" w:sz="0" w:space="0" w:color="auto"/>
          </w:tblBorders>
        </w:tblPrEx>
        <w:tc>
          <w:tcPr>
            <w:tcW w:w="2098" w:type="dxa"/>
            <w:tcBorders>
              <w:top w:val="nil"/>
              <w:left w:val="nil"/>
              <w:bottom w:val="nil"/>
              <w:right w:val="nil"/>
            </w:tcBorders>
          </w:tcPr>
          <w:p w:rsidR="005B301B" w:rsidRDefault="005B301B">
            <w:pPr>
              <w:pStyle w:val="ConsPlusNormal"/>
            </w:pPr>
            <w:r>
              <w:t xml:space="preserve">Федеральный </w:t>
            </w:r>
            <w:hyperlink r:id="rId92" w:history="1">
              <w:r>
                <w:rPr>
                  <w:color w:val="0000FF"/>
                </w:rPr>
                <w:t>проект</w:t>
              </w:r>
            </w:hyperlink>
            <w:r>
              <w:t xml:space="preserve"> "Оздоровление Волги"</w:t>
            </w:r>
          </w:p>
        </w:tc>
        <w:tc>
          <w:tcPr>
            <w:tcW w:w="2409" w:type="dxa"/>
            <w:tcBorders>
              <w:top w:val="nil"/>
              <w:left w:val="nil"/>
              <w:bottom w:val="nil"/>
              <w:right w:val="nil"/>
            </w:tcBorders>
          </w:tcPr>
          <w:p w:rsidR="005B301B" w:rsidRDefault="005B301B">
            <w:pPr>
              <w:pStyle w:val="ConsPlusNormal"/>
              <w:jc w:val="center"/>
            </w:pPr>
            <w:r>
              <w:t>2019 - 2024 годы</w:t>
            </w:r>
          </w:p>
        </w:tc>
        <w:tc>
          <w:tcPr>
            <w:tcW w:w="2552" w:type="dxa"/>
            <w:vMerge/>
            <w:tcBorders>
              <w:top w:val="nil"/>
              <w:left w:val="nil"/>
              <w:bottom w:val="nil"/>
              <w:right w:val="nil"/>
            </w:tcBorders>
          </w:tcPr>
          <w:p w:rsidR="005B301B" w:rsidRDefault="005B301B">
            <w:pPr>
              <w:spacing w:after="1" w:line="0" w:lineRule="atLeast"/>
            </w:pPr>
          </w:p>
        </w:tc>
        <w:tc>
          <w:tcPr>
            <w:tcW w:w="1928" w:type="dxa"/>
            <w:vMerge/>
            <w:tcBorders>
              <w:top w:val="nil"/>
              <w:left w:val="nil"/>
              <w:bottom w:val="nil"/>
              <w:right w:val="nil"/>
            </w:tcBorders>
          </w:tcPr>
          <w:p w:rsidR="005B301B" w:rsidRDefault="005B301B">
            <w:pPr>
              <w:spacing w:after="1" w:line="0" w:lineRule="atLeast"/>
            </w:pPr>
          </w:p>
        </w:tc>
      </w:tr>
      <w:tr w:rsidR="005B301B">
        <w:tblPrEx>
          <w:tblBorders>
            <w:insideH w:val="none" w:sz="0" w:space="0" w:color="auto"/>
            <w:insideV w:val="none" w:sz="0" w:space="0" w:color="auto"/>
          </w:tblBorders>
        </w:tblPrEx>
        <w:tc>
          <w:tcPr>
            <w:tcW w:w="2098" w:type="dxa"/>
            <w:tcBorders>
              <w:top w:val="nil"/>
              <w:left w:val="nil"/>
              <w:bottom w:val="nil"/>
              <w:right w:val="nil"/>
            </w:tcBorders>
          </w:tcPr>
          <w:p w:rsidR="005B301B" w:rsidRDefault="005B301B">
            <w:pPr>
              <w:pStyle w:val="ConsPlusNormal"/>
            </w:pPr>
            <w:r>
              <w:t xml:space="preserve">Федеральный </w:t>
            </w:r>
            <w:hyperlink r:id="rId93" w:history="1">
              <w:r>
                <w:rPr>
                  <w:color w:val="0000FF"/>
                </w:rPr>
                <w:t>проект</w:t>
              </w:r>
            </w:hyperlink>
            <w:r>
              <w:t xml:space="preserve"> "Информационная инфраструктура"</w:t>
            </w:r>
          </w:p>
        </w:tc>
        <w:tc>
          <w:tcPr>
            <w:tcW w:w="2409" w:type="dxa"/>
            <w:tcBorders>
              <w:top w:val="nil"/>
              <w:left w:val="nil"/>
              <w:bottom w:val="nil"/>
              <w:right w:val="nil"/>
            </w:tcBorders>
          </w:tcPr>
          <w:p w:rsidR="005B301B" w:rsidRDefault="005B301B">
            <w:pPr>
              <w:pStyle w:val="ConsPlusNormal"/>
              <w:jc w:val="center"/>
            </w:pPr>
            <w:r>
              <w:t>2019 - 2024 годы</w:t>
            </w:r>
          </w:p>
        </w:tc>
        <w:tc>
          <w:tcPr>
            <w:tcW w:w="2552" w:type="dxa"/>
            <w:vMerge/>
            <w:tcBorders>
              <w:top w:val="nil"/>
              <w:left w:val="nil"/>
              <w:bottom w:val="nil"/>
              <w:right w:val="nil"/>
            </w:tcBorders>
          </w:tcPr>
          <w:p w:rsidR="005B301B" w:rsidRDefault="005B301B">
            <w:pPr>
              <w:spacing w:after="1" w:line="0" w:lineRule="atLeast"/>
            </w:pPr>
          </w:p>
        </w:tc>
        <w:tc>
          <w:tcPr>
            <w:tcW w:w="1928" w:type="dxa"/>
            <w:vMerge/>
            <w:tcBorders>
              <w:top w:val="nil"/>
              <w:left w:val="nil"/>
              <w:bottom w:val="nil"/>
              <w:right w:val="nil"/>
            </w:tcBorders>
          </w:tcPr>
          <w:p w:rsidR="005B301B" w:rsidRDefault="005B301B">
            <w:pPr>
              <w:spacing w:after="1" w:line="0" w:lineRule="atLeast"/>
            </w:pPr>
          </w:p>
        </w:tc>
      </w:tr>
      <w:tr w:rsidR="005B301B">
        <w:tblPrEx>
          <w:tblBorders>
            <w:insideH w:val="none" w:sz="0" w:space="0" w:color="auto"/>
            <w:insideV w:val="none" w:sz="0" w:space="0" w:color="auto"/>
          </w:tblBorders>
        </w:tblPrEx>
        <w:tc>
          <w:tcPr>
            <w:tcW w:w="2098" w:type="dxa"/>
            <w:tcBorders>
              <w:top w:val="nil"/>
              <w:left w:val="nil"/>
              <w:bottom w:val="nil"/>
              <w:right w:val="nil"/>
            </w:tcBorders>
          </w:tcPr>
          <w:p w:rsidR="005B301B" w:rsidRDefault="005B301B">
            <w:pPr>
              <w:pStyle w:val="ConsPlusNormal"/>
            </w:pPr>
            <w:r>
              <w:t xml:space="preserve">Приоритетный </w:t>
            </w:r>
            <w:hyperlink r:id="rId94" w:history="1">
              <w:r>
                <w:rPr>
                  <w:color w:val="0000FF"/>
                </w:rPr>
                <w:t>проект</w:t>
              </w:r>
            </w:hyperlink>
            <w:r>
              <w:t xml:space="preserve"> "Обеспечение качества жилищно-коммунальных услуг"</w:t>
            </w:r>
          </w:p>
        </w:tc>
        <w:tc>
          <w:tcPr>
            <w:tcW w:w="2409" w:type="dxa"/>
            <w:tcBorders>
              <w:top w:val="nil"/>
              <w:left w:val="nil"/>
              <w:bottom w:val="nil"/>
              <w:right w:val="nil"/>
            </w:tcBorders>
          </w:tcPr>
          <w:p w:rsidR="005B301B" w:rsidRDefault="005B301B">
            <w:pPr>
              <w:pStyle w:val="ConsPlusNormal"/>
              <w:jc w:val="center"/>
            </w:pPr>
            <w:r>
              <w:t>повышение качества жилищно-коммунальных услуг со снижением аварийности на объектах коммунальной инфраструктуры в сфере водоснабжения, водоотведения и очистки сточных вод и повышение уровня удовлетворенности граждан качеством таких услуг</w:t>
            </w:r>
          </w:p>
        </w:tc>
        <w:tc>
          <w:tcPr>
            <w:tcW w:w="2552" w:type="dxa"/>
            <w:vMerge/>
            <w:tcBorders>
              <w:top w:val="nil"/>
              <w:left w:val="nil"/>
              <w:bottom w:val="nil"/>
              <w:right w:val="nil"/>
            </w:tcBorders>
          </w:tcPr>
          <w:p w:rsidR="005B301B" w:rsidRDefault="005B301B">
            <w:pPr>
              <w:spacing w:after="1" w:line="0" w:lineRule="atLeast"/>
            </w:pPr>
          </w:p>
        </w:tc>
        <w:tc>
          <w:tcPr>
            <w:tcW w:w="1928" w:type="dxa"/>
            <w:vMerge/>
            <w:tcBorders>
              <w:top w:val="nil"/>
              <w:left w:val="nil"/>
              <w:bottom w:val="nil"/>
              <w:right w:val="nil"/>
            </w:tcBorders>
          </w:tcPr>
          <w:p w:rsidR="005B301B" w:rsidRDefault="005B301B">
            <w:pPr>
              <w:spacing w:after="1" w:line="0" w:lineRule="atLeast"/>
            </w:pP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 xml:space="preserve">Приоритетный </w:t>
            </w:r>
            <w:hyperlink r:id="rId95" w:history="1">
              <w:r>
                <w:rPr>
                  <w:color w:val="0000FF"/>
                </w:rPr>
                <w:t>проект</w:t>
              </w:r>
            </w:hyperlink>
            <w:r>
              <w:t xml:space="preserve"> "Формирование комфортной городской среды"</w:t>
            </w:r>
          </w:p>
        </w:tc>
        <w:tc>
          <w:tcPr>
            <w:tcW w:w="2409" w:type="dxa"/>
            <w:tcBorders>
              <w:top w:val="nil"/>
              <w:left w:val="nil"/>
              <w:bottom w:val="nil"/>
              <w:right w:val="nil"/>
            </w:tcBorders>
          </w:tcPr>
          <w:p w:rsidR="005B301B" w:rsidRDefault="005B301B">
            <w:pPr>
              <w:pStyle w:val="ConsPlusNormal"/>
              <w:jc w:val="center"/>
            </w:pPr>
            <w:r>
              <w:t>2018 год</w:t>
            </w:r>
          </w:p>
        </w:tc>
        <w:tc>
          <w:tcPr>
            <w:tcW w:w="2552" w:type="dxa"/>
            <w:vMerge/>
            <w:tcBorders>
              <w:top w:val="nil"/>
              <w:left w:val="nil"/>
              <w:bottom w:val="nil"/>
              <w:right w:val="nil"/>
            </w:tcBorders>
          </w:tcPr>
          <w:p w:rsidR="005B301B" w:rsidRDefault="005B301B">
            <w:pPr>
              <w:spacing w:after="1" w:line="0" w:lineRule="atLeast"/>
            </w:pPr>
          </w:p>
        </w:tc>
        <w:tc>
          <w:tcPr>
            <w:tcW w:w="1928" w:type="dxa"/>
            <w:vMerge/>
            <w:tcBorders>
              <w:top w:val="nil"/>
              <w:left w:val="nil"/>
              <w:bottom w:val="nil"/>
              <w:right w:val="nil"/>
            </w:tcBorders>
          </w:tcPr>
          <w:p w:rsidR="005B301B" w:rsidRDefault="005B301B">
            <w:pPr>
              <w:spacing w:after="1" w:line="0" w:lineRule="atLeast"/>
            </w:pPr>
          </w:p>
        </w:tc>
      </w:tr>
      <w:tr w:rsidR="005B301B">
        <w:tblPrEx>
          <w:tblBorders>
            <w:insideH w:val="none" w:sz="0" w:space="0" w:color="auto"/>
            <w:insideV w:val="none" w:sz="0" w:space="0" w:color="auto"/>
          </w:tblBorders>
        </w:tblPrEx>
        <w:trPr>
          <w:trHeight w:val="270"/>
        </w:trPr>
        <w:tc>
          <w:tcPr>
            <w:tcW w:w="2098" w:type="dxa"/>
            <w:vMerge/>
            <w:tcBorders>
              <w:top w:val="nil"/>
              <w:left w:val="nil"/>
              <w:bottom w:val="nil"/>
              <w:right w:val="nil"/>
            </w:tcBorders>
          </w:tcPr>
          <w:p w:rsidR="005B301B" w:rsidRDefault="005B301B">
            <w:pPr>
              <w:spacing w:after="1" w:line="0" w:lineRule="atLeast"/>
            </w:pPr>
          </w:p>
        </w:tc>
        <w:tc>
          <w:tcPr>
            <w:tcW w:w="2409" w:type="dxa"/>
            <w:vMerge w:val="restart"/>
            <w:tcBorders>
              <w:top w:val="nil"/>
              <w:left w:val="nil"/>
              <w:bottom w:val="nil"/>
              <w:right w:val="nil"/>
            </w:tcBorders>
          </w:tcPr>
          <w:p w:rsidR="005B301B" w:rsidRDefault="005B301B">
            <w:pPr>
              <w:pStyle w:val="ConsPlusNormal"/>
              <w:jc w:val="center"/>
            </w:pPr>
            <w:r>
              <w:t>создание условий для системного повышения качества и комфорта городской среды путем реализации в 2018 году комплекса первоочередных мероприятий по благоустройству, в том числе по реализации комплексных проектов по благоустройству</w:t>
            </w:r>
          </w:p>
        </w:tc>
        <w:tc>
          <w:tcPr>
            <w:tcW w:w="2552" w:type="dxa"/>
            <w:vMerge/>
            <w:tcBorders>
              <w:top w:val="nil"/>
              <w:left w:val="nil"/>
              <w:bottom w:val="nil"/>
              <w:right w:val="nil"/>
            </w:tcBorders>
          </w:tcPr>
          <w:p w:rsidR="005B301B" w:rsidRDefault="005B301B">
            <w:pPr>
              <w:spacing w:after="1" w:line="0" w:lineRule="atLeast"/>
            </w:pPr>
          </w:p>
        </w:tc>
        <w:tc>
          <w:tcPr>
            <w:tcW w:w="1928" w:type="dxa"/>
            <w:vMerge/>
            <w:tcBorders>
              <w:top w:val="nil"/>
              <w:left w:val="nil"/>
              <w:bottom w:val="nil"/>
              <w:right w:val="nil"/>
            </w:tcBorders>
          </w:tcPr>
          <w:p w:rsidR="005B301B" w:rsidRDefault="005B301B">
            <w:pPr>
              <w:spacing w:after="1" w:line="0" w:lineRule="atLeast"/>
            </w:pPr>
          </w:p>
        </w:tc>
      </w:tr>
      <w:tr w:rsidR="005B301B">
        <w:tblPrEx>
          <w:tblBorders>
            <w:insideH w:val="none" w:sz="0" w:space="0" w:color="auto"/>
            <w:insideV w:val="none" w:sz="0" w:space="0" w:color="auto"/>
          </w:tblBorders>
        </w:tblPrEx>
        <w:trPr>
          <w:trHeight w:val="270"/>
        </w:trPr>
        <w:tc>
          <w:tcPr>
            <w:tcW w:w="2098" w:type="dxa"/>
            <w:vMerge/>
            <w:tcBorders>
              <w:top w:val="nil"/>
              <w:left w:val="nil"/>
              <w:bottom w:val="nil"/>
              <w:right w:val="nil"/>
            </w:tcBorders>
          </w:tcPr>
          <w:p w:rsidR="005B301B" w:rsidRDefault="005B301B">
            <w:pPr>
              <w:spacing w:after="1" w:line="0" w:lineRule="atLeast"/>
            </w:pPr>
          </w:p>
        </w:tc>
        <w:tc>
          <w:tcPr>
            <w:tcW w:w="2409" w:type="dxa"/>
            <w:vMerge/>
            <w:tcBorders>
              <w:top w:val="nil"/>
              <w:left w:val="nil"/>
              <w:bottom w:val="nil"/>
              <w:right w:val="nil"/>
            </w:tcBorders>
          </w:tcPr>
          <w:p w:rsidR="005B301B" w:rsidRDefault="005B301B">
            <w:pPr>
              <w:spacing w:after="1" w:line="0" w:lineRule="atLeast"/>
            </w:pPr>
          </w:p>
        </w:tc>
        <w:tc>
          <w:tcPr>
            <w:tcW w:w="2552" w:type="dxa"/>
            <w:vMerge w:val="restart"/>
            <w:tcBorders>
              <w:top w:val="nil"/>
              <w:left w:val="nil"/>
              <w:bottom w:val="nil"/>
              <w:right w:val="nil"/>
            </w:tcBorders>
          </w:tcPr>
          <w:p w:rsidR="005B301B" w:rsidRDefault="005B301B">
            <w:pPr>
              <w:pStyle w:val="ConsPlusNormal"/>
            </w:pPr>
            <w:r>
              <w:t xml:space="preserve">Основное мероприятие "Обеспечение финансирования строительства (реконструкции) объектов инфраструктуры за счет субсидий из федерального бюджета акционерному обществу "ДОМ.РФ" в виде вкладов в имущество, не увеличивающих его уставный капитал, в целях финансового обеспечения (возмещения) затрат </w:t>
            </w:r>
            <w:r>
              <w:lastRenderedPageBreak/>
              <w:t xml:space="preserve">специализированных обществ проектного финансирования по выплате процентного (купонного) дохода по облигациям, размещение которых предусмотрено </w:t>
            </w:r>
            <w:hyperlink r:id="rId96" w:history="1">
              <w:r>
                <w:rPr>
                  <w:color w:val="0000FF"/>
                </w:rPr>
                <w:t>Правилами</w:t>
              </w:r>
            </w:hyperlink>
            <w:r>
              <w:t xml:space="preserve"> финансирования строительства (реконструкции) объектов инфраструктуры с использованием облигаций специализированных обществ проектного финансирования, утвержденными постановлением Правительства Российской Федерации от 31 декабря 2020 г. N 2459</w:t>
            </w:r>
          </w:p>
        </w:tc>
        <w:tc>
          <w:tcPr>
            <w:tcW w:w="1928" w:type="dxa"/>
            <w:vMerge w:val="restart"/>
            <w:tcBorders>
              <w:top w:val="nil"/>
              <w:left w:val="nil"/>
              <w:bottom w:val="nil"/>
              <w:right w:val="nil"/>
            </w:tcBorders>
          </w:tcPr>
          <w:p w:rsidR="005B301B" w:rsidRDefault="005B301B">
            <w:pPr>
              <w:pStyle w:val="ConsPlusNormal"/>
              <w:jc w:val="center"/>
            </w:pPr>
            <w:r>
              <w:lastRenderedPageBreak/>
              <w:t>2019 - 2025 годы</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2409" w:type="dxa"/>
            <w:tcBorders>
              <w:top w:val="nil"/>
              <w:left w:val="nil"/>
              <w:bottom w:val="nil"/>
              <w:right w:val="nil"/>
            </w:tcBorders>
          </w:tcPr>
          <w:p w:rsidR="005B301B" w:rsidRDefault="005B301B">
            <w:pPr>
              <w:pStyle w:val="ConsPlusNormal"/>
              <w:jc w:val="center"/>
            </w:pPr>
            <w:r>
              <w:t>2018 год</w:t>
            </w:r>
          </w:p>
        </w:tc>
        <w:tc>
          <w:tcPr>
            <w:tcW w:w="2552" w:type="dxa"/>
            <w:vMerge/>
            <w:tcBorders>
              <w:top w:val="nil"/>
              <w:left w:val="nil"/>
              <w:bottom w:val="nil"/>
              <w:right w:val="nil"/>
            </w:tcBorders>
          </w:tcPr>
          <w:p w:rsidR="005B301B" w:rsidRDefault="005B301B">
            <w:pPr>
              <w:spacing w:after="1" w:line="0" w:lineRule="atLeast"/>
            </w:pPr>
          </w:p>
        </w:tc>
        <w:tc>
          <w:tcPr>
            <w:tcW w:w="1928" w:type="dxa"/>
            <w:vMerge/>
            <w:tcBorders>
              <w:top w:val="nil"/>
              <w:left w:val="nil"/>
              <w:bottom w:val="nil"/>
              <w:right w:val="nil"/>
            </w:tcBorders>
          </w:tcPr>
          <w:p w:rsidR="005B301B" w:rsidRDefault="005B301B">
            <w:pPr>
              <w:spacing w:after="1" w:line="0" w:lineRule="atLeast"/>
            </w:pP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p>
        </w:tc>
        <w:tc>
          <w:tcPr>
            <w:tcW w:w="2409" w:type="dxa"/>
            <w:vMerge w:val="restart"/>
            <w:tcBorders>
              <w:top w:val="nil"/>
              <w:left w:val="nil"/>
              <w:bottom w:val="nil"/>
              <w:right w:val="nil"/>
            </w:tcBorders>
          </w:tcPr>
          <w:p w:rsidR="005B301B" w:rsidRDefault="005B301B">
            <w:pPr>
              <w:pStyle w:val="ConsPlusNormal"/>
            </w:pPr>
          </w:p>
        </w:tc>
        <w:tc>
          <w:tcPr>
            <w:tcW w:w="2552" w:type="dxa"/>
            <w:tcBorders>
              <w:top w:val="nil"/>
              <w:left w:val="nil"/>
              <w:bottom w:val="nil"/>
              <w:right w:val="nil"/>
            </w:tcBorders>
          </w:tcPr>
          <w:p w:rsidR="005B301B" w:rsidRDefault="005B301B">
            <w:pPr>
              <w:pStyle w:val="ConsPlusNormal"/>
            </w:pPr>
            <w:r>
              <w:t>"Об утверждении Правил финансирования строительства (реконструкции) объектов инфраструктуры с использованием облигаций специализированных обществ проектного финансирования и о внесении изменения в Положение о Правительственной комиссии по региональному развитию в Российской Федерации"</w:t>
            </w:r>
          </w:p>
        </w:tc>
        <w:tc>
          <w:tcPr>
            <w:tcW w:w="1928"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2409" w:type="dxa"/>
            <w:vMerge/>
            <w:tcBorders>
              <w:top w:val="nil"/>
              <w:left w:val="nil"/>
              <w:bottom w:val="nil"/>
              <w:right w:val="nil"/>
            </w:tcBorders>
          </w:tcPr>
          <w:p w:rsidR="005B301B" w:rsidRDefault="005B301B">
            <w:pPr>
              <w:spacing w:after="1" w:line="0" w:lineRule="atLeast"/>
            </w:pPr>
          </w:p>
        </w:tc>
        <w:tc>
          <w:tcPr>
            <w:tcW w:w="2552" w:type="dxa"/>
            <w:tcBorders>
              <w:top w:val="nil"/>
              <w:left w:val="nil"/>
              <w:bottom w:val="nil"/>
              <w:right w:val="nil"/>
            </w:tcBorders>
          </w:tcPr>
          <w:p w:rsidR="005B301B" w:rsidRDefault="005B301B">
            <w:pPr>
              <w:pStyle w:val="ConsPlusNormal"/>
            </w:pPr>
            <w:r>
              <w:t>Основное мероприятие "Реализация проекта Международного банка реконструкции и развития "Реформа жилищно-коммунального хозяйства в России"</w:t>
            </w:r>
          </w:p>
        </w:tc>
        <w:tc>
          <w:tcPr>
            <w:tcW w:w="1928" w:type="dxa"/>
            <w:tcBorders>
              <w:top w:val="nil"/>
              <w:left w:val="nil"/>
              <w:bottom w:val="nil"/>
              <w:right w:val="nil"/>
            </w:tcBorders>
          </w:tcPr>
          <w:p w:rsidR="005B301B" w:rsidRDefault="005B301B">
            <w:pPr>
              <w:pStyle w:val="ConsPlusNormal"/>
              <w:jc w:val="center"/>
            </w:pPr>
            <w:r>
              <w:t>2018 год</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2409" w:type="dxa"/>
            <w:vMerge/>
            <w:tcBorders>
              <w:top w:val="nil"/>
              <w:left w:val="nil"/>
              <w:bottom w:val="nil"/>
              <w:right w:val="nil"/>
            </w:tcBorders>
          </w:tcPr>
          <w:p w:rsidR="005B301B" w:rsidRDefault="005B301B">
            <w:pPr>
              <w:spacing w:after="1" w:line="0" w:lineRule="atLeast"/>
            </w:pPr>
          </w:p>
        </w:tc>
        <w:tc>
          <w:tcPr>
            <w:tcW w:w="2552" w:type="dxa"/>
            <w:tcBorders>
              <w:top w:val="nil"/>
              <w:left w:val="nil"/>
              <w:bottom w:val="nil"/>
              <w:right w:val="nil"/>
            </w:tcBorders>
          </w:tcPr>
          <w:p w:rsidR="005B301B" w:rsidRDefault="005B301B">
            <w:pPr>
              <w:pStyle w:val="ConsPlusNormal"/>
            </w:pPr>
            <w:r>
              <w:t>Основное мероприятие "Содействие проведению капитального ремонта многоквартирных домов"</w:t>
            </w:r>
          </w:p>
        </w:tc>
        <w:tc>
          <w:tcPr>
            <w:tcW w:w="1928" w:type="dxa"/>
            <w:tcBorders>
              <w:top w:val="nil"/>
              <w:left w:val="nil"/>
              <w:bottom w:val="nil"/>
              <w:right w:val="nil"/>
            </w:tcBorders>
          </w:tcPr>
          <w:p w:rsidR="005B301B" w:rsidRDefault="005B301B">
            <w:pPr>
              <w:pStyle w:val="ConsPlusNormal"/>
              <w:jc w:val="center"/>
            </w:pPr>
            <w:r>
              <w:t>2018 год</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2409" w:type="dxa"/>
            <w:vMerge/>
            <w:tcBorders>
              <w:top w:val="nil"/>
              <w:left w:val="nil"/>
              <w:bottom w:val="nil"/>
              <w:right w:val="nil"/>
            </w:tcBorders>
          </w:tcPr>
          <w:p w:rsidR="005B301B" w:rsidRDefault="005B301B">
            <w:pPr>
              <w:spacing w:after="1" w:line="0" w:lineRule="atLeast"/>
            </w:pPr>
          </w:p>
        </w:tc>
        <w:tc>
          <w:tcPr>
            <w:tcW w:w="2552" w:type="dxa"/>
            <w:tcBorders>
              <w:top w:val="nil"/>
              <w:left w:val="nil"/>
              <w:bottom w:val="nil"/>
              <w:right w:val="nil"/>
            </w:tcBorders>
          </w:tcPr>
          <w:p w:rsidR="005B301B" w:rsidRDefault="005B301B">
            <w:pPr>
              <w:pStyle w:val="ConsPlusNormal"/>
            </w:pPr>
            <w:r>
              <w:t>Основное мероприятие "Содействие развитию коммунальной и инженерной инфраструктуры государственной собственности субъектов Российской Федерации (муниципальной собственности)"</w:t>
            </w:r>
          </w:p>
        </w:tc>
        <w:tc>
          <w:tcPr>
            <w:tcW w:w="1928" w:type="dxa"/>
            <w:tcBorders>
              <w:top w:val="nil"/>
              <w:left w:val="nil"/>
              <w:bottom w:val="nil"/>
              <w:right w:val="nil"/>
            </w:tcBorders>
          </w:tcPr>
          <w:p w:rsidR="005B301B" w:rsidRDefault="005B301B">
            <w:pPr>
              <w:pStyle w:val="ConsPlusNormal"/>
              <w:jc w:val="center"/>
            </w:pPr>
            <w:r>
              <w:t>2018 год</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p>
        </w:tc>
        <w:tc>
          <w:tcPr>
            <w:tcW w:w="2409" w:type="dxa"/>
            <w:vMerge w:val="restart"/>
            <w:tcBorders>
              <w:top w:val="nil"/>
              <w:left w:val="nil"/>
              <w:bottom w:val="nil"/>
              <w:right w:val="nil"/>
            </w:tcBorders>
          </w:tcPr>
          <w:p w:rsidR="005B301B" w:rsidRDefault="005B301B">
            <w:pPr>
              <w:pStyle w:val="ConsPlusNormal"/>
            </w:pPr>
          </w:p>
        </w:tc>
        <w:tc>
          <w:tcPr>
            <w:tcW w:w="2552" w:type="dxa"/>
            <w:tcBorders>
              <w:top w:val="nil"/>
              <w:left w:val="nil"/>
              <w:bottom w:val="nil"/>
              <w:right w:val="nil"/>
            </w:tcBorders>
          </w:tcPr>
          <w:p w:rsidR="005B301B" w:rsidRDefault="005B301B">
            <w:pPr>
              <w:pStyle w:val="ConsPlusNormal"/>
            </w:pPr>
            <w:r>
              <w:t>Основное мероприятие "Повышение устойчивости жилых домов, основных объектов и систем жизнеобеспечения в сейсмических районах Российской Федерации"</w:t>
            </w:r>
          </w:p>
        </w:tc>
        <w:tc>
          <w:tcPr>
            <w:tcW w:w="1928" w:type="dxa"/>
            <w:tcBorders>
              <w:top w:val="nil"/>
              <w:left w:val="nil"/>
              <w:bottom w:val="nil"/>
              <w:right w:val="nil"/>
            </w:tcBorders>
          </w:tcPr>
          <w:p w:rsidR="005B301B" w:rsidRDefault="005B301B">
            <w:pPr>
              <w:pStyle w:val="ConsPlusNormal"/>
              <w:jc w:val="center"/>
            </w:pPr>
            <w:r>
              <w:t>2018 год</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2409" w:type="dxa"/>
            <w:vMerge/>
            <w:tcBorders>
              <w:top w:val="nil"/>
              <w:left w:val="nil"/>
              <w:bottom w:val="nil"/>
              <w:right w:val="nil"/>
            </w:tcBorders>
          </w:tcPr>
          <w:p w:rsidR="005B301B" w:rsidRDefault="005B301B">
            <w:pPr>
              <w:spacing w:after="1" w:line="0" w:lineRule="atLeast"/>
            </w:pPr>
          </w:p>
        </w:tc>
        <w:tc>
          <w:tcPr>
            <w:tcW w:w="2552" w:type="dxa"/>
            <w:tcBorders>
              <w:top w:val="nil"/>
              <w:left w:val="nil"/>
              <w:bottom w:val="nil"/>
              <w:right w:val="nil"/>
            </w:tcBorders>
          </w:tcPr>
          <w:p w:rsidR="005B301B" w:rsidRDefault="005B301B">
            <w:pPr>
              <w:pStyle w:val="ConsPlusNormal"/>
            </w:pPr>
            <w:r>
              <w:t>Основное мероприятие "Содействие обустройству мест массового отдыха населения (городских парков)"</w:t>
            </w:r>
          </w:p>
        </w:tc>
        <w:tc>
          <w:tcPr>
            <w:tcW w:w="1928" w:type="dxa"/>
            <w:tcBorders>
              <w:top w:val="nil"/>
              <w:left w:val="nil"/>
              <w:bottom w:val="nil"/>
              <w:right w:val="nil"/>
            </w:tcBorders>
          </w:tcPr>
          <w:p w:rsidR="005B301B" w:rsidRDefault="005B301B">
            <w:pPr>
              <w:pStyle w:val="ConsPlusNormal"/>
              <w:jc w:val="center"/>
            </w:pPr>
            <w:r>
              <w:t>2018 год</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2409" w:type="dxa"/>
            <w:vMerge/>
            <w:tcBorders>
              <w:top w:val="nil"/>
              <w:left w:val="nil"/>
              <w:bottom w:val="nil"/>
              <w:right w:val="nil"/>
            </w:tcBorders>
          </w:tcPr>
          <w:p w:rsidR="005B301B" w:rsidRDefault="005B301B">
            <w:pPr>
              <w:spacing w:after="1" w:line="0" w:lineRule="atLeast"/>
            </w:pPr>
          </w:p>
        </w:tc>
        <w:tc>
          <w:tcPr>
            <w:tcW w:w="2552" w:type="dxa"/>
            <w:tcBorders>
              <w:top w:val="nil"/>
              <w:left w:val="nil"/>
              <w:bottom w:val="nil"/>
              <w:right w:val="nil"/>
            </w:tcBorders>
          </w:tcPr>
          <w:p w:rsidR="005B301B" w:rsidRDefault="005B301B">
            <w:pPr>
              <w:pStyle w:val="ConsPlusNormal"/>
            </w:pPr>
            <w:r>
              <w:t>Основное мероприятие "Поддержка отдельных категорий граждан по оплате жилищно-коммунальных услуг"</w:t>
            </w:r>
          </w:p>
        </w:tc>
        <w:tc>
          <w:tcPr>
            <w:tcW w:w="1928" w:type="dxa"/>
            <w:tcBorders>
              <w:top w:val="nil"/>
              <w:left w:val="nil"/>
              <w:bottom w:val="nil"/>
              <w:right w:val="nil"/>
            </w:tcBorders>
          </w:tcPr>
          <w:p w:rsidR="005B301B" w:rsidRDefault="005B301B">
            <w:pPr>
              <w:pStyle w:val="ConsPlusNormal"/>
              <w:jc w:val="center"/>
            </w:pPr>
            <w:r>
              <w:t>2018 год</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2409" w:type="dxa"/>
            <w:vMerge/>
            <w:tcBorders>
              <w:top w:val="nil"/>
              <w:left w:val="nil"/>
              <w:bottom w:val="nil"/>
              <w:right w:val="nil"/>
            </w:tcBorders>
          </w:tcPr>
          <w:p w:rsidR="005B301B" w:rsidRDefault="005B301B">
            <w:pPr>
              <w:spacing w:after="1" w:line="0" w:lineRule="atLeast"/>
            </w:pPr>
          </w:p>
        </w:tc>
        <w:tc>
          <w:tcPr>
            <w:tcW w:w="2552" w:type="dxa"/>
            <w:tcBorders>
              <w:top w:val="nil"/>
              <w:left w:val="nil"/>
              <w:bottom w:val="nil"/>
              <w:right w:val="nil"/>
            </w:tcBorders>
          </w:tcPr>
          <w:p w:rsidR="005B301B" w:rsidRDefault="005B301B">
            <w:pPr>
              <w:pStyle w:val="ConsPlusNormal"/>
            </w:pPr>
            <w:r>
              <w:t>Основное мероприятие "Обеспечение проведения XXIX Всемирной зимней универсиады 2019 года в г. Красноярске"</w:t>
            </w:r>
          </w:p>
        </w:tc>
        <w:tc>
          <w:tcPr>
            <w:tcW w:w="1928" w:type="dxa"/>
            <w:tcBorders>
              <w:top w:val="nil"/>
              <w:left w:val="nil"/>
              <w:bottom w:val="nil"/>
              <w:right w:val="nil"/>
            </w:tcBorders>
          </w:tcPr>
          <w:p w:rsidR="005B301B" w:rsidRDefault="005B301B">
            <w:pPr>
              <w:pStyle w:val="ConsPlusNormal"/>
              <w:jc w:val="center"/>
            </w:pPr>
            <w:r>
              <w:t>2018 год</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2409" w:type="dxa"/>
            <w:vMerge/>
            <w:tcBorders>
              <w:top w:val="nil"/>
              <w:left w:val="nil"/>
              <w:bottom w:val="nil"/>
              <w:right w:val="nil"/>
            </w:tcBorders>
          </w:tcPr>
          <w:p w:rsidR="005B301B" w:rsidRDefault="005B301B">
            <w:pPr>
              <w:spacing w:after="1" w:line="0" w:lineRule="atLeast"/>
            </w:pPr>
          </w:p>
        </w:tc>
        <w:tc>
          <w:tcPr>
            <w:tcW w:w="2552" w:type="dxa"/>
            <w:tcBorders>
              <w:top w:val="nil"/>
              <w:left w:val="nil"/>
              <w:bottom w:val="nil"/>
              <w:right w:val="nil"/>
            </w:tcBorders>
          </w:tcPr>
          <w:p w:rsidR="005B301B" w:rsidRDefault="005B301B">
            <w:pPr>
              <w:pStyle w:val="ConsPlusNormal"/>
            </w:pPr>
            <w:r>
              <w:t>Основное мероприятие "Содействие реализации комплекса мероприятий по развитию инфраструктуры субъектов Российской Федерации"</w:t>
            </w:r>
          </w:p>
        </w:tc>
        <w:tc>
          <w:tcPr>
            <w:tcW w:w="1928" w:type="dxa"/>
            <w:tcBorders>
              <w:top w:val="nil"/>
              <w:left w:val="nil"/>
              <w:bottom w:val="nil"/>
              <w:right w:val="nil"/>
            </w:tcBorders>
          </w:tcPr>
          <w:p w:rsidR="005B301B" w:rsidRDefault="005B301B">
            <w:pPr>
              <w:pStyle w:val="ConsPlusNormal"/>
              <w:jc w:val="center"/>
            </w:pPr>
            <w:r>
              <w:t>2018 год</w:t>
            </w:r>
          </w:p>
        </w:tc>
      </w:tr>
      <w:tr w:rsidR="005B301B">
        <w:tblPrEx>
          <w:tblBorders>
            <w:insideH w:val="none" w:sz="0" w:space="0" w:color="auto"/>
            <w:insideV w:val="none" w:sz="0" w:space="0" w:color="auto"/>
          </w:tblBorders>
        </w:tblPrEx>
        <w:tc>
          <w:tcPr>
            <w:tcW w:w="8987" w:type="dxa"/>
            <w:gridSpan w:val="4"/>
            <w:tcBorders>
              <w:top w:val="nil"/>
              <w:left w:val="nil"/>
              <w:bottom w:val="nil"/>
              <w:right w:val="nil"/>
            </w:tcBorders>
          </w:tcPr>
          <w:p w:rsidR="005B301B" w:rsidRDefault="005B301B">
            <w:pPr>
              <w:pStyle w:val="ConsPlusNormal"/>
              <w:jc w:val="center"/>
              <w:outlineLvl w:val="2"/>
            </w:pPr>
            <w:r>
              <w:t>Подпрограмма 3 "Обеспечение реализации государственной программы"</w:t>
            </w:r>
          </w:p>
        </w:tc>
      </w:tr>
      <w:tr w:rsidR="005B301B">
        <w:tblPrEx>
          <w:tblBorders>
            <w:insideH w:val="none" w:sz="0" w:space="0" w:color="auto"/>
            <w:insideV w:val="none" w:sz="0" w:space="0" w:color="auto"/>
          </w:tblBorders>
        </w:tblPrEx>
        <w:tc>
          <w:tcPr>
            <w:tcW w:w="2098" w:type="dxa"/>
            <w:tcBorders>
              <w:top w:val="nil"/>
              <w:left w:val="nil"/>
              <w:bottom w:val="nil"/>
              <w:right w:val="nil"/>
            </w:tcBorders>
          </w:tcPr>
          <w:p w:rsidR="005B301B" w:rsidRDefault="005B301B">
            <w:pPr>
              <w:pStyle w:val="ConsPlusNormal"/>
            </w:pPr>
            <w:r>
              <w:lastRenderedPageBreak/>
              <w:t xml:space="preserve">Федеральный </w:t>
            </w:r>
            <w:hyperlink r:id="rId97" w:history="1">
              <w:r>
                <w:rPr>
                  <w:color w:val="0000FF"/>
                </w:rPr>
                <w:t>проект</w:t>
              </w:r>
            </w:hyperlink>
            <w:r>
              <w:t xml:space="preserve"> "Цифровое государственное управление"</w:t>
            </w:r>
          </w:p>
        </w:tc>
        <w:tc>
          <w:tcPr>
            <w:tcW w:w="2409" w:type="dxa"/>
            <w:tcBorders>
              <w:top w:val="nil"/>
              <w:left w:val="nil"/>
              <w:bottom w:val="nil"/>
              <w:right w:val="nil"/>
            </w:tcBorders>
          </w:tcPr>
          <w:p w:rsidR="005B301B" w:rsidRDefault="005B301B">
            <w:pPr>
              <w:pStyle w:val="ConsPlusNormal"/>
              <w:jc w:val="center"/>
            </w:pPr>
            <w:r>
              <w:t>2019 - 2024 годы</w:t>
            </w:r>
          </w:p>
        </w:tc>
        <w:tc>
          <w:tcPr>
            <w:tcW w:w="2552" w:type="dxa"/>
            <w:tcBorders>
              <w:top w:val="nil"/>
              <w:left w:val="nil"/>
              <w:bottom w:val="nil"/>
              <w:right w:val="nil"/>
            </w:tcBorders>
          </w:tcPr>
          <w:p w:rsidR="005B301B" w:rsidRDefault="005B301B">
            <w:pPr>
              <w:pStyle w:val="ConsPlusNormal"/>
            </w:pPr>
            <w:r>
              <w:t>Ведомственная целевая программа "Создание условий для реализации государственной политики в сферах строительства, жилищного обеспечения и жилищно-коммунального хозяйства"</w:t>
            </w:r>
          </w:p>
        </w:tc>
        <w:tc>
          <w:tcPr>
            <w:tcW w:w="1928" w:type="dxa"/>
            <w:tcBorders>
              <w:top w:val="nil"/>
              <w:left w:val="nil"/>
              <w:bottom w:val="nil"/>
              <w:right w:val="nil"/>
            </w:tcBorders>
          </w:tcPr>
          <w:p w:rsidR="005B301B" w:rsidRDefault="005B301B">
            <w:pPr>
              <w:pStyle w:val="ConsPlusNormal"/>
              <w:jc w:val="center"/>
            </w:pPr>
            <w:r>
              <w:t>развитие научно-прикладной отрасли в области мерзлотоведения, проектирования и строительства в условиях российской Арктики;</w:t>
            </w:r>
          </w:p>
          <w:p w:rsidR="005B301B" w:rsidRDefault="005B301B">
            <w:pPr>
              <w:pStyle w:val="ConsPlusNormal"/>
              <w:jc w:val="center"/>
            </w:pPr>
            <w:r>
              <w:t>актуализация и разработка нормативно-технических документов, касающихся сферы проектирования и строительства объектов в Арктической зоне Российской Федерации;</w:t>
            </w:r>
          </w:p>
          <w:p w:rsidR="005B301B" w:rsidRDefault="005B301B">
            <w:pPr>
              <w:pStyle w:val="ConsPlusNormal"/>
              <w:jc w:val="center"/>
            </w:pPr>
            <w:r>
              <w:t>финансовое обеспечение деятельности (оказания услуг) федеральных казенных учреждений</w:t>
            </w:r>
          </w:p>
        </w:tc>
      </w:tr>
      <w:tr w:rsidR="005B301B">
        <w:tblPrEx>
          <w:tblBorders>
            <w:insideH w:val="none" w:sz="0" w:space="0" w:color="auto"/>
            <w:insideV w:val="none" w:sz="0" w:space="0" w:color="auto"/>
          </w:tblBorders>
        </w:tblPrEx>
        <w:tc>
          <w:tcPr>
            <w:tcW w:w="2098" w:type="dxa"/>
            <w:vMerge w:val="restart"/>
            <w:tcBorders>
              <w:top w:val="nil"/>
              <w:left w:val="nil"/>
              <w:bottom w:val="single" w:sz="4" w:space="0" w:color="auto"/>
              <w:right w:val="nil"/>
            </w:tcBorders>
          </w:tcPr>
          <w:p w:rsidR="005B301B" w:rsidRDefault="005B301B">
            <w:pPr>
              <w:pStyle w:val="ConsPlusNormal"/>
            </w:pPr>
          </w:p>
        </w:tc>
        <w:tc>
          <w:tcPr>
            <w:tcW w:w="2409" w:type="dxa"/>
            <w:vMerge w:val="restart"/>
            <w:tcBorders>
              <w:top w:val="nil"/>
              <w:left w:val="nil"/>
              <w:bottom w:val="nil"/>
              <w:right w:val="nil"/>
            </w:tcBorders>
          </w:tcPr>
          <w:p w:rsidR="005B301B" w:rsidRDefault="005B301B">
            <w:pPr>
              <w:pStyle w:val="ConsPlusNormal"/>
            </w:pPr>
          </w:p>
        </w:tc>
        <w:tc>
          <w:tcPr>
            <w:tcW w:w="2552" w:type="dxa"/>
            <w:vMerge w:val="restart"/>
            <w:tcBorders>
              <w:top w:val="nil"/>
              <w:left w:val="nil"/>
              <w:bottom w:val="nil"/>
              <w:right w:val="nil"/>
            </w:tcBorders>
          </w:tcPr>
          <w:p w:rsidR="005B301B" w:rsidRDefault="005B301B">
            <w:pPr>
              <w:pStyle w:val="ConsPlusNormal"/>
            </w:pPr>
            <w:r>
              <w:t>Основное мероприятие "Обеспечение функций центрального аппарата Минстроя России"</w:t>
            </w:r>
          </w:p>
        </w:tc>
        <w:tc>
          <w:tcPr>
            <w:tcW w:w="1928" w:type="dxa"/>
            <w:tcBorders>
              <w:top w:val="nil"/>
              <w:left w:val="nil"/>
              <w:bottom w:val="nil"/>
              <w:right w:val="nil"/>
            </w:tcBorders>
          </w:tcPr>
          <w:p w:rsidR="005B301B" w:rsidRDefault="005B301B">
            <w:pPr>
              <w:pStyle w:val="ConsPlusNormal"/>
              <w:jc w:val="center"/>
            </w:pPr>
            <w:r>
              <w:t>2020 - 2025 годы</w:t>
            </w:r>
          </w:p>
        </w:tc>
      </w:tr>
      <w:tr w:rsidR="005B301B">
        <w:tblPrEx>
          <w:tblBorders>
            <w:insideH w:val="none" w:sz="0" w:space="0" w:color="auto"/>
            <w:insideV w:val="none" w:sz="0" w:space="0" w:color="auto"/>
          </w:tblBorders>
        </w:tblPrEx>
        <w:tc>
          <w:tcPr>
            <w:tcW w:w="2098" w:type="dxa"/>
            <w:vMerge/>
            <w:tcBorders>
              <w:top w:val="nil"/>
              <w:left w:val="nil"/>
              <w:bottom w:val="single" w:sz="4" w:space="0" w:color="auto"/>
              <w:right w:val="nil"/>
            </w:tcBorders>
          </w:tcPr>
          <w:p w:rsidR="005B301B" w:rsidRDefault="005B301B">
            <w:pPr>
              <w:spacing w:after="1" w:line="0" w:lineRule="atLeast"/>
            </w:pPr>
          </w:p>
        </w:tc>
        <w:tc>
          <w:tcPr>
            <w:tcW w:w="2409" w:type="dxa"/>
            <w:vMerge/>
            <w:tcBorders>
              <w:top w:val="nil"/>
              <w:left w:val="nil"/>
              <w:bottom w:val="nil"/>
              <w:right w:val="nil"/>
            </w:tcBorders>
          </w:tcPr>
          <w:p w:rsidR="005B301B" w:rsidRDefault="005B301B">
            <w:pPr>
              <w:spacing w:after="1" w:line="0" w:lineRule="atLeast"/>
            </w:pPr>
          </w:p>
        </w:tc>
        <w:tc>
          <w:tcPr>
            <w:tcW w:w="2552" w:type="dxa"/>
            <w:vMerge/>
            <w:tcBorders>
              <w:top w:val="nil"/>
              <w:left w:val="nil"/>
              <w:bottom w:val="nil"/>
              <w:right w:val="nil"/>
            </w:tcBorders>
          </w:tcPr>
          <w:p w:rsidR="005B301B" w:rsidRDefault="005B301B">
            <w:pPr>
              <w:spacing w:after="1" w:line="0" w:lineRule="atLeast"/>
            </w:pPr>
          </w:p>
        </w:tc>
        <w:tc>
          <w:tcPr>
            <w:tcW w:w="1928" w:type="dxa"/>
            <w:tcBorders>
              <w:top w:val="nil"/>
              <w:left w:val="nil"/>
              <w:bottom w:val="nil"/>
              <w:right w:val="nil"/>
            </w:tcBorders>
          </w:tcPr>
          <w:p w:rsidR="005B301B" w:rsidRDefault="005B301B">
            <w:pPr>
              <w:pStyle w:val="ConsPlusNormal"/>
              <w:jc w:val="center"/>
            </w:pPr>
            <w:r>
              <w:t>2018 - 2025 годы</w:t>
            </w:r>
          </w:p>
        </w:tc>
      </w:tr>
      <w:tr w:rsidR="005B301B">
        <w:tblPrEx>
          <w:tblBorders>
            <w:insideH w:val="none" w:sz="0" w:space="0" w:color="auto"/>
            <w:insideV w:val="none" w:sz="0" w:space="0" w:color="auto"/>
          </w:tblBorders>
        </w:tblPrEx>
        <w:tc>
          <w:tcPr>
            <w:tcW w:w="2098" w:type="dxa"/>
            <w:vMerge/>
            <w:tcBorders>
              <w:top w:val="nil"/>
              <w:left w:val="nil"/>
              <w:bottom w:val="single" w:sz="4" w:space="0" w:color="auto"/>
              <w:right w:val="nil"/>
            </w:tcBorders>
          </w:tcPr>
          <w:p w:rsidR="005B301B" w:rsidRDefault="005B301B">
            <w:pPr>
              <w:spacing w:after="1" w:line="0" w:lineRule="atLeast"/>
            </w:pPr>
          </w:p>
        </w:tc>
        <w:tc>
          <w:tcPr>
            <w:tcW w:w="2409" w:type="dxa"/>
            <w:vMerge/>
            <w:tcBorders>
              <w:top w:val="nil"/>
              <w:left w:val="nil"/>
              <w:bottom w:val="nil"/>
              <w:right w:val="nil"/>
            </w:tcBorders>
          </w:tcPr>
          <w:p w:rsidR="005B301B" w:rsidRDefault="005B301B">
            <w:pPr>
              <w:spacing w:after="1" w:line="0" w:lineRule="atLeast"/>
            </w:pPr>
          </w:p>
        </w:tc>
        <w:tc>
          <w:tcPr>
            <w:tcW w:w="2552" w:type="dxa"/>
            <w:tcBorders>
              <w:top w:val="nil"/>
              <w:left w:val="nil"/>
              <w:bottom w:val="nil"/>
              <w:right w:val="nil"/>
            </w:tcBorders>
          </w:tcPr>
          <w:p w:rsidR="005B301B" w:rsidRDefault="005B301B">
            <w:pPr>
              <w:pStyle w:val="ConsPlusNormal"/>
            </w:pPr>
            <w:r>
              <w:t>Основное мероприятие "Обеспечение устойчивого развития жилищного сектора и инфраструктуры населенных пунктов (Программа ООН "ХАБИТАТ")"</w:t>
            </w:r>
          </w:p>
        </w:tc>
        <w:tc>
          <w:tcPr>
            <w:tcW w:w="1928" w:type="dxa"/>
            <w:tcBorders>
              <w:top w:val="nil"/>
              <w:left w:val="nil"/>
              <w:bottom w:val="nil"/>
              <w:right w:val="nil"/>
            </w:tcBorders>
          </w:tcPr>
          <w:p w:rsidR="005B301B" w:rsidRDefault="005B301B">
            <w:pPr>
              <w:pStyle w:val="ConsPlusNormal"/>
              <w:jc w:val="center"/>
            </w:pPr>
            <w:r>
              <w:t>2018 - 2025 годы</w:t>
            </w:r>
          </w:p>
        </w:tc>
      </w:tr>
      <w:tr w:rsidR="005B301B">
        <w:tblPrEx>
          <w:tblBorders>
            <w:insideH w:val="none" w:sz="0" w:space="0" w:color="auto"/>
            <w:insideV w:val="none" w:sz="0" w:space="0" w:color="auto"/>
          </w:tblBorders>
        </w:tblPrEx>
        <w:tc>
          <w:tcPr>
            <w:tcW w:w="2098" w:type="dxa"/>
            <w:vMerge/>
            <w:tcBorders>
              <w:top w:val="nil"/>
              <w:left w:val="nil"/>
              <w:bottom w:val="single" w:sz="4" w:space="0" w:color="auto"/>
              <w:right w:val="nil"/>
            </w:tcBorders>
          </w:tcPr>
          <w:p w:rsidR="005B301B" w:rsidRDefault="005B301B">
            <w:pPr>
              <w:spacing w:after="1" w:line="0" w:lineRule="atLeast"/>
            </w:pPr>
          </w:p>
        </w:tc>
        <w:tc>
          <w:tcPr>
            <w:tcW w:w="2409" w:type="dxa"/>
            <w:vMerge w:val="restart"/>
            <w:tcBorders>
              <w:top w:val="nil"/>
              <w:left w:val="nil"/>
              <w:bottom w:val="single" w:sz="4" w:space="0" w:color="auto"/>
              <w:right w:val="nil"/>
            </w:tcBorders>
          </w:tcPr>
          <w:p w:rsidR="005B301B" w:rsidRDefault="005B301B">
            <w:pPr>
              <w:pStyle w:val="ConsPlusNormal"/>
            </w:pPr>
          </w:p>
        </w:tc>
        <w:tc>
          <w:tcPr>
            <w:tcW w:w="2552" w:type="dxa"/>
            <w:tcBorders>
              <w:top w:val="nil"/>
              <w:left w:val="nil"/>
              <w:bottom w:val="nil"/>
              <w:right w:val="nil"/>
            </w:tcBorders>
          </w:tcPr>
          <w:p w:rsidR="005B301B" w:rsidRDefault="005B301B">
            <w:pPr>
              <w:pStyle w:val="ConsPlusNormal"/>
            </w:pPr>
            <w:r>
              <w:t>Основное мероприятие "Совершенствование системы технического регулирования в строительной сфере"</w:t>
            </w:r>
          </w:p>
        </w:tc>
        <w:tc>
          <w:tcPr>
            <w:tcW w:w="1928" w:type="dxa"/>
            <w:tcBorders>
              <w:top w:val="nil"/>
              <w:left w:val="nil"/>
              <w:bottom w:val="nil"/>
              <w:right w:val="nil"/>
            </w:tcBorders>
          </w:tcPr>
          <w:p w:rsidR="005B301B" w:rsidRDefault="005B301B">
            <w:pPr>
              <w:pStyle w:val="ConsPlusNormal"/>
              <w:jc w:val="center"/>
            </w:pPr>
            <w:r>
              <w:t>2018 год</w:t>
            </w:r>
          </w:p>
        </w:tc>
      </w:tr>
      <w:tr w:rsidR="005B301B">
        <w:tblPrEx>
          <w:tblBorders>
            <w:insideH w:val="none" w:sz="0" w:space="0" w:color="auto"/>
            <w:insideV w:val="none" w:sz="0" w:space="0" w:color="auto"/>
          </w:tblBorders>
        </w:tblPrEx>
        <w:tc>
          <w:tcPr>
            <w:tcW w:w="2098" w:type="dxa"/>
            <w:vMerge/>
            <w:tcBorders>
              <w:top w:val="nil"/>
              <w:left w:val="nil"/>
              <w:bottom w:val="single" w:sz="4" w:space="0" w:color="auto"/>
              <w:right w:val="nil"/>
            </w:tcBorders>
          </w:tcPr>
          <w:p w:rsidR="005B301B" w:rsidRDefault="005B301B">
            <w:pPr>
              <w:spacing w:after="1" w:line="0" w:lineRule="atLeast"/>
            </w:pPr>
          </w:p>
        </w:tc>
        <w:tc>
          <w:tcPr>
            <w:tcW w:w="2409" w:type="dxa"/>
            <w:vMerge/>
            <w:tcBorders>
              <w:top w:val="nil"/>
              <w:left w:val="nil"/>
              <w:bottom w:val="single" w:sz="4" w:space="0" w:color="auto"/>
              <w:right w:val="nil"/>
            </w:tcBorders>
          </w:tcPr>
          <w:p w:rsidR="005B301B" w:rsidRDefault="005B301B">
            <w:pPr>
              <w:spacing w:after="1" w:line="0" w:lineRule="atLeast"/>
            </w:pPr>
          </w:p>
        </w:tc>
        <w:tc>
          <w:tcPr>
            <w:tcW w:w="2552" w:type="dxa"/>
            <w:tcBorders>
              <w:top w:val="nil"/>
              <w:left w:val="nil"/>
              <w:bottom w:val="single" w:sz="4" w:space="0" w:color="auto"/>
              <w:right w:val="nil"/>
            </w:tcBorders>
          </w:tcPr>
          <w:p w:rsidR="005B301B" w:rsidRDefault="005B301B">
            <w:pPr>
              <w:pStyle w:val="ConsPlusNormal"/>
            </w:pPr>
            <w:r>
              <w:t xml:space="preserve">Основное мероприятие "Обеспечение государственных функций по текущему управлению </w:t>
            </w:r>
            <w:r>
              <w:lastRenderedPageBreak/>
              <w:t>реализацией государственной программы"</w:t>
            </w:r>
          </w:p>
        </w:tc>
        <w:tc>
          <w:tcPr>
            <w:tcW w:w="1928" w:type="dxa"/>
            <w:tcBorders>
              <w:top w:val="nil"/>
              <w:left w:val="nil"/>
              <w:bottom w:val="single" w:sz="4" w:space="0" w:color="auto"/>
              <w:right w:val="nil"/>
            </w:tcBorders>
          </w:tcPr>
          <w:p w:rsidR="005B301B" w:rsidRDefault="005B301B">
            <w:pPr>
              <w:pStyle w:val="ConsPlusNormal"/>
              <w:jc w:val="center"/>
            </w:pPr>
            <w:r>
              <w:lastRenderedPageBreak/>
              <w:t>2018 - 2025 годы</w:t>
            </w:r>
          </w:p>
        </w:tc>
      </w:tr>
    </w:tbl>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right"/>
        <w:outlineLvl w:val="1"/>
      </w:pPr>
      <w:r>
        <w:t>Приложение N 2</w:t>
      </w:r>
    </w:p>
    <w:p w:rsidR="005B301B" w:rsidRDefault="005B301B">
      <w:pPr>
        <w:pStyle w:val="ConsPlusNormal"/>
        <w:jc w:val="right"/>
      </w:pPr>
      <w:r>
        <w:t>к государственной программе</w:t>
      </w:r>
    </w:p>
    <w:p w:rsidR="005B301B" w:rsidRDefault="005B301B">
      <w:pPr>
        <w:pStyle w:val="ConsPlusNormal"/>
        <w:jc w:val="right"/>
      </w:pPr>
      <w:r>
        <w:t>Российской Федерации "Обеспечение</w:t>
      </w:r>
    </w:p>
    <w:p w:rsidR="005B301B" w:rsidRDefault="005B301B">
      <w:pPr>
        <w:pStyle w:val="ConsPlusNormal"/>
        <w:jc w:val="right"/>
      </w:pPr>
      <w:r>
        <w:t>доступным и комфортным жильем</w:t>
      </w:r>
    </w:p>
    <w:p w:rsidR="005B301B" w:rsidRDefault="005B301B">
      <w:pPr>
        <w:pStyle w:val="ConsPlusNormal"/>
        <w:jc w:val="right"/>
      </w:pPr>
      <w:r>
        <w:t>и коммунальными услугами граждан</w:t>
      </w:r>
    </w:p>
    <w:p w:rsidR="005B301B" w:rsidRDefault="005B301B">
      <w:pPr>
        <w:pStyle w:val="ConsPlusNormal"/>
        <w:jc w:val="right"/>
      </w:pPr>
      <w:r>
        <w:t>Российской Федерации"</w:t>
      </w:r>
    </w:p>
    <w:p w:rsidR="005B301B" w:rsidRDefault="005B301B">
      <w:pPr>
        <w:pStyle w:val="ConsPlusNormal"/>
        <w:jc w:val="both"/>
      </w:pPr>
    </w:p>
    <w:p w:rsidR="005B301B" w:rsidRDefault="005B301B">
      <w:pPr>
        <w:pStyle w:val="ConsPlusTitle"/>
        <w:jc w:val="center"/>
      </w:pPr>
      <w:bookmarkStart w:id="2" w:name="P378"/>
      <w:bookmarkEnd w:id="2"/>
      <w:r>
        <w:t>ПОКАЗАТЕЛИ</w:t>
      </w:r>
    </w:p>
    <w:p w:rsidR="005B301B" w:rsidRDefault="005B301B">
      <w:pPr>
        <w:pStyle w:val="ConsPlusTitle"/>
        <w:jc w:val="center"/>
      </w:pPr>
      <w:r>
        <w:t>РЕЗУЛЬТАТИВНОСТИ ОТДЕЛЬНЫХ МЕРОПРИЯТИЙ ГОСУДАРСТВЕННОЙ</w:t>
      </w:r>
    </w:p>
    <w:p w:rsidR="005B301B" w:rsidRDefault="005B301B">
      <w:pPr>
        <w:pStyle w:val="ConsPlusTitle"/>
        <w:jc w:val="center"/>
      </w:pPr>
      <w:r>
        <w:t>ПРОГРАММЫ РОССИЙСКОЙ ФЕДЕРАЦИИ "ОБЕСПЕЧЕНИЕ ДОСТУПНЫМ</w:t>
      </w:r>
    </w:p>
    <w:p w:rsidR="005B301B" w:rsidRDefault="005B301B">
      <w:pPr>
        <w:pStyle w:val="ConsPlusTitle"/>
        <w:jc w:val="center"/>
      </w:pPr>
      <w:r>
        <w:t xml:space="preserve">И </w:t>
      </w:r>
      <w:proofErr w:type="gramStart"/>
      <w:r>
        <w:t>КОМФОРТНЫМ ЖИЛЬЕМ</w:t>
      </w:r>
      <w:proofErr w:type="gramEnd"/>
      <w:r>
        <w:t xml:space="preserve"> И КОММУНАЛЬНЫМИ УСЛУГАМИ ГРАЖДАН</w:t>
      </w:r>
    </w:p>
    <w:p w:rsidR="005B301B" w:rsidRDefault="005B301B">
      <w:pPr>
        <w:pStyle w:val="ConsPlusTitle"/>
        <w:jc w:val="center"/>
      </w:pPr>
      <w:r>
        <w:t>РОССИЙСКОЙ ФЕДЕРАЦИИ"</w:t>
      </w:r>
    </w:p>
    <w:p w:rsidR="005B301B" w:rsidRDefault="005B301B">
      <w:pPr>
        <w:pStyle w:val="ConsPlusNormal"/>
        <w:jc w:val="center"/>
      </w:pPr>
    </w:p>
    <w:p w:rsidR="005B301B" w:rsidRDefault="005B301B">
      <w:pPr>
        <w:pStyle w:val="ConsPlusNormal"/>
        <w:ind w:firstLine="540"/>
        <w:jc w:val="both"/>
      </w:pPr>
      <w:r>
        <w:t xml:space="preserve">Утратили силу. - </w:t>
      </w:r>
      <w:hyperlink r:id="rId98" w:history="1">
        <w:r>
          <w:rPr>
            <w:color w:val="0000FF"/>
          </w:rPr>
          <w:t>Постановление</w:t>
        </w:r>
      </w:hyperlink>
      <w:r>
        <w:t xml:space="preserve"> Правительства РФ от 31.03.2021 N 517.</w:t>
      </w: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right"/>
        <w:outlineLvl w:val="1"/>
      </w:pPr>
      <w:r>
        <w:t>Приложение N 3</w:t>
      </w:r>
    </w:p>
    <w:p w:rsidR="005B301B" w:rsidRDefault="005B301B">
      <w:pPr>
        <w:pStyle w:val="ConsPlusNormal"/>
        <w:jc w:val="right"/>
      </w:pPr>
      <w:r>
        <w:t>к государственной программе</w:t>
      </w:r>
    </w:p>
    <w:p w:rsidR="005B301B" w:rsidRDefault="005B301B">
      <w:pPr>
        <w:pStyle w:val="ConsPlusNormal"/>
        <w:jc w:val="right"/>
      </w:pPr>
      <w:r>
        <w:t>Российской Федерации "Обеспечение</w:t>
      </w:r>
    </w:p>
    <w:p w:rsidR="005B301B" w:rsidRDefault="005B301B">
      <w:pPr>
        <w:pStyle w:val="ConsPlusNormal"/>
        <w:jc w:val="right"/>
      </w:pPr>
      <w:r>
        <w:t>доступным и комфортным жильем</w:t>
      </w:r>
    </w:p>
    <w:p w:rsidR="005B301B" w:rsidRDefault="005B301B">
      <w:pPr>
        <w:pStyle w:val="ConsPlusNormal"/>
        <w:jc w:val="right"/>
      </w:pPr>
      <w:r>
        <w:t>и коммунальными услугами граждан</w:t>
      </w:r>
    </w:p>
    <w:p w:rsidR="005B301B" w:rsidRDefault="005B301B">
      <w:pPr>
        <w:pStyle w:val="ConsPlusNormal"/>
        <w:jc w:val="right"/>
      </w:pPr>
      <w:r>
        <w:t>Российской Федерации"</w:t>
      </w:r>
    </w:p>
    <w:p w:rsidR="005B301B" w:rsidRDefault="005B301B">
      <w:pPr>
        <w:pStyle w:val="ConsPlusNormal"/>
        <w:jc w:val="both"/>
      </w:pPr>
    </w:p>
    <w:p w:rsidR="005B301B" w:rsidRDefault="005B301B">
      <w:pPr>
        <w:pStyle w:val="ConsPlusTitle"/>
        <w:jc w:val="center"/>
      </w:pPr>
      <w:bookmarkStart w:id="3" w:name="P395"/>
      <w:bookmarkEnd w:id="3"/>
      <w:r>
        <w:t>ПЕРЕЧЕНЬ</w:t>
      </w:r>
    </w:p>
    <w:p w:rsidR="005B301B" w:rsidRDefault="005B301B">
      <w:pPr>
        <w:pStyle w:val="ConsPlusTitle"/>
        <w:jc w:val="center"/>
      </w:pPr>
      <w:r>
        <w:t>УЧАСТНИКОВ ГОСУДАРСТВЕННОЙ ПРОГРАММЫ РОССИЙСКОЙ ФЕДЕРАЦИИ</w:t>
      </w:r>
    </w:p>
    <w:p w:rsidR="005B301B" w:rsidRDefault="005B301B">
      <w:pPr>
        <w:pStyle w:val="ConsPlusTitle"/>
        <w:jc w:val="center"/>
      </w:pPr>
      <w:r>
        <w:t>"ОБЕСПЕЧЕНИЕ ДОСТУПНЫМ И КОМФОРТНЫМ ЖИЛЬЕМ И КОММУНАЛЬНЫМИ</w:t>
      </w:r>
    </w:p>
    <w:p w:rsidR="005B301B" w:rsidRDefault="005B301B">
      <w:pPr>
        <w:pStyle w:val="ConsPlusTitle"/>
        <w:jc w:val="center"/>
      </w:pPr>
      <w:r>
        <w:t>УСЛУГАМИ ГРАЖДАН РОССИЙСКОЙ ФЕДЕРАЦИИ"</w:t>
      </w:r>
    </w:p>
    <w:p w:rsidR="005B301B" w:rsidRDefault="005B301B">
      <w:pPr>
        <w:pStyle w:val="ConsPlusNormal"/>
        <w:jc w:val="both"/>
      </w:pPr>
    </w:p>
    <w:p w:rsidR="005B301B" w:rsidRDefault="005B301B">
      <w:pPr>
        <w:pStyle w:val="ConsPlusNormal"/>
        <w:ind w:firstLine="540"/>
        <w:jc w:val="both"/>
      </w:pPr>
      <w:r>
        <w:t>Федеральные органы исполнительной власти</w:t>
      </w:r>
    </w:p>
    <w:p w:rsidR="005B301B" w:rsidRDefault="005B301B">
      <w:pPr>
        <w:pStyle w:val="ConsPlusNormal"/>
        <w:spacing w:before="220"/>
        <w:ind w:firstLine="540"/>
        <w:jc w:val="both"/>
      </w:pPr>
      <w:r>
        <w:t>Конституционный Суд Российской Федерации</w:t>
      </w:r>
    </w:p>
    <w:p w:rsidR="005B301B" w:rsidRDefault="005B301B">
      <w:pPr>
        <w:pStyle w:val="ConsPlusNormal"/>
        <w:spacing w:before="220"/>
        <w:ind w:firstLine="540"/>
        <w:jc w:val="both"/>
      </w:pPr>
      <w:r>
        <w:t>Центральная избирательная комиссия Российской Федерации</w:t>
      </w:r>
    </w:p>
    <w:p w:rsidR="005B301B" w:rsidRDefault="005B301B">
      <w:pPr>
        <w:pStyle w:val="ConsPlusNormal"/>
        <w:spacing w:before="220"/>
        <w:ind w:firstLine="540"/>
        <w:jc w:val="both"/>
      </w:pPr>
      <w:r>
        <w:t>Генеральная прокуратура Российской Федерации</w:t>
      </w:r>
    </w:p>
    <w:p w:rsidR="005B301B" w:rsidRDefault="005B301B">
      <w:pPr>
        <w:pStyle w:val="ConsPlusNormal"/>
        <w:spacing w:before="220"/>
        <w:ind w:firstLine="540"/>
        <w:jc w:val="both"/>
      </w:pPr>
      <w:r>
        <w:t>Следственный комитет Российской Федерации</w:t>
      </w:r>
    </w:p>
    <w:p w:rsidR="005B301B" w:rsidRDefault="005B301B">
      <w:pPr>
        <w:pStyle w:val="ConsPlusNormal"/>
        <w:spacing w:before="220"/>
        <w:ind w:firstLine="540"/>
        <w:jc w:val="both"/>
      </w:pPr>
      <w:r>
        <w:t>Уполномоченный по правам человека в Российской Федерации</w:t>
      </w:r>
    </w:p>
    <w:p w:rsidR="005B301B" w:rsidRDefault="005B301B">
      <w:pPr>
        <w:pStyle w:val="ConsPlusNormal"/>
        <w:spacing w:before="220"/>
        <w:ind w:firstLine="540"/>
        <w:jc w:val="both"/>
      </w:pPr>
      <w:r>
        <w:t>Счетная палата Российской Федерации</w:t>
      </w: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right"/>
        <w:outlineLvl w:val="1"/>
      </w:pPr>
      <w:r>
        <w:t>Приложение N 4</w:t>
      </w:r>
    </w:p>
    <w:p w:rsidR="005B301B" w:rsidRDefault="005B301B">
      <w:pPr>
        <w:pStyle w:val="ConsPlusNormal"/>
        <w:jc w:val="right"/>
      </w:pPr>
      <w:r>
        <w:lastRenderedPageBreak/>
        <w:t>к государственной программе</w:t>
      </w:r>
    </w:p>
    <w:p w:rsidR="005B301B" w:rsidRDefault="005B301B">
      <w:pPr>
        <w:pStyle w:val="ConsPlusNormal"/>
        <w:jc w:val="right"/>
      </w:pPr>
      <w:r>
        <w:t>Российской Федерации "Обеспечение</w:t>
      </w:r>
    </w:p>
    <w:p w:rsidR="005B301B" w:rsidRDefault="005B301B">
      <w:pPr>
        <w:pStyle w:val="ConsPlusNormal"/>
        <w:jc w:val="right"/>
      </w:pPr>
      <w:r>
        <w:t>доступным и комфортным жильем</w:t>
      </w:r>
    </w:p>
    <w:p w:rsidR="005B301B" w:rsidRDefault="005B301B">
      <w:pPr>
        <w:pStyle w:val="ConsPlusNormal"/>
        <w:jc w:val="right"/>
      </w:pPr>
      <w:r>
        <w:t>и коммунальными услугами граждан</w:t>
      </w:r>
    </w:p>
    <w:p w:rsidR="005B301B" w:rsidRDefault="005B301B">
      <w:pPr>
        <w:pStyle w:val="ConsPlusNormal"/>
        <w:jc w:val="right"/>
      </w:pPr>
      <w:r>
        <w:t>Российской Федерации"</w:t>
      </w:r>
    </w:p>
    <w:p w:rsidR="005B301B" w:rsidRDefault="005B301B">
      <w:pPr>
        <w:pStyle w:val="ConsPlusNormal"/>
        <w:jc w:val="both"/>
      </w:pPr>
    </w:p>
    <w:p w:rsidR="005B301B" w:rsidRDefault="005B301B">
      <w:pPr>
        <w:pStyle w:val="ConsPlusTitle"/>
        <w:jc w:val="center"/>
      </w:pPr>
      <w:bookmarkStart w:id="4" w:name="P419"/>
      <w:bookmarkEnd w:id="4"/>
      <w:r>
        <w:t>ПЕРЕЧЕНЬ</w:t>
      </w:r>
    </w:p>
    <w:p w:rsidR="005B301B" w:rsidRDefault="005B301B">
      <w:pPr>
        <w:pStyle w:val="ConsPlusTitle"/>
        <w:jc w:val="center"/>
      </w:pPr>
      <w:r>
        <w:t>ОБЪЕКТОВ КАПИТАЛЬНОГО СТРОИТЕЛЬСТВА, МЕРОПРИЯТИЙ</w:t>
      </w:r>
    </w:p>
    <w:p w:rsidR="005B301B" w:rsidRDefault="005B301B">
      <w:pPr>
        <w:pStyle w:val="ConsPlusTitle"/>
        <w:jc w:val="center"/>
      </w:pPr>
      <w:r>
        <w:t>(УКРУПНЕННЫХ ИНВЕСТИЦИОННЫХ ПРОЕКТОВ), ОБЪЕКТОВ</w:t>
      </w:r>
    </w:p>
    <w:p w:rsidR="005B301B" w:rsidRDefault="005B301B">
      <w:pPr>
        <w:pStyle w:val="ConsPlusTitle"/>
        <w:jc w:val="center"/>
      </w:pPr>
      <w:r>
        <w:t>НЕДВИЖИМОСТИ, ВКЛЮЧАЕМЫХ (ПОДЛЕЖАЩИХ ВКЛЮЧЕНИЮ)</w:t>
      </w:r>
    </w:p>
    <w:p w:rsidR="005B301B" w:rsidRDefault="005B301B">
      <w:pPr>
        <w:pStyle w:val="ConsPlusTitle"/>
        <w:jc w:val="center"/>
      </w:pPr>
      <w:r>
        <w:t>В ФЕДЕРАЛЬНУЮ АДРЕСНУЮ ИНВЕСТИЦИОННУЮ ПРОГРАММУ</w:t>
      </w:r>
    </w:p>
    <w:p w:rsidR="005B301B" w:rsidRDefault="005B301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5B301B">
        <w:tc>
          <w:tcPr>
            <w:tcW w:w="60" w:type="dxa"/>
            <w:tcBorders>
              <w:top w:val="nil"/>
              <w:left w:val="nil"/>
              <w:bottom w:val="nil"/>
              <w:right w:val="nil"/>
            </w:tcBorders>
            <w:shd w:val="clear" w:color="auto" w:fill="CED3F1"/>
            <w:tcMar>
              <w:top w:w="0" w:type="dxa"/>
              <w:left w:w="0" w:type="dxa"/>
              <w:bottom w:w="0" w:type="dxa"/>
              <w:right w:w="0" w:type="dxa"/>
            </w:tcMar>
          </w:tcPr>
          <w:p w:rsidR="005B301B" w:rsidRDefault="005B301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301B" w:rsidRDefault="005B301B">
            <w:pPr>
              <w:pStyle w:val="ConsPlusNormal"/>
              <w:jc w:val="center"/>
            </w:pPr>
            <w:r>
              <w:rPr>
                <w:color w:val="392C69"/>
              </w:rPr>
              <w:t>Список изменяющих документов</w:t>
            </w:r>
          </w:p>
          <w:p w:rsidR="005B301B" w:rsidRDefault="005B301B">
            <w:pPr>
              <w:pStyle w:val="ConsPlusNormal"/>
              <w:jc w:val="center"/>
            </w:pPr>
            <w:r>
              <w:rPr>
                <w:color w:val="392C69"/>
              </w:rPr>
              <w:t xml:space="preserve">(в ред. Постановлений Правительства РФ от 31.03.2021 </w:t>
            </w:r>
            <w:hyperlink r:id="rId99" w:history="1">
              <w:r>
                <w:rPr>
                  <w:color w:val="0000FF"/>
                </w:rPr>
                <w:t>N 517</w:t>
              </w:r>
            </w:hyperlink>
            <w:r>
              <w:rPr>
                <w:color w:val="392C69"/>
              </w:rPr>
              <w:t>,</w:t>
            </w:r>
          </w:p>
          <w:p w:rsidR="005B301B" w:rsidRDefault="005B301B">
            <w:pPr>
              <w:pStyle w:val="ConsPlusNormal"/>
              <w:jc w:val="center"/>
            </w:pPr>
            <w:r>
              <w:rPr>
                <w:color w:val="392C69"/>
              </w:rPr>
              <w:t xml:space="preserve">от 24.07.2021 </w:t>
            </w:r>
            <w:hyperlink r:id="rId100" w:history="1">
              <w:r>
                <w:rPr>
                  <w:color w:val="0000FF"/>
                </w:rPr>
                <w:t>N 1257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r>
    </w:tbl>
    <w:p w:rsidR="005B301B" w:rsidRDefault="005B301B">
      <w:pPr>
        <w:pStyle w:val="ConsPlusNormal"/>
        <w:jc w:val="both"/>
      </w:pPr>
    </w:p>
    <w:p w:rsidR="005B301B" w:rsidRDefault="005B301B">
      <w:pPr>
        <w:sectPr w:rsidR="005B301B" w:rsidSect="003B01EF">
          <w:pgSz w:w="11906" w:h="16838"/>
          <w:pgMar w:top="1134" w:right="567" w:bottom="1134" w:left="1134" w:header="709" w:footer="709"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69"/>
        <w:gridCol w:w="1417"/>
        <w:gridCol w:w="1275"/>
        <w:gridCol w:w="1418"/>
        <w:gridCol w:w="1417"/>
        <w:gridCol w:w="1418"/>
        <w:gridCol w:w="1418"/>
        <w:gridCol w:w="1417"/>
        <w:gridCol w:w="1418"/>
        <w:gridCol w:w="1417"/>
      </w:tblGrid>
      <w:tr w:rsidR="005B301B">
        <w:tc>
          <w:tcPr>
            <w:tcW w:w="3369" w:type="dxa"/>
            <w:vMerge w:val="restart"/>
            <w:tcBorders>
              <w:top w:val="single" w:sz="4" w:space="0" w:color="auto"/>
              <w:left w:val="nil"/>
              <w:bottom w:val="single" w:sz="4" w:space="0" w:color="auto"/>
            </w:tcBorders>
          </w:tcPr>
          <w:p w:rsidR="005B301B" w:rsidRDefault="005B301B">
            <w:pPr>
              <w:pStyle w:val="ConsPlusNormal"/>
              <w:jc w:val="center"/>
            </w:pPr>
            <w:r>
              <w:lastRenderedPageBreak/>
              <w:t>Наименование объекта (мероприятия)</w:t>
            </w:r>
          </w:p>
        </w:tc>
        <w:tc>
          <w:tcPr>
            <w:tcW w:w="1417" w:type="dxa"/>
            <w:vMerge w:val="restart"/>
            <w:tcBorders>
              <w:top w:val="single" w:sz="4" w:space="0" w:color="auto"/>
              <w:bottom w:val="single" w:sz="4" w:space="0" w:color="auto"/>
            </w:tcBorders>
          </w:tcPr>
          <w:p w:rsidR="005B301B" w:rsidRDefault="005B301B">
            <w:pPr>
              <w:pStyle w:val="ConsPlusNormal"/>
              <w:jc w:val="center"/>
            </w:pPr>
            <w:r>
              <w:t>Срок реализации</w:t>
            </w:r>
          </w:p>
        </w:tc>
        <w:tc>
          <w:tcPr>
            <w:tcW w:w="11198" w:type="dxa"/>
            <w:gridSpan w:val="8"/>
            <w:tcBorders>
              <w:top w:val="single" w:sz="4" w:space="0" w:color="auto"/>
              <w:bottom w:val="single" w:sz="4" w:space="0" w:color="auto"/>
              <w:right w:val="nil"/>
            </w:tcBorders>
          </w:tcPr>
          <w:p w:rsidR="005B301B" w:rsidRDefault="005B301B">
            <w:pPr>
              <w:pStyle w:val="ConsPlusNormal"/>
              <w:jc w:val="center"/>
            </w:pPr>
            <w:r>
              <w:t>Объем финансирования (тыс. рублей)</w:t>
            </w:r>
          </w:p>
        </w:tc>
      </w:tr>
      <w:tr w:rsidR="005B301B">
        <w:tc>
          <w:tcPr>
            <w:tcW w:w="3369" w:type="dxa"/>
            <w:vMerge/>
            <w:tcBorders>
              <w:top w:val="single" w:sz="4" w:space="0" w:color="auto"/>
              <w:left w:val="nil"/>
              <w:bottom w:val="single" w:sz="4" w:space="0" w:color="auto"/>
            </w:tcBorders>
          </w:tcPr>
          <w:p w:rsidR="005B301B" w:rsidRDefault="005B301B">
            <w:pPr>
              <w:spacing w:after="1" w:line="0" w:lineRule="atLeast"/>
            </w:pPr>
          </w:p>
        </w:tc>
        <w:tc>
          <w:tcPr>
            <w:tcW w:w="1417" w:type="dxa"/>
            <w:vMerge/>
            <w:tcBorders>
              <w:top w:val="single" w:sz="4" w:space="0" w:color="auto"/>
              <w:bottom w:val="single" w:sz="4" w:space="0" w:color="auto"/>
            </w:tcBorders>
          </w:tcPr>
          <w:p w:rsidR="005B301B" w:rsidRDefault="005B301B">
            <w:pPr>
              <w:spacing w:after="1" w:line="0" w:lineRule="atLeast"/>
            </w:pPr>
          </w:p>
        </w:tc>
        <w:tc>
          <w:tcPr>
            <w:tcW w:w="1275" w:type="dxa"/>
            <w:tcBorders>
              <w:top w:val="single" w:sz="4" w:space="0" w:color="auto"/>
              <w:bottom w:val="single" w:sz="4" w:space="0" w:color="auto"/>
            </w:tcBorders>
          </w:tcPr>
          <w:p w:rsidR="005B301B" w:rsidRDefault="005B301B">
            <w:pPr>
              <w:pStyle w:val="ConsPlusNormal"/>
              <w:jc w:val="center"/>
            </w:pPr>
            <w:r>
              <w:t>2018 год</w:t>
            </w:r>
          </w:p>
        </w:tc>
        <w:tc>
          <w:tcPr>
            <w:tcW w:w="1418" w:type="dxa"/>
            <w:tcBorders>
              <w:top w:val="single" w:sz="4" w:space="0" w:color="auto"/>
              <w:bottom w:val="single" w:sz="4" w:space="0" w:color="auto"/>
            </w:tcBorders>
          </w:tcPr>
          <w:p w:rsidR="005B301B" w:rsidRDefault="005B301B">
            <w:pPr>
              <w:pStyle w:val="ConsPlusNormal"/>
              <w:jc w:val="center"/>
            </w:pPr>
            <w:r>
              <w:t>2019 год</w:t>
            </w:r>
          </w:p>
        </w:tc>
        <w:tc>
          <w:tcPr>
            <w:tcW w:w="1417" w:type="dxa"/>
            <w:tcBorders>
              <w:top w:val="single" w:sz="4" w:space="0" w:color="auto"/>
              <w:bottom w:val="single" w:sz="4" w:space="0" w:color="auto"/>
            </w:tcBorders>
          </w:tcPr>
          <w:p w:rsidR="005B301B" w:rsidRDefault="005B301B">
            <w:pPr>
              <w:pStyle w:val="ConsPlusNormal"/>
              <w:jc w:val="center"/>
            </w:pPr>
            <w:r>
              <w:t>2020 год</w:t>
            </w:r>
          </w:p>
        </w:tc>
        <w:tc>
          <w:tcPr>
            <w:tcW w:w="1418" w:type="dxa"/>
            <w:tcBorders>
              <w:top w:val="single" w:sz="4" w:space="0" w:color="auto"/>
              <w:bottom w:val="single" w:sz="4" w:space="0" w:color="auto"/>
            </w:tcBorders>
          </w:tcPr>
          <w:p w:rsidR="005B301B" w:rsidRDefault="005B301B">
            <w:pPr>
              <w:pStyle w:val="ConsPlusNormal"/>
              <w:jc w:val="center"/>
            </w:pPr>
            <w:r>
              <w:t>2021 год</w:t>
            </w:r>
          </w:p>
        </w:tc>
        <w:tc>
          <w:tcPr>
            <w:tcW w:w="1418" w:type="dxa"/>
            <w:tcBorders>
              <w:top w:val="single" w:sz="4" w:space="0" w:color="auto"/>
              <w:bottom w:val="single" w:sz="4" w:space="0" w:color="auto"/>
            </w:tcBorders>
          </w:tcPr>
          <w:p w:rsidR="005B301B" w:rsidRDefault="005B301B">
            <w:pPr>
              <w:pStyle w:val="ConsPlusNormal"/>
              <w:jc w:val="center"/>
            </w:pPr>
            <w:r>
              <w:t>2022 год</w:t>
            </w:r>
          </w:p>
        </w:tc>
        <w:tc>
          <w:tcPr>
            <w:tcW w:w="1417" w:type="dxa"/>
            <w:tcBorders>
              <w:top w:val="single" w:sz="4" w:space="0" w:color="auto"/>
              <w:bottom w:val="single" w:sz="4" w:space="0" w:color="auto"/>
            </w:tcBorders>
          </w:tcPr>
          <w:p w:rsidR="005B301B" w:rsidRDefault="005B301B">
            <w:pPr>
              <w:pStyle w:val="ConsPlusNormal"/>
              <w:jc w:val="center"/>
            </w:pPr>
            <w:r>
              <w:t>2023 год</w:t>
            </w:r>
          </w:p>
        </w:tc>
        <w:tc>
          <w:tcPr>
            <w:tcW w:w="1418" w:type="dxa"/>
            <w:tcBorders>
              <w:top w:val="single" w:sz="4" w:space="0" w:color="auto"/>
              <w:bottom w:val="single" w:sz="4" w:space="0" w:color="auto"/>
            </w:tcBorders>
          </w:tcPr>
          <w:p w:rsidR="005B301B" w:rsidRDefault="005B301B">
            <w:pPr>
              <w:pStyle w:val="ConsPlusNormal"/>
              <w:jc w:val="center"/>
            </w:pPr>
            <w:r>
              <w:t>2024 год</w:t>
            </w:r>
          </w:p>
        </w:tc>
        <w:tc>
          <w:tcPr>
            <w:tcW w:w="1417" w:type="dxa"/>
            <w:tcBorders>
              <w:top w:val="single" w:sz="4" w:space="0" w:color="auto"/>
              <w:bottom w:val="single" w:sz="4" w:space="0" w:color="auto"/>
              <w:right w:val="nil"/>
            </w:tcBorders>
          </w:tcPr>
          <w:p w:rsidR="005B301B" w:rsidRDefault="005B301B">
            <w:pPr>
              <w:pStyle w:val="ConsPlusNormal"/>
              <w:jc w:val="center"/>
            </w:pPr>
            <w:r>
              <w:t>2025 год</w:t>
            </w:r>
          </w:p>
        </w:tc>
      </w:tr>
      <w:tr w:rsidR="005B301B">
        <w:tblPrEx>
          <w:tblBorders>
            <w:insideH w:val="none" w:sz="0" w:space="0" w:color="auto"/>
            <w:insideV w:val="none" w:sz="0" w:space="0" w:color="auto"/>
          </w:tblBorders>
        </w:tblPrEx>
        <w:tc>
          <w:tcPr>
            <w:tcW w:w="3369" w:type="dxa"/>
            <w:tcBorders>
              <w:top w:val="single" w:sz="4" w:space="0" w:color="auto"/>
              <w:left w:val="nil"/>
              <w:bottom w:val="nil"/>
              <w:right w:val="nil"/>
            </w:tcBorders>
          </w:tcPr>
          <w:p w:rsidR="005B301B" w:rsidRDefault="005B301B">
            <w:pPr>
              <w:pStyle w:val="ConsPlusNormal"/>
            </w:pPr>
            <w:r>
              <w:t>Содействие развитию инфраструктуры государственной собственности субъектов Российской Федерации (муниципальной собственности) - всего</w:t>
            </w:r>
          </w:p>
        </w:tc>
        <w:tc>
          <w:tcPr>
            <w:tcW w:w="1417" w:type="dxa"/>
            <w:tcBorders>
              <w:top w:val="single" w:sz="4" w:space="0" w:color="auto"/>
              <w:left w:val="nil"/>
              <w:bottom w:val="nil"/>
              <w:right w:val="nil"/>
            </w:tcBorders>
          </w:tcPr>
          <w:p w:rsidR="005B301B" w:rsidRDefault="005B301B">
            <w:pPr>
              <w:pStyle w:val="ConsPlusNormal"/>
              <w:jc w:val="center"/>
            </w:pPr>
            <w:r>
              <w:t>2018 - 2025 годы</w:t>
            </w:r>
          </w:p>
        </w:tc>
        <w:tc>
          <w:tcPr>
            <w:tcW w:w="1275" w:type="dxa"/>
            <w:tcBorders>
              <w:top w:val="single" w:sz="4" w:space="0" w:color="auto"/>
              <w:left w:val="nil"/>
              <w:bottom w:val="nil"/>
              <w:right w:val="nil"/>
            </w:tcBorders>
          </w:tcPr>
          <w:p w:rsidR="005B301B" w:rsidRDefault="005B301B">
            <w:pPr>
              <w:pStyle w:val="ConsPlusNormal"/>
              <w:jc w:val="center"/>
            </w:pPr>
            <w:r>
              <w:t>5739729,5</w:t>
            </w:r>
          </w:p>
        </w:tc>
        <w:tc>
          <w:tcPr>
            <w:tcW w:w="1418" w:type="dxa"/>
            <w:tcBorders>
              <w:top w:val="single" w:sz="4" w:space="0" w:color="auto"/>
              <w:left w:val="nil"/>
              <w:bottom w:val="nil"/>
              <w:right w:val="nil"/>
            </w:tcBorders>
          </w:tcPr>
          <w:p w:rsidR="005B301B" w:rsidRDefault="005B301B">
            <w:pPr>
              <w:pStyle w:val="ConsPlusNormal"/>
              <w:jc w:val="center"/>
            </w:pPr>
            <w:r>
              <w:t>8886914</w:t>
            </w:r>
          </w:p>
        </w:tc>
        <w:tc>
          <w:tcPr>
            <w:tcW w:w="1417" w:type="dxa"/>
            <w:tcBorders>
              <w:top w:val="single" w:sz="4" w:space="0" w:color="auto"/>
              <w:left w:val="nil"/>
              <w:bottom w:val="nil"/>
              <w:right w:val="nil"/>
            </w:tcBorders>
          </w:tcPr>
          <w:p w:rsidR="005B301B" w:rsidRDefault="005B301B">
            <w:pPr>
              <w:pStyle w:val="ConsPlusNormal"/>
              <w:jc w:val="center"/>
            </w:pPr>
            <w:r>
              <w:t>9373438,2</w:t>
            </w:r>
          </w:p>
        </w:tc>
        <w:tc>
          <w:tcPr>
            <w:tcW w:w="1418" w:type="dxa"/>
            <w:tcBorders>
              <w:top w:val="single" w:sz="4" w:space="0" w:color="auto"/>
              <w:left w:val="nil"/>
              <w:bottom w:val="nil"/>
              <w:right w:val="nil"/>
            </w:tcBorders>
          </w:tcPr>
          <w:p w:rsidR="005B301B" w:rsidRDefault="005B301B">
            <w:pPr>
              <w:pStyle w:val="ConsPlusNormal"/>
              <w:jc w:val="center"/>
            </w:pPr>
            <w:r>
              <w:t>5643184,4</w:t>
            </w:r>
          </w:p>
        </w:tc>
        <w:tc>
          <w:tcPr>
            <w:tcW w:w="1418" w:type="dxa"/>
            <w:tcBorders>
              <w:top w:val="single" w:sz="4" w:space="0" w:color="auto"/>
              <w:left w:val="nil"/>
              <w:bottom w:val="nil"/>
              <w:right w:val="nil"/>
            </w:tcBorders>
          </w:tcPr>
          <w:p w:rsidR="005B301B" w:rsidRDefault="005B301B">
            <w:pPr>
              <w:pStyle w:val="ConsPlusNormal"/>
              <w:jc w:val="center"/>
            </w:pPr>
            <w:r>
              <w:t>3593231,24</w:t>
            </w:r>
          </w:p>
        </w:tc>
        <w:tc>
          <w:tcPr>
            <w:tcW w:w="1417" w:type="dxa"/>
            <w:tcBorders>
              <w:top w:val="single" w:sz="4" w:space="0" w:color="auto"/>
              <w:left w:val="nil"/>
              <w:bottom w:val="nil"/>
              <w:right w:val="nil"/>
            </w:tcBorders>
          </w:tcPr>
          <w:p w:rsidR="005B301B" w:rsidRDefault="005B301B">
            <w:pPr>
              <w:pStyle w:val="ConsPlusNormal"/>
              <w:jc w:val="center"/>
            </w:pPr>
            <w:r>
              <w:t>3561106,79</w:t>
            </w:r>
          </w:p>
        </w:tc>
        <w:tc>
          <w:tcPr>
            <w:tcW w:w="1418" w:type="dxa"/>
            <w:tcBorders>
              <w:top w:val="single" w:sz="4" w:space="0" w:color="auto"/>
              <w:left w:val="nil"/>
              <w:bottom w:val="nil"/>
              <w:right w:val="nil"/>
            </w:tcBorders>
          </w:tcPr>
          <w:p w:rsidR="005B301B" w:rsidRDefault="005B301B">
            <w:pPr>
              <w:pStyle w:val="ConsPlusNormal"/>
              <w:jc w:val="center"/>
            </w:pPr>
            <w:r>
              <w:t>5170294,21</w:t>
            </w:r>
          </w:p>
        </w:tc>
        <w:tc>
          <w:tcPr>
            <w:tcW w:w="1417" w:type="dxa"/>
            <w:tcBorders>
              <w:top w:val="single" w:sz="4" w:space="0" w:color="auto"/>
              <w:left w:val="nil"/>
              <w:bottom w:val="nil"/>
              <w:right w:val="nil"/>
            </w:tcBorders>
          </w:tcPr>
          <w:p w:rsidR="005B301B" w:rsidRDefault="005B301B">
            <w:pPr>
              <w:pStyle w:val="ConsPlusNormal"/>
              <w:jc w:val="center"/>
            </w:pPr>
            <w:r>
              <w:t>6295118,42</w:t>
            </w:r>
          </w:p>
        </w:tc>
      </w:tr>
      <w:tr w:rsidR="005B301B">
        <w:tblPrEx>
          <w:tblBorders>
            <w:insideH w:val="none" w:sz="0" w:space="0" w:color="auto"/>
            <w:insideV w:val="none" w:sz="0" w:space="0" w:color="auto"/>
          </w:tblBorders>
        </w:tblPrEx>
        <w:tc>
          <w:tcPr>
            <w:tcW w:w="3369" w:type="dxa"/>
            <w:tcBorders>
              <w:top w:val="nil"/>
              <w:left w:val="nil"/>
              <w:bottom w:val="nil"/>
              <w:right w:val="nil"/>
            </w:tcBorders>
          </w:tcPr>
          <w:p w:rsidR="005B301B" w:rsidRDefault="005B301B">
            <w:pPr>
              <w:pStyle w:val="ConsPlusNormal"/>
              <w:ind w:left="283"/>
            </w:pPr>
            <w:r>
              <w:t>в том числе:</w:t>
            </w:r>
          </w:p>
        </w:tc>
        <w:tc>
          <w:tcPr>
            <w:tcW w:w="1417" w:type="dxa"/>
            <w:tcBorders>
              <w:top w:val="nil"/>
              <w:left w:val="nil"/>
              <w:bottom w:val="nil"/>
              <w:right w:val="nil"/>
            </w:tcBorders>
          </w:tcPr>
          <w:p w:rsidR="005B301B" w:rsidRDefault="005B301B">
            <w:pPr>
              <w:pStyle w:val="ConsPlusNormal"/>
            </w:pPr>
          </w:p>
        </w:tc>
        <w:tc>
          <w:tcPr>
            <w:tcW w:w="1275" w:type="dxa"/>
            <w:tcBorders>
              <w:top w:val="nil"/>
              <w:left w:val="nil"/>
              <w:bottom w:val="nil"/>
              <w:right w:val="nil"/>
            </w:tcBorders>
          </w:tcPr>
          <w:p w:rsidR="005B301B" w:rsidRDefault="005B301B">
            <w:pPr>
              <w:pStyle w:val="ConsPlusNormal"/>
            </w:pPr>
          </w:p>
        </w:tc>
        <w:tc>
          <w:tcPr>
            <w:tcW w:w="1418"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18" w:type="dxa"/>
            <w:tcBorders>
              <w:top w:val="nil"/>
              <w:left w:val="nil"/>
              <w:bottom w:val="nil"/>
              <w:right w:val="nil"/>
            </w:tcBorders>
          </w:tcPr>
          <w:p w:rsidR="005B301B" w:rsidRDefault="005B301B">
            <w:pPr>
              <w:pStyle w:val="ConsPlusNormal"/>
            </w:pPr>
          </w:p>
        </w:tc>
        <w:tc>
          <w:tcPr>
            <w:tcW w:w="1418"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18"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3369" w:type="dxa"/>
            <w:tcBorders>
              <w:top w:val="nil"/>
              <w:left w:val="nil"/>
              <w:bottom w:val="nil"/>
              <w:right w:val="nil"/>
            </w:tcBorders>
          </w:tcPr>
          <w:p w:rsidR="005B301B" w:rsidRDefault="005B301B">
            <w:pPr>
              <w:pStyle w:val="ConsPlusNormal"/>
              <w:ind w:left="283"/>
            </w:pPr>
            <w:r>
              <w:t>федеральный бюджет</w:t>
            </w:r>
          </w:p>
        </w:tc>
        <w:tc>
          <w:tcPr>
            <w:tcW w:w="1417" w:type="dxa"/>
            <w:tcBorders>
              <w:top w:val="nil"/>
              <w:left w:val="nil"/>
              <w:bottom w:val="nil"/>
              <w:right w:val="nil"/>
            </w:tcBorders>
          </w:tcPr>
          <w:p w:rsidR="005B301B" w:rsidRDefault="005B301B">
            <w:pPr>
              <w:pStyle w:val="ConsPlusNormal"/>
            </w:pPr>
          </w:p>
        </w:tc>
        <w:tc>
          <w:tcPr>
            <w:tcW w:w="1275" w:type="dxa"/>
            <w:tcBorders>
              <w:top w:val="nil"/>
              <w:left w:val="nil"/>
              <w:bottom w:val="nil"/>
              <w:right w:val="nil"/>
            </w:tcBorders>
          </w:tcPr>
          <w:p w:rsidR="005B301B" w:rsidRDefault="005B301B">
            <w:pPr>
              <w:pStyle w:val="ConsPlusNormal"/>
              <w:jc w:val="center"/>
            </w:pPr>
            <w:r>
              <w:t>4786993,3</w:t>
            </w:r>
          </w:p>
        </w:tc>
        <w:tc>
          <w:tcPr>
            <w:tcW w:w="1418" w:type="dxa"/>
            <w:tcBorders>
              <w:top w:val="nil"/>
              <w:left w:val="nil"/>
              <w:bottom w:val="nil"/>
              <w:right w:val="nil"/>
            </w:tcBorders>
          </w:tcPr>
          <w:p w:rsidR="005B301B" w:rsidRDefault="005B301B">
            <w:pPr>
              <w:pStyle w:val="ConsPlusNormal"/>
              <w:jc w:val="center"/>
            </w:pPr>
            <w:r>
              <w:t>7861061,2</w:t>
            </w:r>
          </w:p>
        </w:tc>
        <w:tc>
          <w:tcPr>
            <w:tcW w:w="1417" w:type="dxa"/>
            <w:tcBorders>
              <w:top w:val="nil"/>
              <w:left w:val="nil"/>
              <w:bottom w:val="nil"/>
              <w:right w:val="nil"/>
            </w:tcBorders>
          </w:tcPr>
          <w:p w:rsidR="005B301B" w:rsidRDefault="005B301B">
            <w:pPr>
              <w:pStyle w:val="ConsPlusNormal"/>
              <w:jc w:val="center"/>
            </w:pPr>
            <w:r>
              <w:t>8365753,3</w:t>
            </w:r>
          </w:p>
        </w:tc>
        <w:tc>
          <w:tcPr>
            <w:tcW w:w="1418" w:type="dxa"/>
            <w:tcBorders>
              <w:top w:val="nil"/>
              <w:left w:val="nil"/>
              <w:bottom w:val="nil"/>
              <w:right w:val="nil"/>
            </w:tcBorders>
          </w:tcPr>
          <w:p w:rsidR="005B301B" w:rsidRDefault="005B301B">
            <w:pPr>
              <w:pStyle w:val="ConsPlusNormal"/>
              <w:jc w:val="center"/>
            </w:pPr>
            <w:r>
              <w:t>4739284,3</w:t>
            </w:r>
          </w:p>
        </w:tc>
        <w:tc>
          <w:tcPr>
            <w:tcW w:w="1418" w:type="dxa"/>
            <w:tcBorders>
              <w:top w:val="nil"/>
              <w:left w:val="nil"/>
              <w:bottom w:val="nil"/>
              <w:right w:val="nil"/>
            </w:tcBorders>
          </w:tcPr>
          <w:p w:rsidR="005B301B" w:rsidRDefault="005B301B">
            <w:pPr>
              <w:pStyle w:val="ConsPlusNormal"/>
              <w:jc w:val="center"/>
            </w:pPr>
            <w:r>
              <w:t>3260833,6</w:t>
            </w:r>
          </w:p>
        </w:tc>
        <w:tc>
          <w:tcPr>
            <w:tcW w:w="1417" w:type="dxa"/>
            <w:tcBorders>
              <w:top w:val="nil"/>
              <w:left w:val="nil"/>
              <w:bottom w:val="nil"/>
              <w:right w:val="nil"/>
            </w:tcBorders>
          </w:tcPr>
          <w:p w:rsidR="005B301B" w:rsidRDefault="005B301B">
            <w:pPr>
              <w:pStyle w:val="ConsPlusNormal"/>
              <w:jc w:val="center"/>
            </w:pPr>
            <w:r>
              <w:t>3223111,4</w:t>
            </w:r>
          </w:p>
        </w:tc>
        <w:tc>
          <w:tcPr>
            <w:tcW w:w="1418" w:type="dxa"/>
            <w:tcBorders>
              <w:top w:val="nil"/>
              <w:left w:val="nil"/>
              <w:bottom w:val="nil"/>
              <w:right w:val="nil"/>
            </w:tcBorders>
          </w:tcPr>
          <w:p w:rsidR="005B301B" w:rsidRDefault="005B301B">
            <w:pPr>
              <w:pStyle w:val="ConsPlusNormal"/>
              <w:jc w:val="center"/>
            </w:pPr>
            <w:r>
              <w:t>4911779,5</w:t>
            </w:r>
          </w:p>
        </w:tc>
        <w:tc>
          <w:tcPr>
            <w:tcW w:w="1417" w:type="dxa"/>
            <w:tcBorders>
              <w:top w:val="nil"/>
              <w:left w:val="nil"/>
              <w:bottom w:val="nil"/>
              <w:right w:val="nil"/>
            </w:tcBorders>
          </w:tcPr>
          <w:p w:rsidR="005B301B" w:rsidRDefault="005B301B">
            <w:pPr>
              <w:pStyle w:val="ConsPlusNormal"/>
              <w:jc w:val="center"/>
            </w:pPr>
            <w:r>
              <w:t>5980362,5</w:t>
            </w:r>
          </w:p>
        </w:tc>
      </w:tr>
      <w:tr w:rsidR="005B301B">
        <w:tblPrEx>
          <w:tblBorders>
            <w:insideH w:val="none" w:sz="0" w:space="0" w:color="auto"/>
            <w:insideV w:val="none" w:sz="0" w:space="0" w:color="auto"/>
          </w:tblBorders>
        </w:tblPrEx>
        <w:tc>
          <w:tcPr>
            <w:tcW w:w="3369" w:type="dxa"/>
            <w:tcBorders>
              <w:top w:val="nil"/>
              <w:left w:val="nil"/>
              <w:bottom w:val="nil"/>
              <w:right w:val="nil"/>
            </w:tcBorders>
          </w:tcPr>
          <w:p w:rsidR="005B301B" w:rsidRDefault="005B301B">
            <w:pPr>
              <w:pStyle w:val="ConsPlusNormal"/>
              <w:ind w:left="283"/>
            </w:pPr>
            <w:r>
              <w:t>бюджеты субъектов Российской Федерации</w:t>
            </w:r>
          </w:p>
        </w:tc>
        <w:tc>
          <w:tcPr>
            <w:tcW w:w="1417" w:type="dxa"/>
            <w:tcBorders>
              <w:top w:val="nil"/>
              <w:left w:val="nil"/>
              <w:bottom w:val="nil"/>
              <w:right w:val="nil"/>
            </w:tcBorders>
          </w:tcPr>
          <w:p w:rsidR="005B301B" w:rsidRDefault="005B301B">
            <w:pPr>
              <w:pStyle w:val="ConsPlusNormal"/>
            </w:pPr>
          </w:p>
        </w:tc>
        <w:tc>
          <w:tcPr>
            <w:tcW w:w="1275" w:type="dxa"/>
            <w:tcBorders>
              <w:top w:val="nil"/>
              <w:left w:val="nil"/>
              <w:bottom w:val="nil"/>
              <w:right w:val="nil"/>
            </w:tcBorders>
          </w:tcPr>
          <w:p w:rsidR="005B301B" w:rsidRDefault="005B301B">
            <w:pPr>
              <w:pStyle w:val="ConsPlusNormal"/>
              <w:jc w:val="center"/>
            </w:pPr>
            <w:r>
              <w:t>952736,2</w:t>
            </w:r>
          </w:p>
        </w:tc>
        <w:tc>
          <w:tcPr>
            <w:tcW w:w="1418" w:type="dxa"/>
            <w:tcBorders>
              <w:top w:val="nil"/>
              <w:left w:val="nil"/>
              <w:bottom w:val="nil"/>
              <w:right w:val="nil"/>
            </w:tcBorders>
          </w:tcPr>
          <w:p w:rsidR="005B301B" w:rsidRDefault="005B301B">
            <w:pPr>
              <w:pStyle w:val="ConsPlusNormal"/>
              <w:jc w:val="center"/>
            </w:pPr>
            <w:r>
              <w:t>1025852,8</w:t>
            </w:r>
          </w:p>
        </w:tc>
        <w:tc>
          <w:tcPr>
            <w:tcW w:w="1417" w:type="dxa"/>
            <w:tcBorders>
              <w:top w:val="nil"/>
              <w:left w:val="nil"/>
              <w:bottom w:val="nil"/>
              <w:right w:val="nil"/>
            </w:tcBorders>
          </w:tcPr>
          <w:p w:rsidR="005B301B" w:rsidRDefault="005B301B">
            <w:pPr>
              <w:pStyle w:val="ConsPlusNormal"/>
              <w:jc w:val="center"/>
            </w:pPr>
            <w:r>
              <w:t>1007684,9</w:t>
            </w:r>
          </w:p>
        </w:tc>
        <w:tc>
          <w:tcPr>
            <w:tcW w:w="1418" w:type="dxa"/>
            <w:tcBorders>
              <w:top w:val="nil"/>
              <w:left w:val="nil"/>
              <w:bottom w:val="nil"/>
              <w:right w:val="nil"/>
            </w:tcBorders>
          </w:tcPr>
          <w:p w:rsidR="005B301B" w:rsidRDefault="005B301B">
            <w:pPr>
              <w:pStyle w:val="ConsPlusNormal"/>
              <w:jc w:val="center"/>
            </w:pPr>
            <w:r>
              <w:t>903900,1</w:t>
            </w:r>
          </w:p>
        </w:tc>
        <w:tc>
          <w:tcPr>
            <w:tcW w:w="1418" w:type="dxa"/>
            <w:tcBorders>
              <w:top w:val="nil"/>
              <w:left w:val="nil"/>
              <w:bottom w:val="nil"/>
              <w:right w:val="nil"/>
            </w:tcBorders>
          </w:tcPr>
          <w:p w:rsidR="005B301B" w:rsidRDefault="005B301B">
            <w:pPr>
              <w:pStyle w:val="ConsPlusNormal"/>
              <w:jc w:val="center"/>
            </w:pPr>
            <w:r>
              <w:t>332397,6</w:t>
            </w:r>
          </w:p>
        </w:tc>
        <w:tc>
          <w:tcPr>
            <w:tcW w:w="1417" w:type="dxa"/>
            <w:tcBorders>
              <w:top w:val="nil"/>
              <w:left w:val="nil"/>
              <w:bottom w:val="nil"/>
              <w:right w:val="nil"/>
            </w:tcBorders>
          </w:tcPr>
          <w:p w:rsidR="005B301B" w:rsidRDefault="005B301B">
            <w:pPr>
              <w:pStyle w:val="ConsPlusNormal"/>
              <w:jc w:val="center"/>
            </w:pPr>
            <w:r>
              <w:t>337995,4</w:t>
            </w:r>
          </w:p>
        </w:tc>
        <w:tc>
          <w:tcPr>
            <w:tcW w:w="1418" w:type="dxa"/>
            <w:tcBorders>
              <w:top w:val="nil"/>
              <w:left w:val="nil"/>
              <w:bottom w:val="nil"/>
              <w:right w:val="nil"/>
            </w:tcBorders>
          </w:tcPr>
          <w:p w:rsidR="005B301B" w:rsidRDefault="005B301B">
            <w:pPr>
              <w:pStyle w:val="ConsPlusNormal"/>
              <w:jc w:val="center"/>
            </w:pPr>
            <w:r>
              <w:t>258514,7</w:t>
            </w:r>
          </w:p>
        </w:tc>
        <w:tc>
          <w:tcPr>
            <w:tcW w:w="1417" w:type="dxa"/>
            <w:tcBorders>
              <w:top w:val="nil"/>
              <w:left w:val="nil"/>
              <w:bottom w:val="nil"/>
              <w:right w:val="nil"/>
            </w:tcBorders>
          </w:tcPr>
          <w:p w:rsidR="005B301B" w:rsidRDefault="005B301B">
            <w:pPr>
              <w:pStyle w:val="ConsPlusNormal"/>
              <w:jc w:val="center"/>
            </w:pPr>
            <w:r>
              <w:t>314755,9</w:t>
            </w:r>
          </w:p>
        </w:tc>
      </w:tr>
      <w:tr w:rsidR="005B301B">
        <w:tblPrEx>
          <w:tblBorders>
            <w:insideH w:val="none" w:sz="0" w:space="0" w:color="auto"/>
            <w:insideV w:val="none" w:sz="0" w:space="0" w:color="auto"/>
          </w:tblBorders>
        </w:tblPrEx>
        <w:tc>
          <w:tcPr>
            <w:tcW w:w="3369" w:type="dxa"/>
            <w:tcBorders>
              <w:top w:val="nil"/>
              <w:left w:val="nil"/>
              <w:bottom w:val="nil"/>
              <w:right w:val="nil"/>
            </w:tcBorders>
          </w:tcPr>
          <w:p w:rsidR="005B301B" w:rsidRDefault="005B301B">
            <w:pPr>
              <w:pStyle w:val="ConsPlusNormal"/>
            </w:pPr>
            <w:r>
              <w:t>Обеспечение жильем прокуроров - федеральный бюджет</w:t>
            </w:r>
          </w:p>
        </w:tc>
        <w:tc>
          <w:tcPr>
            <w:tcW w:w="1417" w:type="dxa"/>
            <w:tcBorders>
              <w:top w:val="nil"/>
              <w:left w:val="nil"/>
              <w:bottom w:val="nil"/>
              <w:right w:val="nil"/>
            </w:tcBorders>
          </w:tcPr>
          <w:p w:rsidR="005B301B" w:rsidRDefault="005B301B">
            <w:pPr>
              <w:pStyle w:val="ConsPlusNormal"/>
              <w:jc w:val="center"/>
            </w:pPr>
            <w:r>
              <w:t>2018 - 2025 годы</w:t>
            </w:r>
          </w:p>
        </w:tc>
        <w:tc>
          <w:tcPr>
            <w:tcW w:w="1275" w:type="dxa"/>
            <w:tcBorders>
              <w:top w:val="nil"/>
              <w:left w:val="nil"/>
              <w:bottom w:val="nil"/>
              <w:right w:val="nil"/>
            </w:tcBorders>
          </w:tcPr>
          <w:p w:rsidR="005B301B" w:rsidRDefault="005B301B">
            <w:pPr>
              <w:pStyle w:val="ConsPlusNormal"/>
              <w:jc w:val="center"/>
            </w:pPr>
            <w:r>
              <w:t>588402,7</w:t>
            </w:r>
          </w:p>
        </w:tc>
        <w:tc>
          <w:tcPr>
            <w:tcW w:w="1418" w:type="dxa"/>
            <w:tcBorders>
              <w:top w:val="nil"/>
              <w:left w:val="nil"/>
              <w:bottom w:val="nil"/>
              <w:right w:val="nil"/>
            </w:tcBorders>
          </w:tcPr>
          <w:p w:rsidR="005B301B" w:rsidRDefault="005B301B">
            <w:pPr>
              <w:pStyle w:val="ConsPlusNormal"/>
              <w:jc w:val="center"/>
            </w:pPr>
            <w:r>
              <w:t>587760</w:t>
            </w:r>
          </w:p>
        </w:tc>
        <w:tc>
          <w:tcPr>
            <w:tcW w:w="1417" w:type="dxa"/>
            <w:tcBorders>
              <w:top w:val="nil"/>
              <w:left w:val="nil"/>
              <w:bottom w:val="nil"/>
              <w:right w:val="nil"/>
            </w:tcBorders>
          </w:tcPr>
          <w:p w:rsidR="005B301B" w:rsidRDefault="005B301B">
            <w:pPr>
              <w:pStyle w:val="ConsPlusNormal"/>
              <w:jc w:val="center"/>
            </w:pPr>
            <w:r>
              <w:t>597118,8</w:t>
            </w:r>
          </w:p>
        </w:tc>
        <w:tc>
          <w:tcPr>
            <w:tcW w:w="1418" w:type="dxa"/>
            <w:tcBorders>
              <w:top w:val="nil"/>
              <w:left w:val="nil"/>
              <w:bottom w:val="nil"/>
              <w:right w:val="nil"/>
            </w:tcBorders>
          </w:tcPr>
          <w:p w:rsidR="005B301B" w:rsidRDefault="005B301B">
            <w:pPr>
              <w:pStyle w:val="ConsPlusNormal"/>
              <w:jc w:val="center"/>
            </w:pPr>
            <w:r>
              <w:t>361404</w:t>
            </w:r>
          </w:p>
        </w:tc>
        <w:tc>
          <w:tcPr>
            <w:tcW w:w="1418" w:type="dxa"/>
            <w:tcBorders>
              <w:top w:val="nil"/>
              <w:left w:val="nil"/>
              <w:bottom w:val="nil"/>
              <w:right w:val="nil"/>
            </w:tcBorders>
          </w:tcPr>
          <w:p w:rsidR="005B301B" w:rsidRDefault="005B301B">
            <w:pPr>
              <w:pStyle w:val="ConsPlusNormal"/>
              <w:jc w:val="center"/>
            </w:pPr>
            <w:r>
              <w:t>461404</w:t>
            </w:r>
          </w:p>
        </w:tc>
        <w:tc>
          <w:tcPr>
            <w:tcW w:w="1417" w:type="dxa"/>
            <w:tcBorders>
              <w:top w:val="nil"/>
              <w:left w:val="nil"/>
              <w:bottom w:val="nil"/>
              <w:right w:val="nil"/>
            </w:tcBorders>
          </w:tcPr>
          <w:p w:rsidR="005B301B" w:rsidRDefault="005B301B">
            <w:pPr>
              <w:pStyle w:val="ConsPlusNormal"/>
              <w:jc w:val="center"/>
            </w:pPr>
            <w:r>
              <w:t>414935,5</w:t>
            </w:r>
          </w:p>
        </w:tc>
        <w:tc>
          <w:tcPr>
            <w:tcW w:w="1418" w:type="dxa"/>
            <w:tcBorders>
              <w:top w:val="nil"/>
              <w:left w:val="nil"/>
              <w:bottom w:val="nil"/>
              <w:right w:val="nil"/>
            </w:tcBorders>
          </w:tcPr>
          <w:p w:rsidR="005B301B" w:rsidRDefault="005B301B">
            <w:pPr>
              <w:pStyle w:val="ConsPlusNormal"/>
              <w:jc w:val="center"/>
            </w:pPr>
            <w:r>
              <w:t>436139,6</w:t>
            </w:r>
          </w:p>
        </w:tc>
        <w:tc>
          <w:tcPr>
            <w:tcW w:w="1417" w:type="dxa"/>
            <w:tcBorders>
              <w:top w:val="nil"/>
              <w:left w:val="nil"/>
              <w:bottom w:val="nil"/>
              <w:right w:val="nil"/>
            </w:tcBorders>
          </w:tcPr>
          <w:p w:rsidR="005B301B" w:rsidRDefault="005B301B">
            <w:pPr>
              <w:pStyle w:val="ConsPlusNormal"/>
              <w:jc w:val="center"/>
            </w:pPr>
            <w:r>
              <w:t>457074,3</w:t>
            </w:r>
          </w:p>
        </w:tc>
      </w:tr>
      <w:tr w:rsidR="005B301B">
        <w:tblPrEx>
          <w:tblBorders>
            <w:insideH w:val="none" w:sz="0" w:space="0" w:color="auto"/>
            <w:insideV w:val="none" w:sz="0" w:space="0" w:color="auto"/>
          </w:tblBorders>
        </w:tblPrEx>
        <w:tc>
          <w:tcPr>
            <w:tcW w:w="3369" w:type="dxa"/>
            <w:tcBorders>
              <w:top w:val="nil"/>
              <w:left w:val="nil"/>
              <w:bottom w:val="nil"/>
              <w:right w:val="nil"/>
            </w:tcBorders>
          </w:tcPr>
          <w:p w:rsidR="005B301B" w:rsidRDefault="005B301B">
            <w:pPr>
              <w:pStyle w:val="ConsPlusNormal"/>
            </w:pPr>
            <w:r>
              <w:t>Обеспечение жильем сотрудников Следственного комитета Российской Федерации - федеральный бюджет</w:t>
            </w:r>
          </w:p>
        </w:tc>
        <w:tc>
          <w:tcPr>
            <w:tcW w:w="1417" w:type="dxa"/>
            <w:tcBorders>
              <w:top w:val="nil"/>
              <w:left w:val="nil"/>
              <w:bottom w:val="nil"/>
              <w:right w:val="nil"/>
            </w:tcBorders>
          </w:tcPr>
          <w:p w:rsidR="005B301B" w:rsidRDefault="005B301B">
            <w:pPr>
              <w:pStyle w:val="ConsPlusNormal"/>
              <w:jc w:val="center"/>
            </w:pPr>
            <w:r>
              <w:t>2018 - 2025 годы</w:t>
            </w:r>
          </w:p>
        </w:tc>
        <w:tc>
          <w:tcPr>
            <w:tcW w:w="1275" w:type="dxa"/>
            <w:tcBorders>
              <w:top w:val="nil"/>
              <w:left w:val="nil"/>
              <w:bottom w:val="nil"/>
              <w:right w:val="nil"/>
            </w:tcBorders>
          </w:tcPr>
          <w:p w:rsidR="005B301B" w:rsidRDefault="005B301B">
            <w:pPr>
              <w:pStyle w:val="ConsPlusNormal"/>
              <w:jc w:val="center"/>
            </w:pPr>
            <w:r>
              <w:t>166754,7</w:t>
            </w:r>
          </w:p>
        </w:tc>
        <w:tc>
          <w:tcPr>
            <w:tcW w:w="1418" w:type="dxa"/>
            <w:tcBorders>
              <w:top w:val="nil"/>
              <w:left w:val="nil"/>
              <w:bottom w:val="nil"/>
              <w:right w:val="nil"/>
            </w:tcBorders>
          </w:tcPr>
          <w:p w:rsidR="005B301B" w:rsidRDefault="005B301B">
            <w:pPr>
              <w:pStyle w:val="ConsPlusNormal"/>
              <w:jc w:val="center"/>
            </w:pPr>
            <w:r>
              <w:t>465058,8</w:t>
            </w:r>
          </w:p>
        </w:tc>
        <w:tc>
          <w:tcPr>
            <w:tcW w:w="1417" w:type="dxa"/>
            <w:tcBorders>
              <w:top w:val="nil"/>
              <w:left w:val="nil"/>
              <w:bottom w:val="nil"/>
              <w:right w:val="nil"/>
            </w:tcBorders>
          </w:tcPr>
          <w:p w:rsidR="005B301B" w:rsidRDefault="005B301B">
            <w:pPr>
              <w:pStyle w:val="ConsPlusNormal"/>
              <w:jc w:val="center"/>
            </w:pPr>
            <w:r>
              <w:t>876942,8</w:t>
            </w:r>
          </w:p>
        </w:tc>
        <w:tc>
          <w:tcPr>
            <w:tcW w:w="1418" w:type="dxa"/>
            <w:tcBorders>
              <w:top w:val="nil"/>
              <w:left w:val="nil"/>
              <w:bottom w:val="nil"/>
              <w:right w:val="nil"/>
            </w:tcBorders>
          </w:tcPr>
          <w:p w:rsidR="005B301B" w:rsidRDefault="005B301B">
            <w:pPr>
              <w:pStyle w:val="ConsPlusNormal"/>
              <w:jc w:val="center"/>
            </w:pPr>
            <w:r>
              <w:t>222248,5</w:t>
            </w:r>
          </w:p>
        </w:tc>
        <w:tc>
          <w:tcPr>
            <w:tcW w:w="1418" w:type="dxa"/>
            <w:tcBorders>
              <w:top w:val="nil"/>
              <w:left w:val="nil"/>
              <w:bottom w:val="nil"/>
              <w:right w:val="nil"/>
            </w:tcBorders>
          </w:tcPr>
          <w:p w:rsidR="005B301B" w:rsidRDefault="005B301B">
            <w:pPr>
              <w:pStyle w:val="ConsPlusNormal"/>
              <w:jc w:val="center"/>
            </w:pPr>
            <w:r>
              <w:t>222248,5</w:t>
            </w:r>
          </w:p>
        </w:tc>
        <w:tc>
          <w:tcPr>
            <w:tcW w:w="1417" w:type="dxa"/>
            <w:tcBorders>
              <w:top w:val="nil"/>
              <w:left w:val="nil"/>
              <w:bottom w:val="nil"/>
              <w:right w:val="nil"/>
            </w:tcBorders>
          </w:tcPr>
          <w:p w:rsidR="005B301B" w:rsidRDefault="005B301B">
            <w:pPr>
              <w:pStyle w:val="ConsPlusNormal"/>
              <w:jc w:val="center"/>
            </w:pPr>
            <w:r>
              <w:t>172438,1</w:t>
            </w:r>
          </w:p>
        </w:tc>
        <w:tc>
          <w:tcPr>
            <w:tcW w:w="1418" w:type="dxa"/>
            <w:tcBorders>
              <w:top w:val="nil"/>
              <w:left w:val="nil"/>
              <w:bottom w:val="nil"/>
              <w:right w:val="nil"/>
            </w:tcBorders>
          </w:tcPr>
          <w:p w:rsidR="005B301B" w:rsidRDefault="005B301B">
            <w:pPr>
              <w:pStyle w:val="ConsPlusNormal"/>
              <w:jc w:val="center"/>
            </w:pPr>
            <w:r>
              <w:t>248421,6</w:t>
            </w:r>
          </w:p>
        </w:tc>
        <w:tc>
          <w:tcPr>
            <w:tcW w:w="1417" w:type="dxa"/>
            <w:tcBorders>
              <w:top w:val="nil"/>
              <w:left w:val="nil"/>
              <w:bottom w:val="nil"/>
              <w:right w:val="nil"/>
            </w:tcBorders>
          </w:tcPr>
          <w:p w:rsidR="005B301B" w:rsidRDefault="005B301B">
            <w:pPr>
              <w:pStyle w:val="ConsPlusNormal"/>
              <w:jc w:val="center"/>
            </w:pPr>
            <w:r>
              <w:t>259103,73</w:t>
            </w:r>
          </w:p>
        </w:tc>
      </w:tr>
      <w:tr w:rsidR="005B301B">
        <w:tblPrEx>
          <w:tblBorders>
            <w:insideH w:val="none" w:sz="0" w:space="0" w:color="auto"/>
            <w:insideV w:val="none" w:sz="0" w:space="0" w:color="auto"/>
          </w:tblBorders>
        </w:tblPrEx>
        <w:tc>
          <w:tcPr>
            <w:tcW w:w="3369" w:type="dxa"/>
            <w:tcBorders>
              <w:top w:val="nil"/>
              <w:left w:val="nil"/>
              <w:bottom w:val="nil"/>
              <w:right w:val="nil"/>
            </w:tcBorders>
          </w:tcPr>
          <w:p w:rsidR="005B301B" w:rsidRDefault="005B301B">
            <w:pPr>
              <w:pStyle w:val="ConsPlusNormal"/>
            </w:pPr>
            <w:r>
              <w:t>Обеспечение жильем отдельных категорий граждан Управлением делами Президента Российской Федерации - федеральный бюджет</w:t>
            </w:r>
          </w:p>
        </w:tc>
        <w:tc>
          <w:tcPr>
            <w:tcW w:w="1417" w:type="dxa"/>
            <w:tcBorders>
              <w:top w:val="nil"/>
              <w:left w:val="nil"/>
              <w:bottom w:val="nil"/>
              <w:right w:val="nil"/>
            </w:tcBorders>
          </w:tcPr>
          <w:p w:rsidR="005B301B" w:rsidRDefault="005B301B">
            <w:pPr>
              <w:pStyle w:val="ConsPlusNormal"/>
              <w:jc w:val="center"/>
            </w:pPr>
            <w:r>
              <w:t>2018 - 2025 годы</w:t>
            </w:r>
          </w:p>
        </w:tc>
        <w:tc>
          <w:tcPr>
            <w:tcW w:w="1275" w:type="dxa"/>
            <w:tcBorders>
              <w:top w:val="nil"/>
              <w:left w:val="nil"/>
              <w:bottom w:val="nil"/>
              <w:right w:val="nil"/>
            </w:tcBorders>
          </w:tcPr>
          <w:p w:rsidR="005B301B" w:rsidRDefault="005B301B">
            <w:pPr>
              <w:pStyle w:val="ConsPlusNormal"/>
              <w:jc w:val="center"/>
            </w:pPr>
            <w:r>
              <w:t>770983,6</w:t>
            </w:r>
          </w:p>
        </w:tc>
        <w:tc>
          <w:tcPr>
            <w:tcW w:w="1418" w:type="dxa"/>
            <w:tcBorders>
              <w:top w:val="nil"/>
              <w:left w:val="nil"/>
              <w:bottom w:val="nil"/>
              <w:right w:val="nil"/>
            </w:tcBorders>
          </w:tcPr>
          <w:p w:rsidR="005B301B" w:rsidRDefault="005B301B">
            <w:pPr>
              <w:pStyle w:val="ConsPlusNormal"/>
              <w:jc w:val="center"/>
            </w:pPr>
            <w:r>
              <w:t>769614,7</w:t>
            </w:r>
          </w:p>
        </w:tc>
        <w:tc>
          <w:tcPr>
            <w:tcW w:w="1417" w:type="dxa"/>
            <w:tcBorders>
              <w:top w:val="nil"/>
              <w:left w:val="nil"/>
              <w:bottom w:val="nil"/>
              <w:right w:val="nil"/>
            </w:tcBorders>
          </w:tcPr>
          <w:p w:rsidR="005B301B" w:rsidRDefault="005B301B">
            <w:pPr>
              <w:pStyle w:val="ConsPlusNormal"/>
              <w:jc w:val="center"/>
            </w:pPr>
            <w:r>
              <w:t>488862,8</w:t>
            </w:r>
          </w:p>
        </w:tc>
        <w:tc>
          <w:tcPr>
            <w:tcW w:w="1418" w:type="dxa"/>
            <w:tcBorders>
              <w:top w:val="nil"/>
              <w:left w:val="nil"/>
              <w:bottom w:val="nil"/>
              <w:right w:val="nil"/>
            </w:tcBorders>
          </w:tcPr>
          <w:p w:rsidR="005B301B" w:rsidRDefault="005B301B">
            <w:pPr>
              <w:pStyle w:val="ConsPlusNormal"/>
              <w:jc w:val="center"/>
            </w:pPr>
            <w:r>
              <w:t>692653,9</w:t>
            </w:r>
          </w:p>
        </w:tc>
        <w:tc>
          <w:tcPr>
            <w:tcW w:w="1418" w:type="dxa"/>
            <w:tcBorders>
              <w:top w:val="nil"/>
              <w:left w:val="nil"/>
              <w:bottom w:val="nil"/>
              <w:right w:val="nil"/>
            </w:tcBorders>
          </w:tcPr>
          <w:p w:rsidR="005B301B" w:rsidRDefault="005B301B">
            <w:pPr>
              <w:pStyle w:val="ConsPlusNormal"/>
              <w:jc w:val="center"/>
            </w:pPr>
            <w:r>
              <w:t>692653,9</w:t>
            </w:r>
          </w:p>
        </w:tc>
        <w:tc>
          <w:tcPr>
            <w:tcW w:w="1417" w:type="dxa"/>
            <w:tcBorders>
              <w:top w:val="nil"/>
              <w:left w:val="nil"/>
              <w:bottom w:val="nil"/>
              <w:right w:val="nil"/>
            </w:tcBorders>
          </w:tcPr>
          <w:p w:rsidR="005B301B" w:rsidRDefault="005B301B">
            <w:pPr>
              <w:pStyle w:val="ConsPlusNormal"/>
              <w:jc w:val="center"/>
            </w:pPr>
            <w:r>
              <w:t>692653,9</w:t>
            </w:r>
          </w:p>
        </w:tc>
        <w:tc>
          <w:tcPr>
            <w:tcW w:w="1418" w:type="dxa"/>
            <w:tcBorders>
              <w:top w:val="nil"/>
              <w:left w:val="nil"/>
              <w:bottom w:val="nil"/>
              <w:right w:val="nil"/>
            </w:tcBorders>
          </w:tcPr>
          <w:p w:rsidR="005B301B" w:rsidRDefault="005B301B">
            <w:pPr>
              <w:pStyle w:val="ConsPlusNormal"/>
              <w:jc w:val="center"/>
            </w:pPr>
            <w:r>
              <w:t>928365,1</w:t>
            </w:r>
          </w:p>
        </w:tc>
        <w:tc>
          <w:tcPr>
            <w:tcW w:w="1417" w:type="dxa"/>
            <w:tcBorders>
              <w:top w:val="nil"/>
              <w:left w:val="nil"/>
              <w:bottom w:val="nil"/>
              <w:right w:val="nil"/>
            </w:tcBorders>
          </w:tcPr>
          <w:p w:rsidR="005B301B" w:rsidRDefault="005B301B">
            <w:pPr>
              <w:pStyle w:val="ConsPlusNormal"/>
              <w:jc w:val="center"/>
            </w:pPr>
            <w:r>
              <w:t>972926,6</w:t>
            </w:r>
          </w:p>
        </w:tc>
      </w:tr>
      <w:tr w:rsidR="005B301B">
        <w:tblPrEx>
          <w:tblBorders>
            <w:insideH w:val="none" w:sz="0" w:space="0" w:color="auto"/>
            <w:insideV w:val="none" w:sz="0" w:space="0" w:color="auto"/>
          </w:tblBorders>
        </w:tblPrEx>
        <w:tc>
          <w:tcPr>
            <w:tcW w:w="3369" w:type="dxa"/>
            <w:tcBorders>
              <w:top w:val="nil"/>
              <w:left w:val="nil"/>
              <w:bottom w:val="nil"/>
              <w:right w:val="nil"/>
            </w:tcBorders>
          </w:tcPr>
          <w:p w:rsidR="005B301B" w:rsidRDefault="005B301B">
            <w:pPr>
              <w:pStyle w:val="ConsPlusNormal"/>
            </w:pPr>
            <w:r>
              <w:t>Повышение устойчивости жилых домов, основных объектов и систем жизнеобеспечения в сейсмических районах Российской Федерации - всего</w:t>
            </w:r>
          </w:p>
        </w:tc>
        <w:tc>
          <w:tcPr>
            <w:tcW w:w="1417" w:type="dxa"/>
            <w:tcBorders>
              <w:top w:val="nil"/>
              <w:left w:val="nil"/>
              <w:bottom w:val="nil"/>
              <w:right w:val="nil"/>
            </w:tcBorders>
          </w:tcPr>
          <w:p w:rsidR="005B301B" w:rsidRDefault="005B301B">
            <w:pPr>
              <w:pStyle w:val="ConsPlusNormal"/>
              <w:jc w:val="center"/>
            </w:pPr>
            <w:r>
              <w:t>2018 - 2025 годы</w:t>
            </w:r>
          </w:p>
        </w:tc>
        <w:tc>
          <w:tcPr>
            <w:tcW w:w="1275" w:type="dxa"/>
            <w:tcBorders>
              <w:top w:val="nil"/>
              <w:left w:val="nil"/>
              <w:bottom w:val="nil"/>
              <w:right w:val="nil"/>
            </w:tcBorders>
          </w:tcPr>
          <w:p w:rsidR="005B301B" w:rsidRDefault="005B301B">
            <w:pPr>
              <w:pStyle w:val="ConsPlusNormal"/>
              <w:jc w:val="center"/>
            </w:pPr>
            <w:r>
              <w:t>-</w:t>
            </w:r>
          </w:p>
        </w:tc>
        <w:tc>
          <w:tcPr>
            <w:tcW w:w="1418" w:type="dxa"/>
            <w:tcBorders>
              <w:top w:val="nil"/>
              <w:left w:val="nil"/>
              <w:bottom w:val="nil"/>
              <w:right w:val="nil"/>
            </w:tcBorders>
          </w:tcPr>
          <w:p w:rsidR="005B301B" w:rsidRDefault="005B301B">
            <w:pPr>
              <w:pStyle w:val="ConsPlusNormal"/>
              <w:jc w:val="center"/>
            </w:pPr>
            <w:r>
              <w:t>4376194,3</w:t>
            </w:r>
          </w:p>
        </w:tc>
        <w:tc>
          <w:tcPr>
            <w:tcW w:w="1417" w:type="dxa"/>
            <w:tcBorders>
              <w:top w:val="nil"/>
              <w:left w:val="nil"/>
              <w:bottom w:val="nil"/>
              <w:right w:val="nil"/>
            </w:tcBorders>
          </w:tcPr>
          <w:p w:rsidR="005B301B" w:rsidRDefault="005B301B">
            <w:pPr>
              <w:pStyle w:val="ConsPlusNormal"/>
              <w:jc w:val="center"/>
            </w:pPr>
            <w:r>
              <w:t>4063784,2</w:t>
            </w:r>
          </w:p>
        </w:tc>
        <w:tc>
          <w:tcPr>
            <w:tcW w:w="1418" w:type="dxa"/>
            <w:tcBorders>
              <w:top w:val="nil"/>
              <w:left w:val="nil"/>
              <w:bottom w:val="nil"/>
              <w:right w:val="nil"/>
            </w:tcBorders>
          </w:tcPr>
          <w:p w:rsidR="005B301B" w:rsidRDefault="005B301B">
            <w:pPr>
              <w:pStyle w:val="ConsPlusNormal"/>
              <w:jc w:val="center"/>
            </w:pPr>
            <w:r>
              <w:t>3396305,1</w:t>
            </w:r>
          </w:p>
        </w:tc>
        <w:tc>
          <w:tcPr>
            <w:tcW w:w="1418" w:type="dxa"/>
            <w:tcBorders>
              <w:top w:val="nil"/>
              <w:left w:val="nil"/>
              <w:bottom w:val="nil"/>
              <w:right w:val="nil"/>
            </w:tcBorders>
          </w:tcPr>
          <w:p w:rsidR="005B301B" w:rsidRDefault="005B301B">
            <w:pPr>
              <w:pStyle w:val="ConsPlusNormal"/>
              <w:jc w:val="center"/>
            </w:pPr>
            <w:r>
              <w:t>3397630,3</w:t>
            </w:r>
          </w:p>
        </w:tc>
        <w:tc>
          <w:tcPr>
            <w:tcW w:w="1417" w:type="dxa"/>
            <w:tcBorders>
              <w:top w:val="nil"/>
              <w:left w:val="nil"/>
              <w:bottom w:val="nil"/>
              <w:right w:val="nil"/>
            </w:tcBorders>
          </w:tcPr>
          <w:p w:rsidR="005B301B" w:rsidRDefault="005B301B">
            <w:pPr>
              <w:pStyle w:val="ConsPlusNormal"/>
              <w:jc w:val="center"/>
            </w:pPr>
            <w:r>
              <w:t>3442763,3</w:t>
            </w:r>
          </w:p>
        </w:tc>
        <w:tc>
          <w:tcPr>
            <w:tcW w:w="1418" w:type="dxa"/>
            <w:tcBorders>
              <w:top w:val="nil"/>
              <w:left w:val="nil"/>
              <w:bottom w:val="nil"/>
              <w:right w:val="nil"/>
            </w:tcBorders>
          </w:tcPr>
          <w:p w:rsidR="005B301B" w:rsidRDefault="005B301B">
            <w:pPr>
              <w:pStyle w:val="ConsPlusNormal"/>
              <w:jc w:val="center"/>
            </w:pPr>
            <w:r>
              <w:t>4570128,1</w:t>
            </w:r>
          </w:p>
        </w:tc>
        <w:tc>
          <w:tcPr>
            <w:tcW w:w="1417" w:type="dxa"/>
            <w:tcBorders>
              <w:top w:val="nil"/>
              <w:left w:val="nil"/>
              <w:bottom w:val="nil"/>
              <w:right w:val="nil"/>
            </w:tcBorders>
          </w:tcPr>
          <w:p w:rsidR="005B301B" w:rsidRDefault="005B301B">
            <w:pPr>
              <w:pStyle w:val="ConsPlusNormal"/>
              <w:jc w:val="center"/>
            </w:pPr>
            <w:r>
              <w:t>4757503,3</w:t>
            </w:r>
          </w:p>
        </w:tc>
      </w:tr>
      <w:tr w:rsidR="005B301B">
        <w:tblPrEx>
          <w:tblBorders>
            <w:insideH w:val="none" w:sz="0" w:space="0" w:color="auto"/>
            <w:insideV w:val="none" w:sz="0" w:space="0" w:color="auto"/>
          </w:tblBorders>
        </w:tblPrEx>
        <w:tc>
          <w:tcPr>
            <w:tcW w:w="3369" w:type="dxa"/>
            <w:tcBorders>
              <w:top w:val="nil"/>
              <w:left w:val="nil"/>
              <w:bottom w:val="nil"/>
              <w:right w:val="nil"/>
            </w:tcBorders>
          </w:tcPr>
          <w:p w:rsidR="005B301B" w:rsidRDefault="005B301B">
            <w:pPr>
              <w:pStyle w:val="ConsPlusNormal"/>
              <w:ind w:left="283"/>
            </w:pPr>
            <w:r>
              <w:t>в том числе:</w:t>
            </w:r>
          </w:p>
        </w:tc>
        <w:tc>
          <w:tcPr>
            <w:tcW w:w="1417" w:type="dxa"/>
            <w:tcBorders>
              <w:top w:val="nil"/>
              <w:left w:val="nil"/>
              <w:bottom w:val="nil"/>
              <w:right w:val="nil"/>
            </w:tcBorders>
          </w:tcPr>
          <w:p w:rsidR="005B301B" w:rsidRDefault="005B301B">
            <w:pPr>
              <w:pStyle w:val="ConsPlusNormal"/>
            </w:pPr>
          </w:p>
        </w:tc>
        <w:tc>
          <w:tcPr>
            <w:tcW w:w="1275" w:type="dxa"/>
            <w:tcBorders>
              <w:top w:val="nil"/>
              <w:left w:val="nil"/>
              <w:bottom w:val="nil"/>
              <w:right w:val="nil"/>
            </w:tcBorders>
          </w:tcPr>
          <w:p w:rsidR="005B301B" w:rsidRDefault="005B301B">
            <w:pPr>
              <w:pStyle w:val="ConsPlusNormal"/>
            </w:pPr>
          </w:p>
        </w:tc>
        <w:tc>
          <w:tcPr>
            <w:tcW w:w="1418"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18" w:type="dxa"/>
            <w:tcBorders>
              <w:top w:val="nil"/>
              <w:left w:val="nil"/>
              <w:bottom w:val="nil"/>
              <w:right w:val="nil"/>
            </w:tcBorders>
          </w:tcPr>
          <w:p w:rsidR="005B301B" w:rsidRDefault="005B301B">
            <w:pPr>
              <w:pStyle w:val="ConsPlusNormal"/>
            </w:pPr>
          </w:p>
        </w:tc>
        <w:tc>
          <w:tcPr>
            <w:tcW w:w="1418"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18"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3369" w:type="dxa"/>
            <w:tcBorders>
              <w:top w:val="nil"/>
              <w:left w:val="nil"/>
              <w:bottom w:val="nil"/>
              <w:right w:val="nil"/>
            </w:tcBorders>
          </w:tcPr>
          <w:p w:rsidR="005B301B" w:rsidRDefault="005B301B">
            <w:pPr>
              <w:pStyle w:val="ConsPlusNormal"/>
              <w:ind w:left="283"/>
            </w:pPr>
            <w:r>
              <w:lastRenderedPageBreak/>
              <w:t>федеральный бюджет</w:t>
            </w:r>
          </w:p>
        </w:tc>
        <w:tc>
          <w:tcPr>
            <w:tcW w:w="1417" w:type="dxa"/>
            <w:tcBorders>
              <w:top w:val="nil"/>
              <w:left w:val="nil"/>
              <w:bottom w:val="nil"/>
              <w:right w:val="nil"/>
            </w:tcBorders>
          </w:tcPr>
          <w:p w:rsidR="005B301B" w:rsidRDefault="005B301B">
            <w:pPr>
              <w:pStyle w:val="ConsPlusNormal"/>
            </w:pPr>
          </w:p>
        </w:tc>
        <w:tc>
          <w:tcPr>
            <w:tcW w:w="1275" w:type="dxa"/>
            <w:tcBorders>
              <w:top w:val="nil"/>
              <w:left w:val="nil"/>
              <w:bottom w:val="nil"/>
              <w:right w:val="nil"/>
            </w:tcBorders>
          </w:tcPr>
          <w:p w:rsidR="005B301B" w:rsidRDefault="005B301B">
            <w:pPr>
              <w:pStyle w:val="ConsPlusNormal"/>
              <w:jc w:val="center"/>
            </w:pPr>
            <w:r>
              <w:t>-</w:t>
            </w:r>
          </w:p>
        </w:tc>
        <w:tc>
          <w:tcPr>
            <w:tcW w:w="1418" w:type="dxa"/>
            <w:tcBorders>
              <w:top w:val="nil"/>
              <w:left w:val="nil"/>
              <w:bottom w:val="nil"/>
              <w:right w:val="nil"/>
            </w:tcBorders>
          </w:tcPr>
          <w:p w:rsidR="005B301B" w:rsidRDefault="005B301B">
            <w:pPr>
              <w:pStyle w:val="ConsPlusNormal"/>
              <w:jc w:val="center"/>
            </w:pPr>
            <w:r>
              <w:t>4084337,9</w:t>
            </w:r>
          </w:p>
        </w:tc>
        <w:tc>
          <w:tcPr>
            <w:tcW w:w="1417" w:type="dxa"/>
            <w:tcBorders>
              <w:top w:val="nil"/>
              <w:left w:val="nil"/>
              <w:bottom w:val="nil"/>
              <w:right w:val="nil"/>
            </w:tcBorders>
          </w:tcPr>
          <w:p w:rsidR="005B301B" w:rsidRDefault="005B301B">
            <w:pPr>
              <w:pStyle w:val="ConsPlusNormal"/>
              <w:jc w:val="center"/>
            </w:pPr>
            <w:r>
              <w:t>3797429,1</w:t>
            </w:r>
          </w:p>
        </w:tc>
        <w:tc>
          <w:tcPr>
            <w:tcW w:w="1418" w:type="dxa"/>
            <w:tcBorders>
              <w:top w:val="nil"/>
              <w:left w:val="nil"/>
              <w:bottom w:val="nil"/>
              <w:right w:val="nil"/>
            </w:tcBorders>
          </w:tcPr>
          <w:p w:rsidR="005B301B" w:rsidRDefault="005B301B">
            <w:pPr>
              <w:pStyle w:val="ConsPlusNormal"/>
              <w:jc w:val="center"/>
            </w:pPr>
            <w:r>
              <w:t>3207100,9</w:t>
            </w:r>
          </w:p>
        </w:tc>
        <w:tc>
          <w:tcPr>
            <w:tcW w:w="1418" w:type="dxa"/>
            <w:tcBorders>
              <w:top w:val="nil"/>
              <w:left w:val="nil"/>
              <w:bottom w:val="nil"/>
              <w:right w:val="nil"/>
            </w:tcBorders>
          </w:tcPr>
          <w:p w:rsidR="005B301B" w:rsidRDefault="005B301B">
            <w:pPr>
              <w:pStyle w:val="ConsPlusNormal"/>
              <w:jc w:val="center"/>
            </w:pPr>
            <w:r>
              <w:t>3207100,9</w:t>
            </w:r>
          </w:p>
        </w:tc>
        <w:tc>
          <w:tcPr>
            <w:tcW w:w="1417" w:type="dxa"/>
            <w:tcBorders>
              <w:top w:val="nil"/>
              <w:left w:val="nil"/>
              <w:bottom w:val="nil"/>
              <w:right w:val="nil"/>
            </w:tcBorders>
          </w:tcPr>
          <w:p w:rsidR="005B301B" w:rsidRDefault="005B301B">
            <w:pPr>
              <w:pStyle w:val="ConsPlusNormal"/>
              <w:jc w:val="center"/>
            </w:pPr>
            <w:r>
              <w:t>3207100,9</w:t>
            </w:r>
          </w:p>
        </w:tc>
        <w:tc>
          <w:tcPr>
            <w:tcW w:w="1418" w:type="dxa"/>
            <w:tcBorders>
              <w:top w:val="nil"/>
              <w:left w:val="nil"/>
              <w:bottom w:val="nil"/>
              <w:right w:val="nil"/>
            </w:tcBorders>
          </w:tcPr>
          <w:p w:rsidR="005B301B" w:rsidRDefault="005B301B">
            <w:pPr>
              <w:pStyle w:val="ConsPlusNormal"/>
              <w:jc w:val="center"/>
            </w:pPr>
            <w:r>
              <w:t>4035423,1</w:t>
            </w:r>
          </w:p>
        </w:tc>
        <w:tc>
          <w:tcPr>
            <w:tcW w:w="1417" w:type="dxa"/>
            <w:tcBorders>
              <w:top w:val="nil"/>
              <w:left w:val="nil"/>
              <w:bottom w:val="nil"/>
              <w:right w:val="nil"/>
            </w:tcBorders>
          </w:tcPr>
          <w:p w:rsidR="005B301B" w:rsidRDefault="005B301B">
            <w:pPr>
              <w:pStyle w:val="ConsPlusNormal"/>
              <w:jc w:val="center"/>
            </w:pPr>
            <w:r>
              <w:t>4200875,4</w:t>
            </w:r>
          </w:p>
        </w:tc>
      </w:tr>
      <w:tr w:rsidR="005B301B">
        <w:tblPrEx>
          <w:tblBorders>
            <w:insideH w:val="none" w:sz="0" w:space="0" w:color="auto"/>
            <w:insideV w:val="none" w:sz="0" w:space="0" w:color="auto"/>
          </w:tblBorders>
        </w:tblPrEx>
        <w:tc>
          <w:tcPr>
            <w:tcW w:w="3369" w:type="dxa"/>
            <w:tcBorders>
              <w:top w:val="nil"/>
              <w:left w:val="nil"/>
              <w:bottom w:val="nil"/>
              <w:right w:val="nil"/>
            </w:tcBorders>
          </w:tcPr>
          <w:p w:rsidR="005B301B" w:rsidRDefault="005B301B">
            <w:pPr>
              <w:pStyle w:val="ConsPlusNormal"/>
              <w:ind w:left="283"/>
            </w:pPr>
            <w:r>
              <w:t>бюджеты субъектов Российской Федерации</w:t>
            </w:r>
          </w:p>
        </w:tc>
        <w:tc>
          <w:tcPr>
            <w:tcW w:w="1417" w:type="dxa"/>
            <w:tcBorders>
              <w:top w:val="nil"/>
              <w:left w:val="nil"/>
              <w:bottom w:val="nil"/>
              <w:right w:val="nil"/>
            </w:tcBorders>
          </w:tcPr>
          <w:p w:rsidR="005B301B" w:rsidRDefault="005B301B">
            <w:pPr>
              <w:pStyle w:val="ConsPlusNormal"/>
            </w:pPr>
          </w:p>
        </w:tc>
        <w:tc>
          <w:tcPr>
            <w:tcW w:w="1275" w:type="dxa"/>
            <w:tcBorders>
              <w:top w:val="nil"/>
              <w:left w:val="nil"/>
              <w:bottom w:val="nil"/>
              <w:right w:val="nil"/>
            </w:tcBorders>
          </w:tcPr>
          <w:p w:rsidR="005B301B" w:rsidRDefault="005B301B">
            <w:pPr>
              <w:pStyle w:val="ConsPlusNormal"/>
              <w:jc w:val="center"/>
            </w:pPr>
            <w:r>
              <w:t>-</w:t>
            </w:r>
          </w:p>
        </w:tc>
        <w:tc>
          <w:tcPr>
            <w:tcW w:w="1418" w:type="dxa"/>
            <w:tcBorders>
              <w:top w:val="nil"/>
              <w:left w:val="nil"/>
              <w:bottom w:val="nil"/>
              <w:right w:val="nil"/>
            </w:tcBorders>
          </w:tcPr>
          <w:p w:rsidR="005B301B" w:rsidRDefault="005B301B">
            <w:pPr>
              <w:pStyle w:val="ConsPlusNormal"/>
              <w:jc w:val="center"/>
            </w:pPr>
            <w:r>
              <w:t>291856,4</w:t>
            </w:r>
          </w:p>
        </w:tc>
        <w:tc>
          <w:tcPr>
            <w:tcW w:w="1417" w:type="dxa"/>
            <w:tcBorders>
              <w:top w:val="nil"/>
              <w:left w:val="nil"/>
              <w:bottom w:val="nil"/>
              <w:right w:val="nil"/>
            </w:tcBorders>
          </w:tcPr>
          <w:p w:rsidR="005B301B" w:rsidRDefault="005B301B">
            <w:pPr>
              <w:pStyle w:val="ConsPlusNormal"/>
              <w:jc w:val="center"/>
            </w:pPr>
            <w:r>
              <w:t>266355,1</w:t>
            </w:r>
          </w:p>
        </w:tc>
        <w:tc>
          <w:tcPr>
            <w:tcW w:w="1418" w:type="dxa"/>
            <w:tcBorders>
              <w:top w:val="nil"/>
              <w:left w:val="nil"/>
              <w:bottom w:val="nil"/>
              <w:right w:val="nil"/>
            </w:tcBorders>
          </w:tcPr>
          <w:p w:rsidR="005B301B" w:rsidRDefault="005B301B">
            <w:pPr>
              <w:pStyle w:val="ConsPlusNormal"/>
              <w:jc w:val="center"/>
            </w:pPr>
            <w:r>
              <w:t>189204,2</w:t>
            </w:r>
          </w:p>
        </w:tc>
        <w:tc>
          <w:tcPr>
            <w:tcW w:w="1418" w:type="dxa"/>
            <w:tcBorders>
              <w:top w:val="nil"/>
              <w:left w:val="nil"/>
              <w:bottom w:val="nil"/>
              <w:right w:val="nil"/>
            </w:tcBorders>
          </w:tcPr>
          <w:p w:rsidR="005B301B" w:rsidRDefault="005B301B">
            <w:pPr>
              <w:pStyle w:val="ConsPlusNormal"/>
              <w:jc w:val="center"/>
            </w:pPr>
            <w:r>
              <w:t>190529,4</w:t>
            </w:r>
          </w:p>
        </w:tc>
        <w:tc>
          <w:tcPr>
            <w:tcW w:w="1417" w:type="dxa"/>
            <w:tcBorders>
              <w:top w:val="nil"/>
              <w:left w:val="nil"/>
              <w:bottom w:val="nil"/>
              <w:right w:val="nil"/>
            </w:tcBorders>
          </w:tcPr>
          <w:p w:rsidR="005B301B" w:rsidRDefault="005B301B">
            <w:pPr>
              <w:pStyle w:val="ConsPlusNormal"/>
              <w:jc w:val="center"/>
            </w:pPr>
            <w:r>
              <w:t>235662,4</w:t>
            </w:r>
          </w:p>
        </w:tc>
        <w:tc>
          <w:tcPr>
            <w:tcW w:w="1418" w:type="dxa"/>
            <w:tcBorders>
              <w:top w:val="nil"/>
              <w:left w:val="nil"/>
              <w:bottom w:val="nil"/>
              <w:right w:val="nil"/>
            </w:tcBorders>
          </w:tcPr>
          <w:p w:rsidR="005B301B" w:rsidRDefault="005B301B">
            <w:pPr>
              <w:pStyle w:val="ConsPlusNormal"/>
              <w:jc w:val="center"/>
            </w:pPr>
            <w:r>
              <w:t>534705</w:t>
            </w:r>
          </w:p>
        </w:tc>
        <w:tc>
          <w:tcPr>
            <w:tcW w:w="1417" w:type="dxa"/>
            <w:tcBorders>
              <w:top w:val="nil"/>
              <w:left w:val="nil"/>
              <w:bottom w:val="nil"/>
              <w:right w:val="nil"/>
            </w:tcBorders>
          </w:tcPr>
          <w:p w:rsidR="005B301B" w:rsidRDefault="005B301B">
            <w:pPr>
              <w:pStyle w:val="ConsPlusNormal"/>
              <w:jc w:val="center"/>
            </w:pPr>
            <w:r>
              <w:t>556627,9</w:t>
            </w:r>
          </w:p>
        </w:tc>
      </w:tr>
      <w:tr w:rsidR="005B301B">
        <w:tblPrEx>
          <w:tblBorders>
            <w:insideH w:val="none" w:sz="0" w:space="0" w:color="auto"/>
            <w:insideV w:val="none" w:sz="0" w:space="0" w:color="auto"/>
          </w:tblBorders>
        </w:tblPrEx>
        <w:tc>
          <w:tcPr>
            <w:tcW w:w="3369" w:type="dxa"/>
            <w:tcBorders>
              <w:top w:val="nil"/>
              <w:left w:val="nil"/>
              <w:bottom w:val="nil"/>
              <w:right w:val="nil"/>
            </w:tcBorders>
          </w:tcPr>
          <w:p w:rsidR="005B301B" w:rsidRDefault="005B301B">
            <w:pPr>
              <w:pStyle w:val="ConsPlusNormal"/>
            </w:pPr>
            <w:r>
              <w:t xml:space="preserve">Мероприятия по повышению качества водоснабжения в рамках федерального </w:t>
            </w:r>
            <w:hyperlink r:id="rId101" w:history="1">
              <w:r>
                <w:rPr>
                  <w:color w:val="0000FF"/>
                </w:rPr>
                <w:t>проекта</w:t>
              </w:r>
            </w:hyperlink>
            <w:r>
              <w:t xml:space="preserve"> "Чистая вода" - всего</w:t>
            </w:r>
          </w:p>
        </w:tc>
        <w:tc>
          <w:tcPr>
            <w:tcW w:w="1417" w:type="dxa"/>
            <w:tcBorders>
              <w:top w:val="nil"/>
              <w:left w:val="nil"/>
              <w:bottom w:val="nil"/>
              <w:right w:val="nil"/>
            </w:tcBorders>
          </w:tcPr>
          <w:p w:rsidR="005B301B" w:rsidRDefault="005B301B">
            <w:pPr>
              <w:pStyle w:val="ConsPlusNormal"/>
              <w:jc w:val="center"/>
            </w:pPr>
            <w:r>
              <w:t>2019 - 2025 годы</w:t>
            </w:r>
          </w:p>
        </w:tc>
        <w:tc>
          <w:tcPr>
            <w:tcW w:w="1275" w:type="dxa"/>
            <w:tcBorders>
              <w:top w:val="nil"/>
              <w:left w:val="nil"/>
              <w:bottom w:val="nil"/>
              <w:right w:val="nil"/>
            </w:tcBorders>
          </w:tcPr>
          <w:p w:rsidR="005B301B" w:rsidRDefault="005B301B">
            <w:pPr>
              <w:pStyle w:val="ConsPlusNormal"/>
              <w:jc w:val="center"/>
            </w:pPr>
            <w:r>
              <w:t>-</w:t>
            </w:r>
          </w:p>
        </w:tc>
        <w:tc>
          <w:tcPr>
            <w:tcW w:w="1418" w:type="dxa"/>
            <w:tcBorders>
              <w:top w:val="nil"/>
              <w:left w:val="nil"/>
              <w:bottom w:val="nil"/>
              <w:right w:val="nil"/>
            </w:tcBorders>
          </w:tcPr>
          <w:p w:rsidR="005B301B" w:rsidRDefault="005B301B">
            <w:pPr>
              <w:pStyle w:val="ConsPlusNormal"/>
              <w:jc w:val="center"/>
            </w:pPr>
            <w:r>
              <w:t>3724143,1</w:t>
            </w:r>
          </w:p>
        </w:tc>
        <w:tc>
          <w:tcPr>
            <w:tcW w:w="1417" w:type="dxa"/>
            <w:tcBorders>
              <w:top w:val="nil"/>
              <w:left w:val="nil"/>
              <w:bottom w:val="nil"/>
              <w:right w:val="nil"/>
            </w:tcBorders>
          </w:tcPr>
          <w:p w:rsidR="005B301B" w:rsidRDefault="005B301B">
            <w:pPr>
              <w:pStyle w:val="ConsPlusNormal"/>
              <w:jc w:val="center"/>
            </w:pPr>
            <w:r>
              <w:t>8354421,7</w:t>
            </w:r>
          </w:p>
        </w:tc>
        <w:tc>
          <w:tcPr>
            <w:tcW w:w="1418" w:type="dxa"/>
            <w:tcBorders>
              <w:top w:val="nil"/>
              <w:left w:val="nil"/>
              <w:bottom w:val="nil"/>
              <w:right w:val="nil"/>
            </w:tcBorders>
          </w:tcPr>
          <w:p w:rsidR="005B301B" w:rsidRDefault="005B301B">
            <w:pPr>
              <w:pStyle w:val="ConsPlusNormal"/>
              <w:jc w:val="center"/>
            </w:pPr>
            <w:r>
              <w:t>26845427,3</w:t>
            </w:r>
          </w:p>
        </w:tc>
        <w:tc>
          <w:tcPr>
            <w:tcW w:w="1418" w:type="dxa"/>
            <w:tcBorders>
              <w:top w:val="nil"/>
              <w:left w:val="nil"/>
              <w:bottom w:val="nil"/>
              <w:right w:val="nil"/>
            </w:tcBorders>
          </w:tcPr>
          <w:p w:rsidR="005B301B" w:rsidRDefault="005B301B">
            <w:pPr>
              <w:pStyle w:val="ConsPlusNormal"/>
              <w:jc w:val="center"/>
            </w:pPr>
            <w:r>
              <w:t>39707059,9</w:t>
            </w:r>
          </w:p>
        </w:tc>
        <w:tc>
          <w:tcPr>
            <w:tcW w:w="1417" w:type="dxa"/>
            <w:tcBorders>
              <w:top w:val="nil"/>
              <w:left w:val="nil"/>
              <w:bottom w:val="nil"/>
              <w:right w:val="nil"/>
            </w:tcBorders>
          </w:tcPr>
          <w:p w:rsidR="005B301B" w:rsidRDefault="005B301B">
            <w:pPr>
              <w:pStyle w:val="ConsPlusNormal"/>
              <w:jc w:val="center"/>
            </w:pPr>
            <w:r>
              <w:t>43933803,1</w:t>
            </w:r>
          </w:p>
        </w:tc>
        <w:tc>
          <w:tcPr>
            <w:tcW w:w="1418" w:type="dxa"/>
            <w:tcBorders>
              <w:top w:val="nil"/>
              <w:left w:val="nil"/>
              <w:bottom w:val="nil"/>
              <w:right w:val="nil"/>
            </w:tcBorders>
          </w:tcPr>
          <w:p w:rsidR="005B301B" w:rsidRDefault="005B301B">
            <w:pPr>
              <w:pStyle w:val="ConsPlusNormal"/>
              <w:jc w:val="center"/>
            </w:pPr>
            <w:r>
              <w:t>29255132,1</w:t>
            </w:r>
          </w:p>
        </w:tc>
        <w:tc>
          <w:tcPr>
            <w:tcW w:w="1417" w:type="dxa"/>
            <w:tcBorders>
              <w:top w:val="nil"/>
              <w:left w:val="nil"/>
              <w:bottom w:val="nil"/>
              <w:right w:val="nil"/>
            </w:tcBorders>
          </w:tcPr>
          <w:p w:rsidR="005B301B" w:rsidRDefault="005B301B">
            <w:pPr>
              <w:pStyle w:val="ConsPlusNormal"/>
              <w:jc w:val="center"/>
            </w:pPr>
            <w:r>
              <w:t>29933716,9</w:t>
            </w:r>
          </w:p>
        </w:tc>
      </w:tr>
      <w:tr w:rsidR="005B301B">
        <w:tblPrEx>
          <w:tblBorders>
            <w:insideH w:val="none" w:sz="0" w:space="0" w:color="auto"/>
            <w:insideV w:val="none" w:sz="0" w:space="0" w:color="auto"/>
          </w:tblBorders>
        </w:tblPrEx>
        <w:tc>
          <w:tcPr>
            <w:tcW w:w="15984" w:type="dxa"/>
            <w:gridSpan w:val="10"/>
            <w:tcBorders>
              <w:top w:val="nil"/>
              <w:left w:val="nil"/>
              <w:bottom w:val="nil"/>
              <w:right w:val="nil"/>
            </w:tcBorders>
          </w:tcPr>
          <w:p w:rsidR="005B301B" w:rsidRDefault="005B301B">
            <w:pPr>
              <w:pStyle w:val="ConsPlusNormal"/>
              <w:jc w:val="both"/>
            </w:pPr>
            <w:r>
              <w:t xml:space="preserve">(в ред. </w:t>
            </w:r>
            <w:hyperlink r:id="rId102" w:history="1">
              <w:r>
                <w:rPr>
                  <w:color w:val="0000FF"/>
                </w:rPr>
                <w:t>Постановления</w:t>
              </w:r>
            </w:hyperlink>
            <w:r>
              <w:t xml:space="preserve"> Правительства РФ от 24.07.2021 N 1257)</w:t>
            </w:r>
          </w:p>
        </w:tc>
      </w:tr>
      <w:tr w:rsidR="005B301B">
        <w:tblPrEx>
          <w:tblBorders>
            <w:insideH w:val="none" w:sz="0" w:space="0" w:color="auto"/>
            <w:insideV w:val="none" w:sz="0" w:space="0" w:color="auto"/>
          </w:tblBorders>
        </w:tblPrEx>
        <w:tc>
          <w:tcPr>
            <w:tcW w:w="3369" w:type="dxa"/>
            <w:tcBorders>
              <w:top w:val="nil"/>
              <w:left w:val="nil"/>
              <w:bottom w:val="nil"/>
              <w:right w:val="nil"/>
            </w:tcBorders>
          </w:tcPr>
          <w:p w:rsidR="005B301B" w:rsidRDefault="005B301B">
            <w:pPr>
              <w:pStyle w:val="ConsPlusNormal"/>
              <w:ind w:left="283"/>
            </w:pPr>
            <w:r>
              <w:t>в том числе:</w:t>
            </w:r>
          </w:p>
        </w:tc>
        <w:tc>
          <w:tcPr>
            <w:tcW w:w="1417" w:type="dxa"/>
            <w:tcBorders>
              <w:top w:val="nil"/>
              <w:left w:val="nil"/>
              <w:bottom w:val="nil"/>
              <w:right w:val="nil"/>
            </w:tcBorders>
          </w:tcPr>
          <w:p w:rsidR="005B301B" w:rsidRDefault="005B301B">
            <w:pPr>
              <w:pStyle w:val="ConsPlusNormal"/>
            </w:pPr>
          </w:p>
        </w:tc>
        <w:tc>
          <w:tcPr>
            <w:tcW w:w="1275" w:type="dxa"/>
            <w:tcBorders>
              <w:top w:val="nil"/>
              <w:left w:val="nil"/>
              <w:bottom w:val="nil"/>
              <w:right w:val="nil"/>
            </w:tcBorders>
          </w:tcPr>
          <w:p w:rsidR="005B301B" w:rsidRDefault="005B301B">
            <w:pPr>
              <w:pStyle w:val="ConsPlusNormal"/>
            </w:pPr>
          </w:p>
        </w:tc>
        <w:tc>
          <w:tcPr>
            <w:tcW w:w="1418"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18" w:type="dxa"/>
            <w:tcBorders>
              <w:top w:val="nil"/>
              <w:left w:val="nil"/>
              <w:bottom w:val="nil"/>
              <w:right w:val="nil"/>
            </w:tcBorders>
          </w:tcPr>
          <w:p w:rsidR="005B301B" w:rsidRDefault="005B301B">
            <w:pPr>
              <w:pStyle w:val="ConsPlusNormal"/>
            </w:pPr>
          </w:p>
        </w:tc>
        <w:tc>
          <w:tcPr>
            <w:tcW w:w="1418"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18"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3369" w:type="dxa"/>
            <w:tcBorders>
              <w:top w:val="nil"/>
              <w:left w:val="nil"/>
              <w:bottom w:val="nil"/>
              <w:right w:val="nil"/>
            </w:tcBorders>
          </w:tcPr>
          <w:p w:rsidR="005B301B" w:rsidRDefault="005B301B">
            <w:pPr>
              <w:pStyle w:val="ConsPlusNormal"/>
              <w:ind w:left="283"/>
            </w:pPr>
            <w:r>
              <w:t>федеральный бюджет</w:t>
            </w:r>
          </w:p>
        </w:tc>
        <w:tc>
          <w:tcPr>
            <w:tcW w:w="1417" w:type="dxa"/>
            <w:tcBorders>
              <w:top w:val="nil"/>
              <w:left w:val="nil"/>
              <w:bottom w:val="nil"/>
              <w:right w:val="nil"/>
            </w:tcBorders>
          </w:tcPr>
          <w:p w:rsidR="005B301B" w:rsidRDefault="005B301B">
            <w:pPr>
              <w:pStyle w:val="ConsPlusNormal"/>
            </w:pPr>
          </w:p>
        </w:tc>
        <w:tc>
          <w:tcPr>
            <w:tcW w:w="1275" w:type="dxa"/>
            <w:tcBorders>
              <w:top w:val="nil"/>
              <w:left w:val="nil"/>
              <w:bottom w:val="nil"/>
              <w:right w:val="nil"/>
            </w:tcBorders>
          </w:tcPr>
          <w:p w:rsidR="005B301B" w:rsidRDefault="005B301B">
            <w:pPr>
              <w:pStyle w:val="ConsPlusNormal"/>
              <w:jc w:val="center"/>
            </w:pPr>
            <w:r>
              <w:t>-</w:t>
            </w:r>
          </w:p>
        </w:tc>
        <w:tc>
          <w:tcPr>
            <w:tcW w:w="1418" w:type="dxa"/>
            <w:tcBorders>
              <w:top w:val="nil"/>
              <w:left w:val="nil"/>
              <w:bottom w:val="nil"/>
              <w:right w:val="nil"/>
            </w:tcBorders>
          </w:tcPr>
          <w:p w:rsidR="005B301B" w:rsidRDefault="005B301B">
            <w:pPr>
              <w:pStyle w:val="ConsPlusNormal"/>
              <w:jc w:val="center"/>
            </w:pPr>
            <w:r>
              <w:t>3399340,1</w:t>
            </w:r>
          </w:p>
        </w:tc>
        <w:tc>
          <w:tcPr>
            <w:tcW w:w="1417" w:type="dxa"/>
            <w:tcBorders>
              <w:top w:val="nil"/>
              <w:left w:val="nil"/>
              <w:bottom w:val="nil"/>
              <w:right w:val="nil"/>
            </w:tcBorders>
          </w:tcPr>
          <w:p w:rsidR="005B301B" w:rsidRDefault="005B301B">
            <w:pPr>
              <w:pStyle w:val="ConsPlusNormal"/>
              <w:jc w:val="center"/>
            </w:pPr>
            <w:r>
              <w:t>7748724,8</w:t>
            </w:r>
          </w:p>
        </w:tc>
        <w:tc>
          <w:tcPr>
            <w:tcW w:w="1418" w:type="dxa"/>
            <w:tcBorders>
              <w:top w:val="nil"/>
              <w:left w:val="nil"/>
              <w:bottom w:val="nil"/>
              <w:right w:val="nil"/>
            </w:tcBorders>
          </w:tcPr>
          <w:p w:rsidR="005B301B" w:rsidRDefault="005B301B">
            <w:pPr>
              <w:pStyle w:val="ConsPlusNormal"/>
              <w:jc w:val="center"/>
            </w:pPr>
            <w:r>
              <w:t>25147121,9</w:t>
            </w:r>
          </w:p>
        </w:tc>
        <w:tc>
          <w:tcPr>
            <w:tcW w:w="1418" w:type="dxa"/>
            <w:tcBorders>
              <w:top w:val="nil"/>
              <w:left w:val="nil"/>
              <w:bottom w:val="nil"/>
              <w:right w:val="nil"/>
            </w:tcBorders>
          </w:tcPr>
          <w:p w:rsidR="005B301B" w:rsidRDefault="005B301B">
            <w:pPr>
              <w:pStyle w:val="ConsPlusNormal"/>
              <w:jc w:val="center"/>
            </w:pPr>
            <w:r>
              <w:t>36981549,9</w:t>
            </w:r>
          </w:p>
        </w:tc>
        <w:tc>
          <w:tcPr>
            <w:tcW w:w="1417" w:type="dxa"/>
            <w:tcBorders>
              <w:top w:val="nil"/>
              <w:left w:val="nil"/>
              <w:bottom w:val="nil"/>
              <w:right w:val="nil"/>
            </w:tcBorders>
          </w:tcPr>
          <w:p w:rsidR="005B301B" w:rsidRDefault="005B301B">
            <w:pPr>
              <w:pStyle w:val="ConsPlusNormal"/>
              <w:jc w:val="center"/>
            </w:pPr>
            <w:r>
              <w:t>40595962,8</w:t>
            </w:r>
          </w:p>
        </w:tc>
        <w:tc>
          <w:tcPr>
            <w:tcW w:w="1418" w:type="dxa"/>
            <w:tcBorders>
              <w:top w:val="nil"/>
              <w:left w:val="nil"/>
              <w:bottom w:val="nil"/>
              <w:right w:val="nil"/>
            </w:tcBorders>
          </w:tcPr>
          <w:p w:rsidR="005B301B" w:rsidRDefault="005B301B">
            <w:pPr>
              <w:pStyle w:val="ConsPlusNormal"/>
              <w:jc w:val="center"/>
            </w:pPr>
            <w:r>
              <w:t>27260730,5</w:t>
            </w:r>
          </w:p>
        </w:tc>
        <w:tc>
          <w:tcPr>
            <w:tcW w:w="1417" w:type="dxa"/>
            <w:tcBorders>
              <w:top w:val="nil"/>
              <w:left w:val="nil"/>
              <w:bottom w:val="nil"/>
              <w:right w:val="nil"/>
            </w:tcBorders>
          </w:tcPr>
          <w:p w:rsidR="005B301B" w:rsidRDefault="005B301B">
            <w:pPr>
              <w:pStyle w:val="ConsPlusNormal"/>
              <w:jc w:val="center"/>
            </w:pPr>
            <w:r>
              <w:t>28432941,9</w:t>
            </w:r>
          </w:p>
        </w:tc>
      </w:tr>
      <w:tr w:rsidR="005B301B">
        <w:tblPrEx>
          <w:tblBorders>
            <w:insideH w:val="none" w:sz="0" w:space="0" w:color="auto"/>
            <w:insideV w:val="none" w:sz="0" w:space="0" w:color="auto"/>
          </w:tblBorders>
        </w:tblPrEx>
        <w:tc>
          <w:tcPr>
            <w:tcW w:w="3369" w:type="dxa"/>
            <w:tcBorders>
              <w:top w:val="nil"/>
              <w:left w:val="nil"/>
              <w:bottom w:val="nil"/>
              <w:right w:val="nil"/>
            </w:tcBorders>
          </w:tcPr>
          <w:p w:rsidR="005B301B" w:rsidRDefault="005B301B">
            <w:pPr>
              <w:pStyle w:val="ConsPlusNormal"/>
              <w:ind w:left="283"/>
            </w:pPr>
            <w:r>
              <w:t>бюджеты субъектов Российской Федерации</w:t>
            </w:r>
          </w:p>
        </w:tc>
        <w:tc>
          <w:tcPr>
            <w:tcW w:w="1417" w:type="dxa"/>
            <w:tcBorders>
              <w:top w:val="nil"/>
              <w:left w:val="nil"/>
              <w:bottom w:val="nil"/>
              <w:right w:val="nil"/>
            </w:tcBorders>
          </w:tcPr>
          <w:p w:rsidR="005B301B" w:rsidRDefault="005B301B">
            <w:pPr>
              <w:pStyle w:val="ConsPlusNormal"/>
            </w:pPr>
          </w:p>
        </w:tc>
        <w:tc>
          <w:tcPr>
            <w:tcW w:w="1275" w:type="dxa"/>
            <w:tcBorders>
              <w:top w:val="nil"/>
              <w:left w:val="nil"/>
              <w:bottom w:val="nil"/>
              <w:right w:val="nil"/>
            </w:tcBorders>
          </w:tcPr>
          <w:p w:rsidR="005B301B" w:rsidRDefault="005B301B">
            <w:pPr>
              <w:pStyle w:val="ConsPlusNormal"/>
              <w:jc w:val="center"/>
            </w:pPr>
            <w:r>
              <w:t>-</w:t>
            </w:r>
          </w:p>
        </w:tc>
        <w:tc>
          <w:tcPr>
            <w:tcW w:w="1418" w:type="dxa"/>
            <w:tcBorders>
              <w:top w:val="nil"/>
              <w:left w:val="nil"/>
              <w:bottom w:val="nil"/>
              <w:right w:val="nil"/>
            </w:tcBorders>
          </w:tcPr>
          <w:p w:rsidR="005B301B" w:rsidRDefault="005B301B">
            <w:pPr>
              <w:pStyle w:val="ConsPlusNormal"/>
              <w:jc w:val="center"/>
            </w:pPr>
            <w:r>
              <w:t>324803</w:t>
            </w:r>
          </w:p>
        </w:tc>
        <w:tc>
          <w:tcPr>
            <w:tcW w:w="1417" w:type="dxa"/>
            <w:tcBorders>
              <w:top w:val="nil"/>
              <w:left w:val="nil"/>
              <w:bottom w:val="nil"/>
              <w:right w:val="nil"/>
            </w:tcBorders>
          </w:tcPr>
          <w:p w:rsidR="005B301B" w:rsidRDefault="005B301B">
            <w:pPr>
              <w:pStyle w:val="ConsPlusNormal"/>
              <w:jc w:val="center"/>
            </w:pPr>
            <w:r>
              <w:t>605696,9</w:t>
            </w:r>
          </w:p>
        </w:tc>
        <w:tc>
          <w:tcPr>
            <w:tcW w:w="1418" w:type="dxa"/>
            <w:tcBorders>
              <w:top w:val="nil"/>
              <w:left w:val="nil"/>
              <w:bottom w:val="nil"/>
              <w:right w:val="nil"/>
            </w:tcBorders>
          </w:tcPr>
          <w:p w:rsidR="005B301B" w:rsidRDefault="005B301B">
            <w:pPr>
              <w:pStyle w:val="ConsPlusNormal"/>
              <w:jc w:val="center"/>
            </w:pPr>
            <w:r>
              <w:t>1698305,4</w:t>
            </w:r>
          </w:p>
        </w:tc>
        <w:tc>
          <w:tcPr>
            <w:tcW w:w="1418" w:type="dxa"/>
            <w:tcBorders>
              <w:top w:val="nil"/>
              <w:left w:val="nil"/>
              <w:bottom w:val="nil"/>
              <w:right w:val="nil"/>
            </w:tcBorders>
          </w:tcPr>
          <w:p w:rsidR="005B301B" w:rsidRDefault="005B301B">
            <w:pPr>
              <w:pStyle w:val="ConsPlusNormal"/>
              <w:jc w:val="center"/>
            </w:pPr>
            <w:r>
              <w:t>2725510</w:t>
            </w:r>
          </w:p>
        </w:tc>
        <w:tc>
          <w:tcPr>
            <w:tcW w:w="1417" w:type="dxa"/>
            <w:tcBorders>
              <w:top w:val="nil"/>
              <w:left w:val="nil"/>
              <w:bottom w:val="nil"/>
              <w:right w:val="nil"/>
            </w:tcBorders>
          </w:tcPr>
          <w:p w:rsidR="005B301B" w:rsidRDefault="005B301B">
            <w:pPr>
              <w:pStyle w:val="ConsPlusNormal"/>
              <w:jc w:val="center"/>
            </w:pPr>
            <w:r>
              <w:t>3337840,3</w:t>
            </w:r>
          </w:p>
        </w:tc>
        <w:tc>
          <w:tcPr>
            <w:tcW w:w="1418" w:type="dxa"/>
            <w:tcBorders>
              <w:top w:val="nil"/>
              <w:left w:val="nil"/>
              <w:bottom w:val="nil"/>
              <w:right w:val="nil"/>
            </w:tcBorders>
          </w:tcPr>
          <w:p w:rsidR="005B301B" w:rsidRDefault="005B301B">
            <w:pPr>
              <w:pStyle w:val="ConsPlusNormal"/>
              <w:jc w:val="center"/>
            </w:pPr>
            <w:r>
              <w:t>1994401,6</w:t>
            </w:r>
          </w:p>
        </w:tc>
        <w:tc>
          <w:tcPr>
            <w:tcW w:w="1417" w:type="dxa"/>
            <w:tcBorders>
              <w:top w:val="nil"/>
              <w:left w:val="nil"/>
              <w:bottom w:val="nil"/>
              <w:right w:val="nil"/>
            </w:tcBorders>
          </w:tcPr>
          <w:p w:rsidR="005B301B" w:rsidRDefault="005B301B">
            <w:pPr>
              <w:pStyle w:val="ConsPlusNormal"/>
              <w:jc w:val="center"/>
            </w:pPr>
            <w:r>
              <w:t>1500775</w:t>
            </w:r>
          </w:p>
        </w:tc>
      </w:tr>
      <w:tr w:rsidR="005B301B">
        <w:tblPrEx>
          <w:tblBorders>
            <w:insideH w:val="none" w:sz="0" w:space="0" w:color="auto"/>
            <w:insideV w:val="none" w:sz="0" w:space="0" w:color="auto"/>
          </w:tblBorders>
        </w:tblPrEx>
        <w:tc>
          <w:tcPr>
            <w:tcW w:w="3369" w:type="dxa"/>
            <w:tcBorders>
              <w:top w:val="nil"/>
              <w:left w:val="nil"/>
              <w:bottom w:val="nil"/>
              <w:right w:val="nil"/>
            </w:tcBorders>
          </w:tcPr>
          <w:p w:rsidR="005B301B" w:rsidRDefault="005B301B">
            <w:pPr>
              <w:pStyle w:val="ConsPlusNormal"/>
            </w:pPr>
            <w:r>
              <w:t xml:space="preserve">Мероприятия по строительству и модернизации очистных сооружений в рамках федерального </w:t>
            </w:r>
            <w:hyperlink r:id="rId103" w:history="1">
              <w:r>
                <w:rPr>
                  <w:color w:val="0000FF"/>
                </w:rPr>
                <w:t>проекта</w:t>
              </w:r>
            </w:hyperlink>
            <w:r>
              <w:t xml:space="preserve"> "Оздоровление Волги" - всего</w:t>
            </w:r>
          </w:p>
        </w:tc>
        <w:tc>
          <w:tcPr>
            <w:tcW w:w="1417" w:type="dxa"/>
            <w:tcBorders>
              <w:top w:val="nil"/>
              <w:left w:val="nil"/>
              <w:bottom w:val="nil"/>
              <w:right w:val="nil"/>
            </w:tcBorders>
          </w:tcPr>
          <w:p w:rsidR="005B301B" w:rsidRDefault="005B301B">
            <w:pPr>
              <w:pStyle w:val="ConsPlusNormal"/>
              <w:jc w:val="center"/>
            </w:pPr>
            <w:r>
              <w:t>2019 - 2025 годы</w:t>
            </w:r>
          </w:p>
        </w:tc>
        <w:tc>
          <w:tcPr>
            <w:tcW w:w="1275" w:type="dxa"/>
            <w:tcBorders>
              <w:top w:val="nil"/>
              <w:left w:val="nil"/>
              <w:bottom w:val="nil"/>
              <w:right w:val="nil"/>
            </w:tcBorders>
          </w:tcPr>
          <w:p w:rsidR="005B301B" w:rsidRDefault="005B301B">
            <w:pPr>
              <w:pStyle w:val="ConsPlusNormal"/>
              <w:jc w:val="center"/>
            </w:pPr>
            <w:r>
              <w:t>-</w:t>
            </w:r>
          </w:p>
        </w:tc>
        <w:tc>
          <w:tcPr>
            <w:tcW w:w="1418" w:type="dxa"/>
            <w:tcBorders>
              <w:top w:val="nil"/>
              <w:left w:val="nil"/>
              <w:bottom w:val="nil"/>
              <w:right w:val="nil"/>
            </w:tcBorders>
          </w:tcPr>
          <w:p w:rsidR="005B301B" w:rsidRDefault="005B301B">
            <w:pPr>
              <w:pStyle w:val="ConsPlusNormal"/>
              <w:jc w:val="center"/>
            </w:pPr>
            <w:r>
              <w:t>13286726,6</w:t>
            </w:r>
          </w:p>
        </w:tc>
        <w:tc>
          <w:tcPr>
            <w:tcW w:w="1417" w:type="dxa"/>
            <w:tcBorders>
              <w:top w:val="nil"/>
              <w:left w:val="nil"/>
              <w:bottom w:val="nil"/>
              <w:right w:val="nil"/>
            </w:tcBorders>
          </w:tcPr>
          <w:p w:rsidR="005B301B" w:rsidRDefault="005B301B">
            <w:pPr>
              <w:pStyle w:val="ConsPlusNormal"/>
              <w:jc w:val="center"/>
            </w:pPr>
            <w:r>
              <w:t>16244869,5</w:t>
            </w:r>
          </w:p>
        </w:tc>
        <w:tc>
          <w:tcPr>
            <w:tcW w:w="1418" w:type="dxa"/>
            <w:tcBorders>
              <w:top w:val="nil"/>
              <w:left w:val="nil"/>
              <w:bottom w:val="nil"/>
              <w:right w:val="nil"/>
            </w:tcBorders>
          </w:tcPr>
          <w:p w:rsidR="005B301B" w:rsidRDefault="005B301B">
            <w:pPr>
              <w:pStyle w:val="ConsPlusNormal"/>
              <w:jc w:val="center"/>
            </w:pPr>
            <w:r>
              <w:t>15111244,6</w:t>
            </w:r>
          </w:p>
        </w:tc>
        <w:tc>
          <w:tcPr>
            <w:tcW w:w="1418" w:type="dxa"/>
            <w:tcBorders>
              <w:top w:val="nil"/>
              <w:left w:val="nil"/>
              <w:bottom w:val="nil"/>
              <w:right w:val="nil"/>
            </w:tcBorders>
          </w:tcPr>
          <w:p w:rsidR="005B301B" w:rsidRDefault="005B301B">
            <w:pPr>
              <w:pStyle w:val="ConsPlusNormal"/>
              <w:jc w:val="center"/>
            </w:pPr>
            <w:r>
              <w:t>16136785,3</w:t>
            </w:r>
          </w:p>
        </w:tc>
        <w:tc>
          <w:tcPr>
            <w:tcW w:w="1417" w:type="dxa"/>
            <w:tcBorders>
              <w:top w:val="nil"/>
              <w:left w:val="nil"/>
              <w:bottom w:val="nil"/>
              <w:right w:val="nil"/>
            </w:tcBorders>
          </w:tcPr>
          <w:p w:rsidR="005B301B" w:rsidRDefault="005B301B">
            <w:pPr>
              <w:pStyle w:val="ConsPlusNormal"/>
              <w:jc w:val="center"/>
            </w:pPr>
            <w:r>
              <w:t>13013209</w:t>
            </w:r>
          </w:p>
        </w:tc>
        <w:tc>
          <w:tcPr>
            <w:tcW w:w="1418" w:type="dxa"/>
            <w:tcBorders>
              <w:top w:val="nil"/>
              <w:left w:val="nil"/>
              <w:bottom w:val="nil"/>
              <w:right w:val="nil"/>
            </w:tcBorders>
          </w:tcPr>
          <w:p w:rsidR="005B301B" w:rsidRDefault="005B301B">
            <w:pPr>
              <w:pStyle w:val="ConsPlusNormal"/>
              <w:jc w:val="center"/>
            </w:pPr>
            <w:r>
              <w:t>20075052,5</w:t>
            </w:r>
          </w:p>
        </w:tc>
        <w:tc>
          <w:tcPr>
            <w:tcW w:w="1417" w:type="dxa"/>
            <w:tcBorders>
              <w:top w:val="nil"/>
              <w:left w:val="nil"/>
              <w:bottom w:val="nil"/>
              <w:right w:val="nil"/>
            </w:tcBorders>
          </w:tcPr>
          <w:p w:rsidR="005B301B" w:rsidRDefault="005B301B">
            <w:pPr>
              <w:pStyle w:val="ConsPlusNormal"/>
              <w:jc w:val="center"/>
            </w:pPr>
            <w:r>
              <w:t>19693283,7</w:t>
            </w:r>
          </w:p>
        </w:tc>
      </w:tr>
      <w:tr w:rsidR="005B301B">
        <w:tblPrEx>
          <w:tblBorders>
            <w:insideH w:val="none" w:sz="0" w:space="0" w:color="auto"/>
            <w:insideV w:val="none" w:sz="0" w:space="0" w:color="auto"/>
          </w:tblBorders>
        </w:tblPrEx>
        <w:tc>
          <w:tcPr>
            <w:tcW w:w="3369" w:type="dxa"/>
            <w:tcBorders>
              <w:top w:val="nil"/>
              <w:left w:val="nil"/>
              <w:bottom w:val="nil"/>
              <w:right w:val="nil"/>
            </w:tcBorders>
          </w:tcPr>
          <w:p w:rsidR="005B301B" w:rsidRDefault="005B301B">
            <w:pPr>
              <w:pStyle w:val="ConsPlusNormal"/>
              <w:ind w:left="283"/>
            </w:pPr>
            <w:r>
              <w:t>в том числе:</w:t>
            </w:r>
          </w:p>
        </w:tc>
        <w:tc>
          <w:tcPr>
            <w:tcW w:w="1417" w:type="dxa"/>
            <w:tcBorders>
              <w:top w:val="nil"/>
              <w:left w:val="nil"/>
              <w:bottom w:val="nil"/>
              <w:right w:val="nil"/>
            </w:tcBorders>
          </w:tcPr>
          <w:p w:rsidR="005B301B" w:rsidRDefault="005B301B">
            <w:pPr>
              <w:pStyle w:val="ConsPlusNormal"/>
            </w:pPr>
          </w:p>
        </w:tc>
        <w:tc>
          <w:tcPr>
            <w:tcW w:w="1275" w:type="dxa"/>
            <w:tcBorders>
              <w:top w:val="nil"/>
              <w:left w:val="nil"/>
              <w:bottom w:val="nil"/>
              <w:right w:val="nil"/>
            </w:tcBorders>
          </w:tcPr>
          <w:p w:rsidR="005B301B" w:rsidRDefault="005B301B">
            <w:pPr>
              <w:pStyle w:val="ConsPlusNormal"/>
            </w:pPr>
          </w:p>
        </w:tc>
        <w:tc>
          <w:tcPr>
            <w:tcW w:w="1418"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18" w:type="dxa"/>
            <w:tcBorders>
              <w:top w:val="nil"/>
              <w:left w:val="nil"/>
              <w:bottom w:val="nil"/>
              <w:right w:val="nil"/>
            </w:tcBorders>
          </w:tcPr>
          <w:p w:rsidR="005B301B" w:rsidRDefault="005B301B">
            <w:pPr>
              <w:pStyle w:val="ConsPlusNormal"/>
            </w:pPr>
          </w:p>
        </w:tc>
        <w:tc>
          <w:tcPr>
            <w:tcW w:w="1418"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18"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3369" w:type="dxa"/>
            <w:tcBorders>
              <w:top w:val="nil"/>
              <w:left w:val="nil"/>
              <w:bottom w:val="nil"/>
              <w:right w:val="nil"/>
            </w:tcBorders>
          </w:tcPr>
          <w:p w:rsidR="005B301B" w:rsidRDefault="005B301B">
            <w:pPr>
              <w:pStyle w:val="ConsPlusNormal"/>
              <w:ind w:left="283"/>
            </w:pPr>
            <w:r>
              <w:t>федеральный бюджет</w:t>
            </w:r>
          </w:p>
        </w:tc>
        <w:tc>
          <w:tcPr>
            <w:tcW w:w="1417" w:type="dxa"/>
            <w:tcBorders>
              <w:top w:val="nil"/>
              <w:left w:val="nil"/>
              <w:bottom w:val="nil"/>
              <w:right w:val="nil"/>
            </w:tcBorders>
          </w:tcPr>
          <w:p w:rsidR="005B301B" w:rsidRDefault="005B301B">
            <w:pPr>
              <w:pStyle w:val="ConsPlusNormal"/>
            </w:pPr>
          </w:p>
        </w:tc>
        <w:tc>
          <w:tcPr>
            <w:tcW w:w="1275" w:type="dxa"/>
            <w:tcBorders>
              <w:top w:val="nil"/>
              <w:left w:val="nil"/>
              <w:bottom w:val="nil"/>
              <w:right w:val="nil"/>
            </w:tcBorders>
          </w:tcPr>
          <w:p w:rsidR="005B301B" w:rsidRDefault="005B301B">
            <w:pPr>
              <w:pStyle w:val="ConsPlusNormal"/>
              <w:jc w:val="center"/>
            </w:pPr>
            <w:r>
              <w:t>-</w:t>
            </w:r>
          </w:p>
        </w:tc>
        <w:tc>
          <w:tcPr>
            <w:tcW w:w="1418" w:type="dxa"/>
            <w:tcBorders>
              <w:top w:val="nil"/>
              <w:left w:val="nil"/>
              <w:bottom w:val="nil"/>
              <w:right w:val="nil"/>
            </w:tcBorders>
          </w:tcPr>
          <w:p w:rsidR="005B301B" w:rsidRDefault="005B301B">
            <w:pPr>
              <w:pStyle w:val="ConsPlusNormal"/>
              <w:jc w:val="center"/>
            </w:pPr>
            <w:r>
              <w:t>11681546,6</w:t>
            </w:r>
          </w:p>
        </w:tc>
        <w:tc>
          <w:tcPr>
            <w:tcW w:w="1417" w:type="dxa"/>
            <w:tcBorders>
              <w:top w:val="nil"/>
              <w:left w:val="nil"/>
              <w:bottom w:val="nil"/>
              <w:right w:val="nil"/>
            </w:tcBorders>
          </w:tcPr>
          <w:p w:rsidR="005B301B" w:rsidRDefault="005B301B">
            <w:pPr>
              <w:pStyle w:val="ConsPlusNormal"/>
              <w:jc w:val="center"/>
            </w:pPr>
            <w:r>
              <w:t>14261688,7</w:t>
            </w:r>
          </w:p>
        </w:tc>
        <w:tc>
          <w:tcPr>
            <w:tcW w:w="1418" w:type="dxa"/>
            <w:tcBorders>
              <w:top w:val="nil"/>
              <w:left w:val="nil"/>
              <w:bottom w:val="nil"/>
              <w:right w:val="nil"/>
            </w:tcBorders>
          </w:tcPr>
          <w:p w:rsidR="005B301B" w:rsidRDefault="005B301B">
            <w:pPr>
              <w:pStyle w:val="ConsPlusNormal"/>
              <w:jc w:val="center"/>
            </w:pPr>
            <w:r>
              <w:t>13370139,1</w:t>
            </w:r>
          </w:p>
        </w:tc>
        <w:tc>
          <w:tcPr>
            <w:tcW w:w="1418" w:type="dxa"/>
            <w:tcBorders>
              <w:top w:val="nil"/>
              <w:left w:val="nil"/>
              <w:bottom w:val="nil"/>
              <w:right w:val="nil"/>
            </w:tcBorders>
          </w:tcPr>
          <w:p w:rsidR="005B301B" w:rsidRDefault="005B301B">
            <w:pPr>
              <w:pStyle w:val="ConsPlusNormal"/>
              <w:jc w:val="center"/>
            </w:pPr>
            <w:r>
              <w:t>14506595,2</w:t>
            </w:r>
          </w:p>
        </w:tc>
        <w:tc>
          <w:tcPr>
            <w:tcW w:w="1417" w:type="dxa"/>
            <w:tcBorders>
              <w:top w:val="nil"/>
              <w:left w:val="nil"/>
              <w:bottom w:val="nil"/>
              <w:right w:val="nil"/>
            </w:tcBorders>
          </w:tcPr>
          <w:p w:rsidR="005B301B" w:rsidRDefault="005B301B">
            <w:pPr>
              <w:pStyle w:val="ConsPlusNormal"/>
              <w:jc w:val="center"/>
            </w:pPr>
            <w:r>
              <w:t>11774622,3</w:t>
            </w:r>
          </w:p>
        </w:tc>
        <w:tc>
          <w:tcPr>
            <w:tcW w:w="1418" w:type="dxa"/>
            <w:tcBorders>
              <w:top w:val="nil"/>
              <w:left w:val="nil"/>
              <w:bottom w:val="nil"/>
              <w:right w:val="nil"/>
            </w:tcBorders>
          </w:tcPr>
          <w:p w:rsidR="005B301B" w:rsidRDefault="005B301B">
            <w:pPr>
              <w:pStyle w:val="ConsPlusNormal"/>
              <w:jc w:val="center"/>
            </w:pPr>
            <w:r>
              <w:t>17885869,5</w:t>
            </w:r>
          </w:p>
        </w:tc>
        <w:tc>
          <w:tcPr>
            <w:tcW w:w="1417" w:type="dxa"/>
            <w:tcBorders>
              <w:top w:val="nil"/>
              <w:left w:val="nil"/>
              <w:bottom w:val="nil"/>
              <w:right w:val="nil"/>
            </w:tcBorders>
          </w:tcPr>
          <w:p w:rsidR="005B301B" w:rsidRDefault="005B301B">
            <w:pPr>
              <w:pStyle w:val="ConsPlusNormal"/>
              <w:jc w:val="center"/>
            </w:pPr>
            <w:r>
              <w:t>18708619,5</w:t>
            </w:r>
          </w:p>
        </w:tc>
      </w:tr>
      <w:tr w:rsidR="005B301B">
        <w:tblPrEx>
          <w:tblBorders>
            <w:insideH w:val="none" w:sz="0" w:space="0" w:color="auto"/>
            <w:insideV w:val="none" w:sz="0" w:space="0" w:color="auto"/>
          </w:tblBorders>
        </w:tblPrEx>
        <w:tc>
          <w:tcPr>
            <w:tcW w:w="3369" w:type="dxa"/>
            <w:tcBorders>
              <w:top w:val="nil"/>
              <w:left w:val="nil"/>
              <w:bottom w:val="single" w:sz="4" w:space="0" w:color="auto"/>
              <w:right w:val="nil"/>
            </w:tcBorders>
          </w:tcPr>
          <w:p w:rsidR="005B301B" w:rsidRDefault="005B301B">
            <w:pPr>
              <w:pStyle w:val="ConsPlusNormal"/>
              <w:ind w:left="283"/>
            </w:pPr>
            <w:r>
              <w:t>бюджеты субъектов Российской Федерации</w:t>
            </w:r>
          </w:p>
        </w:tc>
        <w:tc>
          <w:tcPr>
            <w:tcW w:w="1417" w:type="dxa"/>
            <w:tcBorders>
              <w:top w:val="nil"/>
              <w:left w:val="nil"/>
              <w:bottom w:val="single" w:sz="4" w:space="0" w:color="auto"/>
              <w:right w:val="nil"/>
            </w:tcBorders>
          </w:tcPr>
          <w:p w:rsidR="005B301B" w:rsidRDefault="005B301B">
            <w:pPr>
              <w:pStyle w:val="ConsPlusNormal"/>
            </w:pPr>
          </w:p>
        </w:tc>
        <w:tc>
          <w:tcPr>
            <w:tcW w:w="1275" w:type="dxa"/>
            <w:tcBorders>
              <w:top w:val="nil"/>
              <w:left w:val="nil"/>
              <w:bottom w:val="single" w:sz="4" w:space="0" w:color="auto"/>
              <w:right w:val="nil"/>
            </w:tcBorders>
          </w:tcPr>
          <w:p w:rsidR="005B301B" w:rsidRDefault="005B301B">
            <w:pPr>
              <w:pStyle w:val="ConsPlusNormal"/>
              <w:jc w:val="center"/>
            </w:pPr>
            <w:r>
              <w:t>-</w:t>
            </w:r>
          </w:p>
        </w:tc>
        <w:tc>
          <w:tcPr>
            <w:tcW w:w="1418" w:type="dxa"/>
            <w:tcBorders>
              <w:top w:val="nil"/>
              <w:left w:val="nil"/>
              <w:bottom w:val="single" w:sz="4" w:space="0" w:color="auto"/>
              <w:right w:val="nil"/>
            </w:tcBorders>
          </w:tcPr>
          <w:p w:rsidR="005B301B" w:rsidRDefault="005B301B">
            <w:pPr>
              <w:pStyle w:val="ConsPlusNormal"/>
              <w:jc w:val="center"/>
            </w:pPr>
            <w:r>
              <w:t>1605180</w:t>
            </w:r>
          </w:p>
        </w:tc>
        <w:tc>
          <w:tcPr>
            <w:tcW w:w="1417" w:type="dxa"/>
            <w:tcBorders>
              <w:top w:val="nil"/>
              <w:left w:val="nil"/>
              <w:bottom w:val="single" w:sz="4" w:space="0" w:color="auto"/>
              <w:right w:val="nil"/>
            </w:tcBorders>
          </w:tcPr>
          <w:p w:rsidR="005B301B" w:rsidRDefault="005B301B">
            <w:pPr>
              <w:pStyle w:val="ConsPlusNormal"/>
              <w:jc w:val="center"/>
            </w:pPr>
            <w:r>
              <w:t>1983180,8</w:t>
            </w:r>
          </w:p>
        </w:tc>
        <w:tc>
          <w:tcPr>
            <w:tcW w:w="1418" w:type="dxa"/>
            <w:tcBorders>
              <w:top w:val="nil"/>
              <w:left w:val="nil"/>
              <w:bottom w:val="single" w:sz="4" w:space="0" w:color="auto"/>
              <w:right w:val="nil"/>
            </w:tcBorders>
          </w:tcPr>
          <w:p w:rsidR="005B301B" w:rsidRDefault="005B301B">
            <w:pPr>
              <w:pStyle w:val="ConsPlusNormal"/>
              <w:jc w:val="center"/>
            </w:pPr>
            <w:r>
              <w:t>1741105,5</w:t>
            </w:r>
          </w:p>
        </w:tc>
        <w:tc>
          <w:tcPr>
            <w:tcW w:w="1418" w:type="dxa"/>
            <w:tcBorders>
              <w:top w:val="nil"/>
              <w:left w:val="nil"/>
              <w:bottom w:val="single" w:sz="4" w:space="0" w:color="auto"/>
              <w:right w:val="nil"/>
            </w:tcBorders>
          </w:tcPr>
          <w:p w:rsidR="005B301B" w:rsidRDefault="005B301B">
            <w:pPr>
              <w:pStyle w:val="ConsPlusNormal"/>
              <w:jc w:val="center"/>
            </w:pPr>
            <w:r>
              <w:t>1630190,1</w:t>
            </w:r>
          </w:p>
        </w:tc>
        <w:tc>
          <w:tcPr>
            <w:tcW w:w="1417" w:type="dxa"/>
            <w:tcBorders>
              <w:top w:val="nil"/>
              <w:left w:val="nil"/>
              <w:bottom w:val="single" w:sz="4" w:space="0" w:color="auto"/>
              <w:right w:val="nil"/>
            </w:tcBorders>
          </w:tcPr>
          <w:p w:rsidR="005B301B" w:rsidRDefault="005B301B">
            <w:pPr>
              <w:pStyle w:val="ConsPlusNormal"/>
              <w:jc w:val="center"/>
            </w:pPr>
            <w:r>
              <w:t>1238586,7</w:t>
            </w:r>
          </w:p>
        </w:tc>
        <w:tc>
          <w:tcPr>
            <w:tcW w:w="1418" w:type="dxa"/>
            <w:tcBorders>
              <w:top w:val="nil"/>
              <w:left w:val="nil"/>
              <w:bottom w:val="single" w:sz="4" w:space="0" w:color="auto"/>
              <w:right w:val="nil"/>
            </w:tcBorders>
          </w:tcPr>
          <w:p w:rsidR="005B301B" w:rsidRDefault="005B301B">
            <w:pPr>
              <w:pStyle w:val="ConsPlusNormal"/>
              <w:jc w:val="center"/>
            </w:pPr>
            <w:r>
              <w:t>2189183</w:t>
            </w:r>
          </w:p>
        </w:tc>
        <w:tc>
          <w:tcPr>
            <w:tcW w:w="1417" w:type="dxa"/>
            <w:tcBorders>
              <w:top w:val="nil"/>
              <w:left w:val="nil"/>
              <w:bottom w:val="single" w:sz="4" w:space="0" w:color="auto"/>
              <w:right w:val="nil"/>
            </w:tcBorders>
          </w:tcPr>
          <w:p w:rsidR="005B301B" w:rsidRDefault="005B301B">
            <w:pPr>
              <w:pStyle w:val="ConsPlusNormal"/>
              <w:jc w:val="center"/>
            </w:pPr>
            <w:r>
              <w:t>984664,2</w:t>
            </w:r>
          </w:p>
        </w:tc>
      </w:tr>
    </w:tbl>
    <w:p w:rsidR="005B301B" w:rsidRDefault="005B301B">
      <w:pPr>
        <w:sectPr w:rsidR="005B301B">
          <w:pgSz w:w="16838" w:h="11905" w:orient="landscape"/>
          <w:pgMar w:top="1134" w:right="1134" w:bottom="567" w:left="1134" w:header="0" w:footer="0" w:gutter="0"/>
          <w:cols w:space="720"/>
        </w:sectPr>
      </w:pP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right"/>
        <w:outlineLvl w:val="1"/>
      </w:pPr>
      <w:r>
        <w:t>Приложение N 5</w:t>
      </w:r>
    </w:p>
    <w:p w:rsidR="005B301B" w:rsidRDefault="005B301B">
      <w:pPr>
        <w:pStyle w:val="ConsPlusNormal"/>
        <w:jc w:val="right"/>
      </w:pPr>
      <w:r>
        <w:t>к государственной программе</w:t>
      </w:r>
    </w:p>
    <w:p w:rsidR="005B301B" w:rsidRDefault="005B301B">
      <w:pPr>
        <w:pStyle w:val="ConsPlusNormal"/>
        <w:jc w:val="right"/>
      </w:pPr>
      <w:r>
        <w:t>Российской Федерации "Обеспечение</w:t>
      </w:r>
    </w:p>
    <w:p w:rsidR="005B301B" w:rsidRDefault="005B301B">
      <w:pPr>
        <w:pStyle w:val="ConsPlusNormal"/>
        <w:jc w:val="right"/>
      </w:pPr>
      <w:r>
        <w:t>доступным и комфортным жильем</w:t>
      </w:r>
    </w:p>
    <w:p w:rsidR="005B301B" w:rsidRDefault="005B301B">
      <w:pPr>
        <w:pStyle w:val="ConsPlusNormal"/>
        <w:jc w:val="right"/>
      </w:pPr>
      <w:r>
        <w:t>и коммунальными услугами граждан</w:t>
      </w:r>
    </w:p>
    <w:p w:rsidR="005B301B" w:rsidRDefault="005B301B">
      <w:pPr>
        <w:pStyle w:val="ConsPlusNormal"/>
        <w:jc w:val="right"/>
      </w:pPr>
      <w:r>
        <w:t>Российской Федерации"</w:t>
      </w:r>
    </w:p>
    <w:p w:rsidR="005B301B" w:rsidRDefault="005B301B">
      <w:pPr>
        <w:pStyle w:val="ConsPlusNormal"/>
        <w:jc w:val="both"/>
      </w:pPr>
    </w:p>
    <w:p w:rsidR="005B301B" w:rsidRDefault="005B301B">
      <w:pPr>
        <w:pStyle w:val="ConsPlusTitle"/>
        <w:jc w:val="center"/>
      </w:pPr>
      <w:bookmarkStart w:id="5" w:name="P642"/>
      <w:bookmarkEnd w:id="5"/>
      <w:r>
        <w:t>ПРАВИЛА</w:t>
      </w:r>
    </w:p>
    <w:p w:rsidR="005B301B" w:rsidRDefault="005B301B">
      <w:pPr>
        <w:pStyle w:val="ConsPlusTitle"/>
        <w:jc w:val="center"/>
      </w:pPr>
      <w:r>
        <w:t>ПРЕДОСТАВЛЕНИЯ И РАСПРЕДЕЛЕНИЯ СУБСИДИЙ ИЗ ФЕДЕРАЛЬНОГО</w:t>
      </w:r>
    </w:p>
    <w:p w:rsidR="005B301B" w:rsidRDefault="005B301B">
      <w:pPr>
        <w:pStyle w:val="ConsPlusTitle"/>
        <w:jc w:val="center"/>
      </w:pPr>
      <w:r>
        <w:t>БЮДЖЕТА БЮДЖЕТАМ СУБЪЕКТОВ РОССИЙСКОЙ ФЕДЕРАЦИИ</w:t>
      </w:r>
    </w:p>
    <w:p w:rsidR="005B301B" w:rsidRDefault="005B301B">
      <w:pPr>
        <w:pStyle w:val="ConsPlusTitle"/>
        <w:jc w:val="center"/>
      </w:pPr>
      <w:r>
        <w:t>НА СОФИНАНСИРОВАНИЕ РАСХОДНЫХ ОБЯЗАТЕЛЬСТВ СУБЪЕКТОВ</w:t>
      </w:r>
    </w:p>
    <w:p w:rsidR="005B301B" w:rsidRDefault="005B301B">
      <w:pPr>
        <w:pStyle w:val="ConsPlusTitle"/>
        <w:jc w:val="center"/>
      </w:pPr>
      <w:r>
        <w:t>РОССИЙСКОЙ ФЕДЕРАЦИИ НА ПРЕДОСТАВЛЕНИЕ СОЦИАЛЬНЫХ ВЫПЛАТ</w:t>
      </w:r>
    </w:p>
    <w:p w:rsidR="005B301B" w:rsidRDefault="005B301B">
      <w:pPr>
        <w:pStyle w:val="ConsPlusTitle"/>
        <w:jc w:val="center"/>
      </w:pPr>
      <w:r>
        <w:t>МОЛОДЫМ СЕМЬЯМ НА ПРИОБРЕТЕНИЕ (СТРОИТЕЛЬСТВО) ЖИЛЬЯ</w:t>
      </w:r>
    </w:p>
    <w:p w:rsidR="005B301B" w:rsidRDefault="005B301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8"/>
        <w:gridCol w:w="113"/>
      </w:tblGrid>
      <w:tr w:rsidR="005B301B">
        <w:tc>
          <w:tcPr>
            <w:tcW w:w="60" w:type="dxa"/>
            <w:tcBorders>
              <w:top w:val="nil"/>
              <w:left w:val="nil"/>
              <w:bottom w:val="nil"/>
              <w:right w:val="nil"/>
            </w:tcBorders>
            <w:shd w:val="clear" w:color="auto" w:fill="CED3F1"/>
            <w:tcMar>
              <w:top w:w="0" w:type="dxa"/>
              <w:left w:w="0" w:type="dxa"/>
              <w:bottom w:w="0" w:type="dxa"/>
              <w:right w:w="0" w:type="dxa"/>
            </w:tcMar>
          </w:tcPr>
          <w:p w:rsidR="005B301B" w:rsidRDefault="005B301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301B" w:rsidRDefault="005B301B">
            <w:pPr>
              <w:pStyle w:val="ConsPlusNormal"/>
              <w:jc w:val="center"/>
            </w:pPr>
            <w:r>
              <w:rPr>
                <w:color w:val="392C69"/>
              </w:rPr>
              <w:t>Список изменяющих документов</w:t>
            </w:r>
          </w:p>
          <w:p w:rsidR="005B301B" w:rsidRDefault="005B301B">
            <w:pPr>
              <w:pStyle w:val="ConsPlusNormal"/>
              <w:jc w:val="center"/>
            </w:pPr>
            <w:r>
              <w:rPr>
                <w:color w:val="392C69"/>
              </w:rPr>
              <w:t xml:space="preserve">(в ред. Постановлений Правительства РФ от 30.01.2019 </w:t>
            </w:r>
            <w:hyperlink r:id="rId104" w:history="1">
              <w:r>
                <w:rPr>
                  <w:color w:val="0000FF"/>
                </w:rPr>
                <w:t>N 62</w:t>
              </w:r>
            </w:hyperlink>
            <w:r>
              <w:rPr>
                <w:color w:val="392C69"/>
              </w:rPr>
              <w:t>,</w:t>
            </w:r>
          </w:p>
          <w:p w:rsidR="005B301B" w:rsidRDefault="005B301B">
            <w:pPr>
              <w:pStyle w:val="ConsPlusNormal"/>
              <w:jc w:val="center"/>
            </w:pPr>
            <w:r>
              <w:rPr>
                <w:color w:val="392C69"/>
              </w:rPr>
              <w:t xml:space="preserve">от 02.08.2019 </w:t>
            </w:r>
            <w:hyperlink r:id="rId105" w:history="1">
              <w:r>
                <w:rPr>
                  <w:color w:val="0000FF"/>
                </w:rPr>
                <w:t>N 1012</w:t>
              </w:r>
            </w:hyperlink>
            <w:r>
              <w:rPr>
                <w:color w:val="392C69"/>
              </w:rPr>
              <w:t xml:space="preserve">, от 31.03.2020 </w:t>
            </w:r>
            <w:hyperlink r:id="rId106" w:history="1">
              <w:r>
                <w:rPr>
                  <w:color w:val="0000FF"/>
                </w:rPr>
                <w:t>N 399</w:t>
              </w:r>
            </w:hyperlink>
            <w:r>
              <w:rPr>
                <w:color w:val="392C69"/>
              </w:rPr>
              <w:t xml:space="preserve">, от 31.07.2020 </w:t>
            </w:r>
            <w:hyperlink r:id="rId107" w:history="1">
              <w:r>
                <w:rPr>
                  <w:color w:val="0000FF"/>
                </w:rPr>
                <w:t>N 1147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r>
    </w:tbl>
    <w:p w:rsidR="005B301B" w:rsidRDefault="005B301B">
      <w:pPr>
        <w:pStyle w:val="ConsPlusNormal"/>
        <w:jc w:val="both"/>
      </w:pPr>
    </w:p>
    <w:p w:rsidR="005B301B" w:rsidRDefault="005B301B">
      <w:pPr>
        <w:pStyle w:val="ConsPlusNormal"/>
        <w:ind w:firstLine="540"/>
        <w:jc w:val="both"/>
      </w:pPr>
      <w:bookmarkStart w:id="6" w:name="P652"/>
      <w:bookmarkEnd w:id="6"/>
      <w:r>
        <w:t xml:space="preserve">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на предоставление социальных выплат молодым семьям на приобретение (строительство) жилья в рамках ведомственной целевой </w:t>
      </w:r>
      <w:hyperlink r:id="rId108" w:history="1">
        <w:r>
          <w:rPr>
            <w:color w:val="0000FF"/>
          </w:rPr>
          <w:t>программы</w:t>
        </w:r>
      </w:hyperlink>
      <w:r>
        <w:t xml:space="preserve"> "Оказание государственной поддержки гражданам в обеспечении жильем и оплате жилищно-коммунальных услуг" государственной </w:t>
      </w:r>
      <w:hyperlink w:anchor="P52"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 целевая программа, субсидия).</w:t>
      </w:r>
    </w:p>
    <w:p w:rsidR="005B301B" w:rsidRDefault="005B301B">
      <w:pPr>
        <w:pStyle w:val="ConsPlusNormal"/>
        <w:jc w:val="both"/>
      </w:pPr>
      <w:r>
        <w:t xml:space="preserve">(в ред. </w:t>
      </w:r>
      <w:hyperlink r:id="rId109" w:history="1">
        <w:r>
          <w:rPr>
            <w:color w:val="0000FF"/>
          </w:rPr>
          <w:t>Постановления</w:t>
        </w:r>
      </w:hyperlink>
      <w:r>
        <w:t xml:space="preserve"> Правительства РФ от 30.01.2019 N 62)</w:t>
      </w:r>
    </w:p>
    <w:p w:rsidR="005B301B" w:rsidRDefault="005B301B">
      <w:pPr>
        <w:pStyle w:val="ConsPlusNormal"/>
        <w:spacing w:before="220"/>
        <w:ind w:firstLine="540"/>
        <w:jc w:val="both"/>
      </w:pPr>
      <w:r>
        <w:t xml:space="preserve">2. Субсидия предоставляется в пределах бюджетных ассигнований, предусмотренных в федеральном законе о федеральном бюджете на соответствующий финансовый год и плановый период, и лимитов бюджетных обязательств, доведенных до Министерства строительства и жилищно-коммунального хозяйства Российской Федерации как получателя бюджетных средств федерального бюджета, на цели, указанные в </w:t>
      </w:r>
      <w:hyperlink w:anchor="P652" w:history="1">
        <w:r>
          <w:rPr>
            <w:color w:val="0000FF"/>
          </w:rPr>
          <w:t>пункте 1</w:t>
        </w:r>
      </w:hyperlink>
      <w:r>
        <w:t xml:space="preserve"> настоящих Правил.</w:t>
      </w:r>
    </w:p>
    <w:p w:rsidR="005B301B" w:rsidRDefault="005B301B">
      <w:pPr>
        <w:pStyle w:val="ConsPlusNormal"/>
        <w:spacing w:before="220"/>
        <w:ind w:firstLine="540"/>
        <w:jc w:val="both"/>
      </w:pPr>
      <w:r>
        <w:t xml:space="preserve">3. Для участия в целевой программе высший исполнительный орган государственной власти субъекта Российской Федерации направляет в Министерство строительства и жилищно-коммунального хозяйства Российской Федерации заявку об участии в целевой программе по </w:t>
      </w:r>
      <w:hyperlink r:id="rId110" w:history="1">
        <w:r>
          <w:rPr>
            <w:color w:val="0000FF"/>
          </w:rPr>
          <w:t>форме</w:t>
        </w:r>
      </w:hyperlink>
      <w:r>
        <w:t xml:space="preserve"> и в срок, которые утверждаются указанным Министерством (далее - заявка).</w:t>
      </w:r>
    </w:p>
    <w:p w:rsidR="005B301B" w:rsidRDefault="005B301B">
      <w:pPr>
        <w:pStyle w:val="ConsPlusNormal"/>
        <w:jc w:val="both"/>
      </w:pPr>
      <w:r>
        <w:t xml:space="preserve">(в ред. </w:t>
      </w:r>
      <w:hyperlink r:id="rId111" w:history="1">
        <w:r>
          <w:rPr>
            <w:color w:val="0000FF"/>
          </w:rPr>
          <w:t>Постановления</w:t>
        </w:r>
      </w:hyperlink>
      <w:r>
        <w:t xml:space="preserve"> Правительства РФ от 30.01.2019 N 62)</w:t>
      </w:r>
    </w:p>
    <w:p w:rsidR="005B301B" w:rsidRDefault="005B301B">
      <w:pPr>
        <w:pStyle w:val="ConsPlusNormal"/>
        <w:spacing w:before="220"/>
        <w:ind w:firstLine="540"/>
        <w:jc w:val="both"/>
      </w:pPr>
      <w:bookmarkStart w:id="7" w:name="P657"/>
      <w:bookmarkEnd w:id="7"/>
      <w:r>
        <w:t>4. Распределение субсидий между субъектами Российской Федерации осуществляется исходя из размера субсидии, предоставляемой бюджету субъекта Российской Федерации.</w:t>
      </w:r>
    </w:p>
    <w:p w:rsidR="005B301B" w:rsidRDefault="005B301B">
      <w:pPr>
        <w:pStyle w:val="ConsPlusNormal"/>
        <w:spacing w:before="220"/>
        <w:ind w:firstLine="540"/>
        <w:jc w:val="both"/>
      </w:pPr>
      <w:r>
        <w:t>Размер субсидии, предоставляемой бюджету субъекта Российской Федерации (</w:t>
      </w:r>
      <w:proofErr w:type="spellStart"/>
      <w:r>
        <w:t>C</w:t>
      </w:r>
      <w:r>
        <w:rPr>
          <w:vertAlign w:val="subscript"/>
        </w:rPr>
        <w:t>i</w:t>
      </w:r>
      <w:proofErr w:type="spellEnd"/>
      <w:r>
        <w:t>), определяется по формуле:</w:t>
      </w:r>
    </w:p>
    <w:p w:rsidR="005B301B" w:rsidRDefault="005B301B">
      <w:pPr>
        <w:pStyle w:val="ConsPlusNormal"/>
        <w:jc w:val="both"/>
      </w:pPr>
    </w:p>
    <w:p w:rsidR="005B301B" w:rsidRDefault="003B01EF">
      <w:pPr>
        <w:pStyle w:val="ConsPlusNormal"/>
        <w:jc w:val="center"/>
      </w:pPr>
      <w:r>
        <w:rPr>
          <w:position w:val="-27"/>
        </w:rPr>
        <w:pict>
          <v:shape id="_x0000_i1025" style="width:186pt;height:39pt" coordsize="" o:spt="100" adj="0,,0" path="" filled="f" stroked="f">
            <v:stroke joinstyle="miter"/>
            <v:imagedata r:id="rId112" o:title="base_1_400219_32768"/>
            <v:formulas/>
            <v:path o:connecttype="segments"/>
          </v:shape>
        </w:pict>
      </w:r>
    </w:p>
    <w:p w:rsidR="005B301B" w:rsidRDefault="005B301B">
      <w:pPr>
        <w:pStyle w:val="ConsPlusNormal"/>
        <w:jc w:val="both"/>
      </w:pPr>
    </w:p>
    <w:p w:rsidR="005B301B" w:rsidRDefault="005B301B">
      <w:pPr>
        <w:pStyle w:val="ConsPlusNormal"/>
        <w:ind w:firstLine="540"/>
        <w:jc w:val="both"/>
      </w:pPr>
      <w:r>
        <w:lastRenderedPageBreak/>
        <w:t>где:</w:t>
      </w:r>
    </w:p>
    <w:p w:rsidR="005B301B" w:rsidRDefault="005B301B">
      <w:pPr>
        <w:pStyle w:val="ConsPlusNormal"/>
        <w:spacing w:before="220"/>
        <w:ind w:firstLine="540"/>
        <w:jc w:val="both"/>
      </w:pPr>
      <w:proofErr w:type="spellStart"/>
      <w:r>
        <w:t>C</w:t>
      </w:r>
      <w:r>
        <w:rPr>
          <w:vertAlign w:val="subscript"/>
        </w:rPr>
        <w:t>min</w:t>
      </w:r>
      <w:proofErr w:type="spellEnd"/>
      <w:r>
        <w:rPr>
          <w:vertAlign w:val="subscript"/>
        </w:rPr>
        <w:t xml:space="preserve"> i</w:t>
      </w:r>
      <w:r>
        <w:t xml:space="preserve"> - минимальный размер субсидии, предоставляемой i-</w:t>
      </w:r>
      <w:proofErr w:type="spellStart"/>
      <w:r>
        <w:t>му</w:t>
      </w:r>
      <w:proofErr w:type="spellEnd"/>
      <w:r>
        <w:t xml:space="preserve"> субъекту Российской Федерации;</w:t>
      </w:r>
    </w:p>
    <w:p w:rsidR="005B301B" w:rsidRDefault="005B301B">
      <w:pPr>
        <w:pStyle w:val="ConsPlusNormal"/>
        <w:spacing w:before="220"/>
        <w:ind w:firstLine="540"/>
        <w:jc w:val="both"/>
      </w:pPr>
      <w:r>
        <w:t>C - размер бюджетных ассигнований федерального бюджета на соответствующий финансовый год для предоставления субсидий;</w:t>
      </w:r>
    </w:p>
    <w:p w:rsidR="005B301B" w:rsidRDefault="005B301B">
      <w:pPr>
        <w:pStyle w:val="ConsPlusNormal"/>
        <w:spacing w:before="220"/>
        <w:ind w:firstLine="540"/>
        <w:jc w:val="both"/>
      </w:pPr>
      <w:r>
        <w:t>n - число субъектов Российской Федерации, между бюджетами которых распределяются субсидии;</w:t>
      </w:r>
    </w:p>
    <w:p w:rsidR="005B301B" w:rsidRDefault="005B301B">
      <w:pPr>
        <w:pStyle w:val="ConsPlusNormal"/>
        <w:spacing w:before="220"/>
        <w:ind w:firstLine="540"/>
        <w:jc w:val="both"/>
      </w:pPr>
      <w:proofErr w:type="spellStart"/>
      <w:r>
        <w:t>Z</w:t>
      </w:r>
      <w:r>
        <w:rPr>
          <w:vertAlign w:val="subscript"/>
        </w:rPr>
        <w:t>i</w:t>
      </w:r>
      <w:proofErr w:type="spellEnd"/>
      <w:r>
        <w:t xml:space="preserve"> - размер средств федерального бюджета, необходимый для софинансирования расходного обязательства субъекта Российской Федерации по предоставлению социальных выплат молодым семьям - участникам целевой программы в i-м субъекте Российской Федерации, за исключением молодых семей, учтенных при расчете минимального размера субсидии, предоставляемой бюджету этого субъекта Российской Федерации.</w:t>
      </w:r>
    </w:p>
    <w:p w:rsidR="005B301B" w:rsidRDefault="005B301B">
      <w:pPr>
        <w:pStyle w:val="ConsPlusNormal"/>
        <w:jc w:val="both"/>
      </w:pPr>
      <w:r>
        <w:t xml:space="preserve">(п. 4 в ред. </w:t>
      </w:r>
      <w:hyperlink r:id="rId113" w:history="1">
        <w:r>
          <w:rPr>
            <w:color w:val="0000FF"/>
          </w:rPr>
          <w:t>Постановления</w:t>
        </w:r>
      </w:hyperlink>
      <w:r>
        <w:t xml:space="preserve"> Правительства РФ от 02.08.2019 N 1012)</w:t>
      </w:r>
    </w:p>
    <w:p w:rsidR="005B301B" w:rsidRDefault="005B301B">
      <w:pPr>
        <w:pStyle w:val="ConsPlusNormal"/>
        <w:spacing w:before="220"/>
        <w:ind w:firstLine="540"/>
        <w:jc w:val="both"/>
      </w:pPr>
      <w:bookmarkStart w:id="8" w:name="P668"/>
      <w:bookmarkEnd w:id="8"/>
      <w:r>
        <w:t>5. Минимальный размер субсидии, предоставляемой i-</w:t>
      </w:r>
      <w:proofErr w:type="spellStart"/>
      <w:r>
        <w:t>му</w:t>
      </w:r>
      <w:proofErr w:type="spellEnd"/>
      <w:r>
        <w:t xml:space="preserve"> субъекту Российской Федерации (</w:t>
      </w:r>
      <w:proofErr w:type="spellStart"/>
      <w:r>
        <w:t>C</w:t>
      </w:r>
      <w:r>
        <w:rPr>
          <w:vertAlign w:val="subscript"/>
        </w:rPr>
        <w:t>min</w:t>
      </w:r>
      <w:proofErr w:type="spellEnd"/>
      <w:r>
        <w:rPr>
          <w:vertAlign w:val="subscript"/>
        </w:rPr>
        <w:t xml:space="preserve"> i</w:t>
      </w:r>
      <w:r>
        <w:t>), определяется по формуле:</w:t>
      </w:r>
    </w:p>
    <w:p w:rsidR="005B301B" w:rsidRDefault="005B301B">
      <w:pPr>
        <w:pStyle w:val="ConsPlusNormal"/>
        <w:jc w:val="both"/>
      </w:pPr>
    </w:p>
    <w:p w:rsidR="005B301B" w:rsidRPr="005B301B" w:rsidRDefault="005B301B">
      <w:pPr>
        <w:pStyle w:val="ConsPlusNormal"/>
        <w:jc w:val="center"/>
        <w:rPr>
          <w:lang w:val="en-US"/>
        </w:rPr>
      </w:pPr>
      <w:proofErr w:type="spellStart"/>
      <w:r w:rsidRPr="005B301B">
        <w:rPr>
          <w:lang w:val="en-US"/>
        </w:rPr>
        <w:t>C</w:t>
      </w:r>
      <w:r w:rsidRPr="005B301B">
        <w:rPr>
          <w:vertAlign w:val="subscript"/>
          <w:lang w:val="en-US"/>
        </w:rPr>
        <w:t>min</w:t>
      </w:r>
      <w:proofErr w:type="spellEnd"/>
      <w:r w:rsidRPr="005B301B">
        <w:rPr>
          <w:vertAlign w:val="subscript"/>
          <w:lang w:val="en-US"/>
        </w:rPr>
        <w:t xml:space="preserve"> </w:t>
      </w:r>
      <w:proofErr w:type="spellStart"/>
      <w:r w:rsidRPr="005B301B">
        <w:rPr>
          <w:vertAlign w:val="subscript"/>
          <w:lang w:val="en-US"/>
        </w:rPr>
        <w:t>i</w:t>
      </w:r>
      <w:proofErr w:type="spellEnd"/>
      <w:r w:rsidRPr="005B301B">
        <w:rPr>
          <w:lang w:val="en-US"/>
        </w:rPr>
        <w:t xml:space="preserve"> = </w:t>
      </w:r>
      <w:proofErr w:type="spellStart"/>
      <w:r w:rsidRPr="005B301B">
        <w:rPr>
          <w:lang w:val="en-US"/>
        </w:rPr>
        <w:t>N</w:t>
      </w:r>
      <w:r w:rsidRPr="005B301B">
        <w:rPr>
          <w:vertAlign w:val="subscript"/>
          <w:lang w:val="en-US"/>
        </w:rPr>
        <w:t>min</w:t>
      </w:r>
      <w:proofErr w:type="spellEnd"/>
      <w:r w:rsidRPr="005B301B">
        <w:rPr>
          <w:vertAlign w:val="subscript"/>
          <w:lang w:val="en-US"/>
        </w:rPr>
        <w:t xml:space="preserve"> </w:t>
      </w:r>
      <w:proofErr w:type="spellStart"/>
      <w:r w:rsidRPr="005B301B">
        <w:rPr>
          <w:vertAlign w:val="subscript"/>
          <w:lang w:val="en-US"/>
        </w:rPr>
        <w:t>i</w:t>
      </w:r>
      <w:proofErr w:type="spellEnd"/>
      <w:r w:rsidRPr="005B301B">
        <w:rPr>
          <w:lang w:val="en-US"/>
        </w:rPr>
        <w:t xml:space="preserve"> x P</w:t>
      </w:r>
      <w:r w:rsidRPr="005B301B">
        <w:rPr>
          <w:vertAlign w:val="subscript"/>
          <w:lang w:val="en-US"/>
        </w:rPr>
        <w:t>i</w:t>
      </w:r>
      <w:r w:rsidRPr="005B301B">
        <w:rPr>
          <w:lang w:val="en-US"/>
        </w:rPr>
        <w:t xml:space="preserve"> x 54 x 0,35 x Y</w:t>
      </w:r>
      <w:r w:rsidRPr="005B301B">
        <w:rPr>
          <w:vertAlign w:val="subscript"/>
          <w:lang w:val="en-US"/>
        </w:rPr>
        <w:t>i</w:t>
      </w:r>
      <w:r w:rsidRPr="005B301B">
        <w:rPr>
          <w:lang w:val="en-US"/>
        </w:rPr>
        <w:t>,</w:t>
      </w:r>
    </w:p>
    <w:p w:rsidR="005B301B" w:rsidRPr="005B301B" w:rsidRDefault="005B301B">
      <w:pPr>
        <w:pStyle w:val="ConsPlusNormal"/>
        <w:jc w:val="both"/>
        <w:rPr>
          <w:lang w:val="en-US"/>
        </w:rPr>
      </w:pPr>
    </w:p>
    <w:p w:rsidR="005B301B" w:rsidRDefault="005B301B">
      <w:pPr>
        <w:pStyle w:val="ConsPlusNormal"/>
        <w:ind w:firstLine="540"/>
        <w:jc w:val="both"/>
      </w:pPr>
      <w:r>
        <w:t>где:</w:t>
      </w:r>
    </w:p>
    <w:p w:rsidR="005B301B" w:rsidRDefault="005B301B">
      <w:pPr>
        <w:pStyle w:val="ConsPlusNormal"/>
        <w:spacing w:before="220"/>
        <w:ind w:firstLine="540"/>
        <w:jc w:val="both"/>
      </w:pPr>
      <w:proofErr w:type="spellStart"/>
      <w:r>
        <w:t>N</w:t>
      </w:r>
      <w:r>
        <w:rPr>
          <w:vertAlign w:val="subscript"/>
        </w:rPr>
        <w:t>min</w:t>
      </w:r>
      <w:proofErr w:type="spellEnd"/>
      <w:r>
        <w:rPr>
          <w:vertAlign w:val="subscript"/>
        </w:rPr>
        <w:t xml:space="preserve"> i</w:t>
      </w:r>
      <w:r>
        <w:t xml:space="preserve"> - минимальное количество молодых семей - получателей социальных выплат в i-м субъекте Российской Федерации, которое составляет 10 семей для каждого субъекта Российской Федерации (за исключением субъектов Российской Федерации, в которых количество молодых семей - участников целевой программы, вошедших в сводный список молодых семей - участников мероприятия ведомственной целевой программы, изъявивших желание получить социальную выплату в планируемом году, предусмотренный </w:t>
      </w:r>
      <w:hyperlink r:id="rId114" w:history="1">
        <w:r>
          <w:rPr>
            <w:color w:val="0000FF"/>
          </w:rPr>
          <w:t>пунктом 26</w:t>
        </w:r>
      </w:hyperlink>
      <w:r>
        <w:t xml:space="preserve"> приложения N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17 декабря 2010 г.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сводный список молодых семей - участников целевой программы), меньше 10, для которых минимальное количество молодых семей - получателей социальных выплат принимается равным количеству молодых семей - участников целевой программы, вошедших в сводный список молодых семей - участников мероприятия ведомственной целевой программы, изъявивших желание получить социальную выплату в планируемом году, предусмотренный </w:t>
      </w:r>
      <w:hyperlink r:id="rId115" w:history="1">
        <w:r>
          <w:rPr>
            <w:color w:val="0000FF"/>
          </w:rPr>
          <w:t>пунктом 26</w:t>
        </w:r>
      </w:hyperlink>
      <w:r>
        <w:t xml:space="preserve"> приложения N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17 декабря 2010 г.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сводный список молодых семей - участников целевой программы));</w:t>
      </w:r>
    </w:p>
    <w:p w:rsidR="005B301B" w:rsidRDefault="005B301B">
      <w:pPr>
        <w:pStyle w:val="ConsPlusNormal"/>
        <w:jc w:val="both"/>
      </w:pPr>
      <w:r>
        <w:t xml:space="preserve">(в ред. </w:t>
      </w:r>
      <w:hyperlink r:id="rId116" w:history="1">
        <w:r>
          <w:rPr>
            <w:color w:val="0000FF"/>
          </w:rPr>
          <w:t>Постановления</w:t>
        </w:r>
      </w:hyperlink>
      <w:r>
        <w:t xml:space="preserve"> Правительства РФ от 31.07.2020 N 1147)</w:t>
      </w:r>
    </w:p>
    <w:p w:rsidR="005B301B" w:rsidRDefault="005B301B">
      <w:pPr>
        <w:pStyle w:val="ConsPlusNormal"/>
        <w:spacing w:before="220"/>
        <w:ind w:firstLine="540"/>
        <w:jc w:val="both"/>
      </w:pPr>
      <w:proofErr w:type="spellStart"/>
      <w:r>
        <w:t>P</w:t>
      </w:r>
      <w:r>
        <w:rPr>
          <w:vertAlign w:val="subscript"/>
        </w:rPr>
        <w:t>i</w:t>
      </w:r>
      <w:proofErr w:type="spellEnd"/>
      <w:r>
        <w:t xml:space="preserve"> - средняя рыночная стоимость 1 кв. метра общей площади жилого помещения по i-</w:t>
      </w:r>
      <w:proofErr w:type="spellStart"/>
      <w:r>
        <w:t>му</w:t>
      </w:r>
      <w:proofErr w:type="spellEnd"/>
      <w:r>
        <w:t xml:space="preserve"> субъекту Российской Федерации, определенная Министерством строительства и жилищно-коммунального хозяйства Российской Федерации на III квартал года, предшествующего планируемому году;</w:t>
      </w:r>
    </w:p>
    <w:p w:rsidR="005B301B" w:rsidRDefault="005B301B">
      <w:pPr>
        <w:pStyle w:val="ConsPlusNormal"/>
        <w:spacing w:before="220"/>
        <w:ind w:firstLine="540"/>
        <w:jc w:val="both"/>
      </w:pPr>
      <w:proofErr w:type="spellStart"/>
      <w:r>
        <w:t>Y</w:t>
      </w:r>
      <w:r>
        <w:rPr>
          <w:vertAlign w:val="subscript"/>
        </w:rPr>
        <w:t>i</w:t>
      </w:r>
      <w:proofErr w:type="spellEnd"/>
      <w:r>
        <w:t xml:space="preserve"> - предельный уровень софинансирования расходного обязательства i-</w:t>
      </w:r>
      <w:proofErr w:type="spellStart"/>
      <w:r>
        <w:t>го</w:t>
      </w:r>
      <w:proofErr w:type="spellEnd"/>
      <w:r>
        <w:t xml:space="preserve"> субъекта Российской Федерации из федерального бюджета, утверждаемый Правительством Российской Федерации в соответствии с </w:t>
      </w:r>
      <w:hyperlink r:id="rId117" w:history="1">
        <w:r>
          <w:rPr>
            <w:color w:val="0000FF"/>
          </w:rPr>
          <w:t>пунктом 13</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w:t>
      </w:r>
      <w:r>
        <w:lastRenderedPageBreak/>
        <w:t>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5B301B" w:rsidRDefault="005B301B">
      <w:pPr>
        <w:pStyle w:val="ConsPlusNormal"/>
        <w:jc w:val="both"/>
      </w:pPr>
      <w:r>
        <w:t xml:space="preserve">(п. 5 в ред. </w:t>
      </w:r>
      <w:hyperlink r:id="rId118" w:history="1">
        <w:r>
          <w:rPr>
            <w:color w:val="0000FF"/>
          </w:rPr>
          <w:t>Постановления</w:t>
        </w:r>
      </w:hyperlink>
      <w:r>
        <w:t xml:space="preserve"> Правительства РФ от 02.08.2019 N 1012)</w:t>
      </w:r>
    </w:p>
    <w:p w:rsidR="005B301B" w:rsidRDefault="005B301B">
      <w:pPr>
        <w:pStyle w:val="ConsPlusNormal"/>
        <w:spacing w:before="220"/>
        <w:ind w:firstLine="540"/>
        <w:jc w:val="both"/>
      </w:pPr>
      <w:r>
        <w:t>5(1). Размер средств федерального бюджета, необходимый для софинансирования расходного обязательства субъекта Российской Федерации по предоставлению социальных выплат молодым семьям - участникам целевой программы в i-м субъекте Российской Федерации, за исключением молодых семей, учтенных при расчете минимального размера субсидии, предоставляемой бюджету этого субъекта Российской Федерации (</w:t>
      </w:r>
      <w:proofErr w:type="spellStart"/>
      <w:r>
        <w:t>Z</w:t>
      </w:r>
      <w:r>
        <w:rPr>
          <w:vertAlign w:val="subscript"/>
        </w:rPr>
        <w:t>i</w:t>
      </w:r>
      <w:proofErr w:type="spellEnd"/>
      <w:r>
        <w:t>), определяется по формуле:</w:t>
      </w:r>
    </w:p>
    <w:p w:rsidR="005B301B" w:rsidRDefault="005B301B">
      <w:pPr>
        <w:pStyle w:val="ConsPlusNormal"/>
        <w:jc w:val="both"/>
      </w:pPr>
    </w:p>
    <w:p w:rsidR="005B301B" w:rsidRPr="005B301B" w:rsidRDefault="005B301B">
      <w:pPr>
        <w:pStyle w:val="ConsPlusNormal"/>
        <w:jc w:val="center"/>
        <w:rPr>
          <w:lang w:val="en-US"/>
        </w:rPr>
      </w:pPr>
      <w:proofErr w:type="spellStart"/>
      <w:r w:rsidRPr="005B301B">
        <w:rPr>
          <w:lang w:val="en-US"/>
        </w:rPr>
        <w:t>Z</w:t>
      </w:r>
      <w:r w:rsidRPr="005B301B">
        <w:rPr>
          <w:vertAlign w:val="subscript"/>
          <w:lang w:val="en-US"/>
        </w:rPr>
        <w:t>i</w:t>
      </w:r>
      <w:proofErr w:type="spellEnd"/>
      <w:r w:rsidRPr="005B301B">
        <w:rPr>
          <w:lang w:val="en-US"/>
        </w:rPr>
        <w:t xml:space="preserve"> = (N</w:t>
      </w:r>
      <w:r w:rsidRPr="005B301B">
        <w:rPr>
          <w:vertAlign w:val="subscript"/>
          <w:lang w:val="en-US"/>
        </w:rPr>
        <w:t>i</w:t>
      </w:r>
      <w:r w:rsidRPr="005B301B">
        <w:rPr>
          <w:lang w:val="en-US"/>
        </w:rPr>
        <w:t xml:space="preserve"> - </w:t>
      </w:r>
      <w:proofErr w:type="spellStart"/>
      <w:r w:rsidRPr="005B301B">
        <w:rPr>
          <w:lang w:val="en-US"/>
        </w:rPr>
        <w:t>N</w:t>
      </w:r>
      <w:r w:rsidRPr="005B301B">
        <w:rPr>
          <w:vertAlign w:val="subscript"/>
          <w:lang w:val="en-US"/>
        </w:rPr>
        <w:t>min</w:t>
      </w:r>
      <w:proofErr w:type="spellEnd"/>
      <w:r w:rsidRPr="005B301B">
        <w:rPr>
          <w:vertAlign w:val="subscript"/>
          <w:lang w:val="en-US"/>
        </w:rPr>
        <w:t xml:space="preserve"> </w:t>
      </w:r>
      <w:proofErr w:type="spellStart"/>
      <w:r w:rsidRPr="005B301B">
        <w:rPr>
          <w:vertAlign w:val="subscript"/>
          <w:lang w:val="en-US"/>
        </w:rPr>
        <w:t>i</w:t>
      </w:r>
      <w:proofErr w:type="spellEnd"/>
      <w:r w:rsidRPr="005B301B">
        <w:rPr>
          <w:lang w:val="en-US"/>
        </w:rPr>
        <w:t>) x P</w:t>
      </w:r>
      <w:r w:rsidRPr="005B301B">
        <w:rPr>
          <w:vertAlign w:val="subscript"/>
          <w:lang w:val="en-US"/>
        </w:rPr>
        <w:t>i</w:t>
      </w:r>
      <w:r w:rsidRPr="005B301B">
        <w:rPr>
          <w:lang w:val="en-US"/>
        </w:rPr>
        <w:t xml:space="preserve"> x 54 x 0,35 x Y</w:t>
      </w:r>
      <w:r w:rsidRPr="005B301B">
        <w:rPr>
          <w:vertAlign w:val="subscript"/>
          <w:lang w:val="en-US"/>
        </w:rPr>
        <w:t>i</w:t>
      </w:r>
      <w:r w:rsidRPr="005B301B">
        <w:rPr>
          <w:lang w:val="en-US"/>
        </w:rPr>
        <w:t>,</w:t>
      </w:r>
    </w:p>
    <w:p w:rsidR="005B301B" w:rsidRPr="005B301B" w:rsidRDefault="005B301B">
      <w:pPr>
        <w:pStyle w:val="ConsPlusNormal"/>
        <w:jc w:val="both"/>
        <w:rPr>
          <w:lang w:val="en-US"/>
        </w:rPr>
      </w:pPr>
    </w:p>
    <w:p w:rsidR="005B301B" w:rsidRDefault="005B301B">
      <w:pPr>
        <w:pStyle w:val="ConsPlusNormal"/>
        <w:ind w:firstLine="540"/>
        <w:jc w:val="both"/>
      </w:pPr>
      <w:r>
        <w:t>где:</w:t>
      </w:r>
    </w:p>
    <w:p w:rsidR="005B301B" w:rsidRDefault="005B301B">
      <w:pPr>
        <w:pStyle w:val="ConsPlusNormal"/>
        <w:spacing w:before="220"/>
        <w:ind w:firstLine="540"/>
        <w:jc w:val="both"/>
      </w:pPr>
      <w:proofErr w:type="spellStart"/>
      <w:r>
        <w:t>N</w:t>
      </w:r>
      <w:r>
        <w:rPr>
          <w:vertAlign w:val="subscript"/>
        </w:rPr>
        <w:t>i</w:t>
      </w:r>
      <w:proofErr w:type="spellEnd"/>
      <w:r>
        <w:t xml:space="preserve"> - количество молодых семей - участников целевой программы, вошедших в сводный список молодых семей - участников целевой программы, в i-м субъекте Российской Федерации;</w:t>
      </w:r>
    </w:p>
    <w:p w:rsidR="005B301B" w:rsidRDefault="005B301B">
      <w:pPr>
        <w:pStyle w:val="ConsPlusNormal"/>
        <w:jc w:val="both"/>
      </w:pPr>
      <w:r>
        <w:t xml:space="preserve">(в ред. </w:t>
      </w:r>
      <w:hyperlink r:id="rId119" w:history="1">
        <w:r>
          <w:rPr>
            <w:color w:val="0000FF"/>
          </w:rPr>
          <w:t>Постановления</w:t>
        </w:r>
      </w:hyperlink>
      <w:r>
        <w:t xml:space="preserve"> Правительства РФ от 31.07.2020 N 1147)</w:t>
      </w:r>
    </w:p>
    <w:p w:rsidR="005B301B" w:rsidRDefault="005B301B">
      <w:pPr>
        <w:pStyle w:val="ConsPlusNormal"/>
        <w:spacing w:before="220"/>
        <w:ind w:firstLine="540"/>
        <w:jc w:val="both"/>
      </w:pPr>
      <w:proofErr w:type="spellStart"/>
      <w:r>
        <w:t>N</w:t>
      </w:r>
      <w:r>
        <w:rPr>
          <w:vertAlign w:val="subscript"/>
        </w:rPr>
        <w:t>min</w:t>
      </w:r>
      <w:proofErr w:type="spellEnd"/>
      <w:r>
        <w:rPr>
          <w:vertAlign w:val="subscript"/>
        </w:rPr>
        <w:t xml:space="preserve"> i</w:t>
      </w:r>
      <w:r>
        <w:t xml:space="preserve"> - минимальное количество молодых семей - получателей социальных выплат в i-м субъекте Российской Федерации, которое составляет 10 семей для каждого субъекта Российской Федерации (за исключением субъектов Российской Федерации, в которых количество молодых семей - участников целевой программы, вошедших в сводный список молодых семей - участников целевой программы, меньше 10, для которых минимальное количество молодых семей - получателей социальных выплат принимается равным количеству молодых семей - участников целевой программы, вошедших в сводный список молодых семей - участников целевой программы);</w:t>
      </w:r>
    </w:p>
    <w:p w:rsidR="005B301B" w:rsidRDefault="005B301B">
      <w:pPr>
        <w:pStyle w:val="ConsPlusNormal"/>
        <w:jc w:val="both"/>
      </w:pPr>
      <w:r>
        <w:t xml:space="preserve">(в ред. </w:t>
      </w:r>
      <w:hyperlink r:id="rId120" w:history="1">
        <w:r>
          <w:rPr>
            <w:color w:val="0000FF"/>
          </w:rPr>
          <w:t>Постановления</w:t>
        </w:r>
      </w:hyperlink>
      <w:r>
        <w:t xml:space="preserve"> Правительства РФ от 31.07.2020 N 1147)</w:t>
      </w:r>
    </w:p>
    <w:p w:rsidR="005B301B" w:rsidRDefault="005B301B">
      <w:pPr>
        <w:pStyle w:val="ConsPlusNormal"/>
        <w:spacing w:before="220"/>
        <w:ind w:firstLine="540"/>
        <w:jc w:val="both"/>
      </w:pPr>
      <w:proofErr w:type="spellStart"/>
      <w:r>
        <w:t>P</w:t>
      </w:r>
      <w:r>
        <w:rPr>
          <w:vertAlign w:val="subscript"/>
        </w:rPr>
        <w:t>i</w:t>
      </w:r>
      <w:proofErr w:type="spellEnd"/>
      <w:r>
        <w:t xml:space="preserve"> - средняя рыночная стоимость 1 кв. метра общей площади жилого помещения по i-</w:t>
      </w:r>
      <w:proofErr w:type="spellStart"/>
      <w:r>
        <w:t>му</w:t>
      </w:r>
      <w:proofErr w:type="spellEnd"/>
      <w:r>
        <w:t xml:space="preserve"> субъекту Российской Федерации, определенная Министерством строительства и жилищно-коммунального хозяйства Российской Федерации на III квартал года, предшествующего планируемому году;</w:t>
      </w:r>
    </w:p>
    <w:p w:rsidR="005B301B" w:rsidRDefault="005B301B">
      <w:pPr>
        <w:pStyle w:val="ConsPlusNormal"/>
        <w:spacing w:before="220"/>
        <w:ind w:firstLine="540"/>
        <w:jc w:val="both"/>
      </w:pPr>
      <w:proofErr w:type="spellStart"/>
      <w:r>
        <w:t>Y</w:t>
      </w:r>
      <w:r>
        <w:rPr>
          <w:vertAlign w:val="subscript"/>
        </w:rPr>
        <w:t>i</w:t>
      </w:r>
      <w:proofErr w:type="spellEnd"/>
      <w:r>
        <w:t xml:space="preserve"> - предельный уровень софинансирования расходного обязательства i-</w:t>
      </w:r>
      <w:proofErr w:type="spellStart"/>
      <w:r>
        <w:t>го</w:t>
      </w:r>
      <w:proofErr w:type="spellEnd"/>
      <w:r>
        <w:t xml:space="preserve"> субъекта Российской Федерации из федерального бюджета, утверждаемый Правительством Российской Федерации в соответствии с </w:t>
      </w:r>
      <w:hyperlink r:id="rId121" w:history="1">
        <w:r>
          <w:rPr>
            <w:color w:val="0000FF"/>
          </w:rPr>
          <w:t>пунктом 13</w:t>
        </w:r>
      </w:hyperlink>
      <w:r>
        <w:t xml:space="preserve"> Правил формирования, предоставления и распределения субсидий.</w:t>
      </w:r>
    </w:p>
    <w:p w:rsidR="005B301B" w:rsidRDefault="005B301B">
      <w:pPr>
        <w:pStyle w:val="ConsPlusNormal"/>
        <w:jc w:val="both"/>
      </w:pPr>
      <w:r>
        <w:t xml:space="preserve">(п. 5(1) введен </w:t>
      </w:r>
      <w:hyperlink r:id="rId122" w:history="1">
        <w:r>
          <w:rPr>
            <w:color w:val="0000FF"/>
          </w:rPr>
          <w:t>Постановлением</w:t>
        </w:r>
      </w:hyperlink>
      <w:r>
        <w:t xml:space="preserve"> Правительства РФ от 02.08.2019 N 1012)</w:t>
      </w:r>
    </w:p>
    <w:p w:rsidR="005B301B" w:rsidRDefault="005B301B">
      <w:pPr>
        <w:pStyle w:val="ConsPlusNormal"/>
        <w:spacing w:before="220"/>
        <w:ind w:firstLine="540"/>
        <w:jc w:val="both"/>
      </w:pPr>
      <w:bookmarkStart w:id="9" w:name="P690"/>
      <w:bookmarkEnd w:id="9"/>
      <w:r>
        <w:t xml:space="preserve">6. В случае если размер средств, предусмотренных в консолидированном бюджете субъекта Российской Федерации на финансирование мероприятий, на софинансирование которых предоставляется субсидия, не обеспечивает предельного уровня софинансирования расходного обязательства субъекта Российской Федерации из федерального бюджета, определенного в соответствии с </w:t>
      </w:r>
      <w:hyperlink w:anchor="P668" w:history="1">
        <w:r>
          <w:rPr>
            <w:color w:val="0000FF"/>
          </w:rPr>
          <w:t>пунктом 5</w:t>
        </w:r>
      </w:hyperlink>
      <w:r>
        <w:t xml:space="preserve"> настоящих Правил, размер субсидии подлежит сокращению до размера, обеспечивающего предельный уровень софинансирования.</w:t>
      </w:r>
    </w:p>
    <w:p w:rsidR="005B301B" w:rsidRDefault="005B301B">
      <w:pPr>
        <w:pStyle w:val="ConsPlusNormal"/>
        <w:jc w:val="both"/>
      </w:pPr>
      <w:r>
        <w:t xml:space="preserve">(в ред. </w:t>
      </w:r>
      <w:hyperlink r:id="rId123" w:history="1">
        <w:r>
          <w:rPr>
            <w:color w:val="0000FF"/>
          </w:rPr>
          <w:t>Постановления</w:t>
        </w:r>
      </w:hyperlink>
      <w:r>
        <w:t xml:space="preserve"> Правительства РФ от 02.08.2019 N 1012)</w:t>
      </w:r>
    </w:p>
    <w:p w:rsidR="005B301B" w:rsidRDefault="005B301B">
      <w:pPr>
        <w:pStyle w:val="ConsPlusNormal"/>
        <w:spacing w:before="220"/>
        <w:ind w:firstLine="540"/>
        <w:jc w:val="both"/>
      </w:pPr>
      <w:bookmarkStart w:id="10" w:name="P692"/>
      <w:bookmarkEnd w:id="10"/>
      <w:r>
        <w:t xml:space="preserve">6(1). В случае образования в ходе распределения субсидий в соответствии с </w:t>
      </w:r>
      <w:hyperlink w:anchor="P657" w:history="1">
        <w:r>
          <w:rPr>
            <w:color w:val="0000FF"/>
          </w:rPr>
          <w:t>пунктами 4</w:t>
        </w:r>
      </w:hyperlink>
      <w:r>
        <w:t xml:space="preserve"> - </w:t>
      </w:r>
      <w:hyperlink w:anchor="P690" w:history="1">
        <w:r>
          <w:rPr>
            <w:color w:val="0000FF"/>
          </w:rPr>
          <w:t>6</w:t>
        </w:r>
      </w:hyperlink>
      <w:r>
        <w:t xml:space="preserve"> настоящих Правил нераспределенного остатка бюджетных ассигнований федерального бюджета такой остаток распределяется в соответствии с положениями настоящих Правил между бюджетами субъектов Российской Федерации, входящих в состав Дальневосточного федерального округа, в дополнение к размеру субсидии, определенному в соответствии с </w:t>
      </w:r>
      <w:hyperlink w:anchor="P657" w:history="1">
        <w:r>
          <w:rPr>
            <w:color w:val="0000FF"/>
          </w:rPr>
          <w:t>пунктами 4</w:t>
        </w:r>
      </w:hyperlink>
      <w:r>
        <w:t xml:space="preserve"> - </w:t>
      </w:r>
      <w:hyperlink w:anchor="P690" w:history="1">
        <w:r>
          <w:rPr>
            <w:color w:val="0000FF"/>
          </w:rPr>
          <w:t>6</w:t>
        </w:r>
      </w:hyperlink>
      <w:r>
        <w:t xml:space="preserve"> настоящих Правил.</w:t>
      </w:r>
    </w:p>
    <w:p w:rsidR="005B301B" w:rsidRDefault="005B301B">
      <w:pPr>
        <w:pStyle w:val="ConsPlusNormal"/>
        <w:jc w:val="both"/>
      </w:pPr>
      <w:r>
        <w:t xml:space="preserve">(п. 6(1) введен </w:t>
      </w:r>
      <w:hyperlink r:id="rId124" w:history="1">
        <w:r>
          <w:rPr>
            <w:color w:val="0000FF"/>
          </w:rPr>
          <w:t>Постановлением</w:t>
        </w:r>
      </w:hyperlink>
      <w:r>
        <w:t xml:space="preserve"> Правительства РФ от 02.08.2019 N 1012)</w:t>
      </w:r>
    </w:p>
    <w:p w:rsidR="005B301B" w:rsidRDefault="005B301B">
      <w:pPr>
        <w:pStyle w:val="ConsPlusNormal"/>
        <w:spacing w:before="220"/>
        <w:ind w:firstLine="540"/>
        <w:jc w:val="both"/>
      </w:pPr>
      <w:r>
        <w:t xml:space="preserve">6(2). В случае образования в ходе распределения субсидий в соответствии с </w:t>
      </w:r>
      <w:hyperlink w:anchor="P692" w:history="1">
        <w:r>
          <w:rPr>
            <w:color w:val="0000FF"/>
          </w:rPr>
          <w:t>пунктом 6(1)</w:t>
        </w:r>
      </w:hyperlink>
      <w:r>
        <w:t xml:space="preserve"> настоящих Правил нераспределенного остатка бюджетных ассигнований федерального бюджета такой остаток распределяется в соответствии с положениями настоящих Правил между бюджетами субъектов Российской Федерации, не входящих в состав Дальневосточного федерального округа, в дополнение к размеру </w:t>
      </w:r>
      <w:r>
        <w:lastRenderedPageBreak/>
        <w:t xml:space="preserve">субсидии, определенному в соответствии с </w:t>
      </w:r>
      <w:hyperlink w:anchor="P657" w:history="1">
        <w:r>
          <w:rPr>
            <w:color w:val="0000FF"/>
          </w:rPr>
          <w:t>пунктами 4</w:t>
        </w:r>
      </w:hyperlink>
      <w:r>
        <w:t xml:space="preserve"> - </w:t>
      </w:r>
      <w:hyperlink w:anchor="P690" w:history="1">
        <w:r>
          <w:rPr>
            <w:color w:val="0000FF"/>
          </w:rPr>
          <w:t>6</w:t>
        </w:r>
      </w:hyperlink>
      <w:r>
        <w:t xml:space="preserve"> настоящих Правил.</w:t>
      </w:r>
    </w:p>
    <w:p w:rsidR="005B301B" w:rsidRDefault="005B301B">
      <w:pPr>
        <w:pStyle w:val="ConsPlusNormal"/>
        <w:jc w:val="both"/>
      </w:pPr>
      <w:r>
        <w:t xml:space="preserve">(п. 6(2) введен </w:t>
      </w:r>
      <w:hyperlink r:id="rId125" w:history="1">
        <w:r>
          <w:rPr>
            <w:color w:val="0000FF"/>
          </w:rPr>
          <w:t>Постановлением</w:t>
        </w:r>
      </w:hyperlink>
      <w:r>
        <w:t xml:space="preserve"> Правительства РФ от 02.08.2019 N 1012)</w:t>
      </w:r>
    </w:p>
    <w:p w:rsidR="005B301B" w:rsidRDefault="005B301B">
      <w:pPr>
        <w:pStyle w:val="ConsPlusNormal"/>
        <w:spacing w:before="220"/>
        <w:ind w:firstLine="540"/>
        <w:jc w:val="both"/>
      </w:pPr>
      <w:r>
        <w:t>7. Распределение средств федерального бюджета между бюджетами субъектов Российской Федерации утверждается в форме приложения к федеральному закону о федеральном бюджете на соответствующий финансовый год.</w:t>
      </w:r>
    </w:p>
    <w:p w:rsidR="005B301B" w:rsidRDefault="005B301B">
      <w:pPr>
        <w:pStyle w:val="ConsPlusNormal"/>
        <w:spacing w:before="220"/>
        <w:ind w:firstLine="540"/>
        <w:jc w:val="both"/>
      </w:pPr>
      <w:r>
        <w:t>8. В случае если размер средств, определенный для предоставления субсидии бюджету субъекта Российской Федерации, меньше запрошенного субъектом Российской Федерации предельного размера средств федерального бюджета для софинансирования расходного обязательства субъекта Российской Федерации, средства, предусмотренные в бюджете субъекта Российской Федерации и в местных бюджетах и учитываемые при распределении субсидии, уменьшению не подлежат.</w:t>
      </w:r>
    </w:p>
    <w:p w:rsidR="005B301B" w:rsidRDefault="005B301B">
      <w:pPr>
        <w:pStyle w:val="ConsPlusNormal"/>
        <w:spacing w:before="220"/>
        <w:ind w:firstLine="540"/>
        <w:jc w:val="both"/>
      </w:pPr>
      <w:r>
        <w:t>9. Субсидия предоставляется при соблюдении следующих условий:</w:t>
      </w:r>
    </w:p>
    <w:p w:rsidR="005B301B" w:rsidRDefault="005B301B">
      <w:pPr>
        <w:pStyle w:val="ConsPlusNormal"/>
        <w:spacing w:before="220"/>
        <w:ind w:firstLine="540"/>
        <w:jc w:val="both"/>
      </w:pPr>
      <w:r>
        <w:t>а) наличие нормативного правового акта субъекта Российской Федерации, утверждающего перечень мероприятий, в целях софинансирования которых предоставляется субсидия;</w:t>
      </w:r>
    </w:p>
    <w:p w:rsidR="005B301B" w:rsidRDefault="005B301B">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5B301B" w:rsidRDefault="005B301B">
      <w:pPr>
        <w:pStyle w:val="ConsPlusNormal"/>
        <w:jc w:val="both"/>
      </w:pPr>
      <w:r>
        <w:t xml:space="preserve">(в ред. </w:t>
      </w:r>
      <w:hyperlink r:id="rId126" w:history="1">
        <w:r>
          <w:rPr>
            <w:color w:val="0000FF"/>
          </w:rPr>
          <w:t>Постановления</w:t>
        </w:r>
      </w:hyperlink>
      <w:r>
        <w:t xml:space="preserve"> Правительства РФ от 30.01.2019 N 62)</w:t>
      </w:r>
    </w:p>
    <w:p w:rsidR="005B301B" w:rsidRDefault="005B301B">
      <w:pPr>
        <w:pStyle w:val="ConsPlusNormal"/>
        <w:spacing w:before="220"/>
        <w:ind w:firstLine="540"/>
        <w:jc w:val="both"/>
      </w:pPr>
      <w:r>
        <w:t xml:space="preserve">в) заключение соглашения о предоставлении субсидии в соответствии </w:t>
      </w:r>
      <w:hyperlink w:anchor="P709" w:history="1">
        <w:r>
          <w:rPr>
            <w:color w:val="0000FF"/>
          </w:rPr>
          <w:t>пунктом 11</w:t>
        </w:r>
      </w:hyperlink>
      <w:r>
        <w:t xml:space="preserve"> настоящих Правил.</w:t>
      </w:r>
    </w:p>
    <w:p w:rsidR="005B301B" w:rsidRDefault="005B301B">
      <w:pPr>
        <w:pStyle w:val="ConsPlusNormal"/>
        <w:spacing w:before="220"/>
        <w:ind w:firstLine="540"/>
        <w:jc w:val="both"/>
      </w:pPr>
      <w:r>
        <w:t>10. Критериями отбора субъектов Российской Федерации для предоставления субсидии являются:</w:t>
      </w:r>
    </w:p>
    <w:p w:rsidR="005B301B" w:rsidRDefault="005B301B">
      <w:pPr>
        <w:pStyle w:val="ConsPlusNormal"/>
        <w:jc w:val="both"/>
      </w:pPr>
      <w:r>
        <w:t xml:space="preserve">(в ред. </w:t>
      </w:r>
      <w:hyperlink r:id="rId127" w:history="1">
        <w:r>
          <w:rPr>
            <w:color w:val="0000FF"/>
          </w:rPr>
          <w:t>Постановления</w:t>
        </w:r>
      </w:hyperlink>
      <w:r>
        <w:t xml:space="preserve"> Правительства РФ от 31.07.2020 N 1147)</w:t>
      </w:r>
    </w:p>
    <w:p w:rsidR="005B301B" w:rsidRDefault="005B301B">
      <w:pPr>
        <w:pStyle w:val="ConsPlusNormal"/>
        <w:spacing w:before="220"/>
        <w:ind w:firstLine="540"/>
        <w:jc w:val="both"/>
      </w:pPr>
      <w:r>
        <w:t>а) наличие обязательства субъекта Российской Федерации по предоставлению молодым семьям - участникам целевой программы при рождении (усыновлении) одного ребенка дополнительной социальной выплаты в размере не менее 5 процентов расчетной (средней) стоимости жилья;</w:t>
      </w:r>
    </w:p>
    <w:p w:rsidR="005B301B" w:rsidRDefault="005B301B">
      <w:pPr>
        <w:pStyle w:val="ConsPlusNormal"/>
        <w:jc w:val="both"/>
      </w:pPr>
      <w:r>
        <w:t xml:space="preserve">(в ред. </w:t>
      </w:r>
      <w:hyperlink r:id="rId128" w:history="1">
        <w:r>
          <w:rPr>
            <w:color w:val="0000FF"/>
          </w:rPr>
          <w:t>Постановления</w:t>
        </w:r>
      </w:hyperlink>
      <w:r>
        <w:t xml:space="preserve"> Правительства РФ от 30.01.2019 N 62)</w:t>
      </w:r>
    </w:p>
    <w:p w:rsidR="005B301B" w:rsidRDefault="005B301B">
      <w:pPr>
        <w:pStyle w:val="ConsPlusNormal"/>
        <w:spacing w:before="220"/>
        <w:ind w:firstLine="540"/>
        <w:jc w:val="both"/>
      </w:pPr>
      <w:r>
        <w:t>б) подтверждение намерений банков и других организаций, предоставляющих ипотечные жилищные кредиты или займы, принимать участие в кредитовании молодых семей на условиях, предусмотренных целевой программой, в случае соответствия молодых семей требованиям платежеспособности, установленным банками или другими организациями, предоставляющими ипотечные жилищные кредиты или займы.</w:t>
      </w:r>
    </w:p>
    <w:p w:rsidR="005B301B" w:rsidRDefault="005B301B">
      <w:pPr>
        <w:pStyle w:val="ConsPlusNormal"/>
        <w:jc w:val="both"/>
      </w:pPr>
      <w:r>
        <w:t xml:space="preserve">(в ред. </w:t>
      </w:r>
      <w:hyperlink r:id="rId129" w:history="1">
        <w:r>
          <w:rPr>
            <w:color w:val="0000FF"/>
          </w:rPr>
          <w:t>Постановления</w:t>
        </w:r>
      </w:hyperlink>
      <w:r>
        <w:t xml:space="preserve"> Правительства РФ от 30.01.2019 N 62)</w:t>
      </w:r>
    </w:p>
    <w:p w:rsidR="005B301B" w:rsidRDefault="005B301B">
      <w:pPr>
        <w:pStyle w:val="ConsPlusNormal"/>
        <w:spacing w:before="220"/>
        <w:ind w:firstLine="540"/>
        <w:jc w:val="both"/>
      </w:pPr>
      <w:bookmarkStart w:id="11" w:name="P709"/>
      <w:bookmarkEnd w:id="11"/>
      <w:r>
        <w:t xml:space="preserve">11. Предоставление субсидии бюджету субъекта Российской Федерации осуществляется на основании соглашения о предоставлении субсидии, заключенного между Министерством строительства и жилищно-коммунального хозяйства Российской Федерации и высшим исполнительным органом государственной власти субъекта Российской Федерации в соответствии с типовой </w:t>
      </w:r>
      <w:hyperlink r:id="rId130" w:history="1">
        <w:r>
          <w:rPr>
            <w:color w:val="0000FF"/>
          </w:rPr>
          <w:t>формой</w:t>
        </w:r>
      </w:hyperlink>
      <w:r>
        <w:t>, утвержденной Министерством финансов Российской Федерации (далее - соглашение).</w:t>
      </w:r>
    </w:p>
    <w:p w:rsidR="005B301B" w:rsidRDefault="005B301B">
      <w:pPr>
        <w:pStyle w:val="ConsPlusNormal"/>
        <w:spacing w:before="220"/>
        <w:ind w:firstLine="540"/>
        <w:jc w:val="both"/>
      </w:pPr>
      <w:r>
        <w:t xml:space="preserve">Содержание соглашения должно соответствовать требованиям, установленным </w:t>
      </w:r>
      <w:hyperlink r:id="rId131" w:history="1">
        <w:r>
          <w:rPr>
            <w:color w:val="0000FF"/>
          </w:rPr>
          <w:t>пунктом 10</w:t>
        </w:r>
      </w:hyperlink>
      <w:r>
        <w:t xml:space="preserve"> Правил формирования, предоставления и распределения субсидий.</w:t>
      </w:r>
    </w:p>
    <w:p w:rsidR="005B301B" w:rsidRDefault="005B301B">
      <w:pPr>
        <w:pStyle w:val="ConsPlusNormal"/>
        <w:spacing w:before="220"/>
        <w:ind w:firstLine="540"/>
        <w:jc w:val="both"/>
      </w:pPr>
      <w:r>
        <w:t>12. Перечисление субсидий в бюджеты субъектов Российской Федерации осуществляется в порядке, установленном Правительством Российской Федерации.</w:t>
      </w:r>
    </w:p>
    <w:p w:rsidR="005B301B" w:rsidRDefault="005B301B">
      <w:pPr>
        <w:pStyle w:val="ConsPlusNormal"/>
        <w:spacing w:before="220"/>
        <w:ind w:firstLine="540"/>
        <w:jc w:val="both"/>
      </w:pPr>
      <w:r>
        <w:t xml:space="preserve">13. В целях предоставления социальных выплат поступившие в бюджет субъекта Российской Федерации (местный бюджет) средства в размере, необходимом для предоставления социальной выплаты, перечисляются на счет, на котором в соответствии с бюджетным законодательством Российской Федерации </w:t>
      </w:r>
      <w:r>
        <w:lastRenderedPageBreak/>
        <w:t>учитываются операции со средствами, поступающими во временное распоряжение получателей средств бюджета Российской Федерации (местного бюджета), с отражением указанных операций на лицевых счетах, открытых органам государственной власти субъекта Российской Федерации (органам местного самоуправления) как получателям бюджетных средств в территориальном органе Федерального казначейства или финансовом органе субъекта Российской Федерации (финансовом органе муниципального образования).</w:t>
      </w:r>
    </w:p>
    <w:p w:rsidR="005B301B" w:rsidRDefault="005B301B">
      <w:pPr>
        <w:pStyle w:val="ConsPlusNormal"/>
        <w:spacing w:before="220"/>
        <w:ind w:firstLine="540"/>
        <w:jc w:val="both"/>
      </w:pPr>
      <w:r>
        <w:t>Перечисление средств с лицевых счетов, предназначенных для учета операций со средствами, поступающими во временное распоряжение получателей средств бюджета субъекта Российской Федерации (местного бюджета), осуществляется на основании представленных в территориальный орган Федерального казначейства или финансовый орган субъекта Российской Федерации (финансовый орган муниципального образования) органами государственной власти субъекта Российской Федерации (органами местного самоуправления) утвержденных указанными органами списков получателей социальных выплат с указанием размера социальной выплаты для каждого получателя.</w:t>
      </w:r>
    </w:p>
    <w:p w:rsidR="005B301B" w:rsidRDefault="005B301B">
      <w:pPr>
        <w:pStyle w:val="ConsPlusNormal"/>
        <w:spacing w:before="220"/>
        <w:ind w:firstLine="540"/>
        <w:jc w:val="both"/>
      </w:pPr>
      <w:r>
        <w:t>14. Распределение субсидий, выделяемых из бюджета субъекта Российской Федерации, в том числе за счет средств федерального бюджета, между муниципальными образованиями, участвующими в реализации целевой программы, осуществляется по методике, утверждаемой актом субъекта Российской Федерации, с учетом положений бюджетного законодательства Российской Федерации.</w:t>
      </w:r>
    </w:p>
    <w:p w:rsidR="005B301B" w:rsidRDefault="005B301B">
      <w:pPr>
        <w:pStyle w:val="ConsPlusNormal"/>
        <w:jc w:val="both"/>
      </w:pPr>
      <w:r>
        <w:t xml:space="preserve">(в ред. </w:t>
      </w:r>
      <w:hyperlink r:id="rId132" w:history="1">
        <w:r>
          <w:rPr>
            <w:color w:val="0000FF"/>
          </w:rPr>
          <w:t>Постановления</w:t>
        </w:r>
      </w:hyperlink>
      <w:r>
        <w:t xml:space="preserve"> Правительства РФ от 30.01.2019 N 62)</w:t>
      </w:r>
    </w:p>
    <w:p w:rsidR="005B301B" w:rsidRDefault="005B301B">
      <w:pPr>
        <w:pStyle w:val="ConsPlusNormal"/>
        <w:spacing w:before="220"/>
        <w:ind w:firstLine="540"/>
        <w:jc w:val="both"/>
      </w:pPr>
      <w:r>
        <w:t>15. Перечисление средств, выделенных на софинансирование расходного обязательства субъекта Российской Федерации по реализации целевой программы, в местные бюджеты осуществляется из бюджета субъекта Российской Федерации в установленном порядке.</w:t>
      </w:r>
    </w:p>
    <w:p w:rsidR="005B301B" w:rsidRDefault="005B301B">
      <w:pPr>
        <w:pStyle w:val="ConsPlusNormal"/>
        <w:jc w:val="both"/>
      </w:pPr>
      <w:r>
        <w:t xml:space="preserve">(в ред. </w:t>
      </w:r>
      <w:hyperlink r:id="rId133" w:history="1">
        <w:r>
          <w:rPr>
            <w:color w:val="0000FF"/>
          </w:rPr>
          <w:t>Постановления</w:t>
        </w:r>
      </w:hyperlink>
      <w:r>
        <w:t xml:space="preserve"> Правительства РФ от 30.01.2019 N 62)</w:t>
      </w:r>
    </w:p>
    <w:p w:rsidR="005B301B" w:rsidRDefault="005B301B">
      <w:pPr>
        <w:pStyle w:val="ConsPlusNormal"/>
        <w:spacing w:before="220"/>
        <w:ind w:firstLine="540"/>
        <w:jc w:val="both"/>
      </w:pPr>
      <w:bookmarkStart w:id="12" w:name="P718"/>
      <w:bookmarkEnd w:id="12"/>
      <w:r>
        <w:t>16. Высший исполнительный орган государственной власти субъекта Российской Федерации ежеквартально, не позднее 15-го числа месяца, следующего за отчетным кварталом, представляет в Министерство строительства и жилищно-коммунального хозяйства Российской Федерации в порядке, установленном соглашением,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результата использования субсидии, которым является количество молодых семей, получивших свидетельство о праве на получение социальной выплаты.</w:t>
      </w:r>
    </w:p>
    <w:p w:rsidR="005B301B" w:rsidRDefault="005B301B">
      <w:pPr>
        <w:pStyle w:val="ConsPlusNormal"/>
        <w:jc w:val="both"/>
      </w:pPr>
      <w:r>
        <w:t xml:space="preserve">(в ред. Постановлений Правительства РФ от 30.01.2019 </w:t>
      </w:r>
      <w:hyperlink r:id="rId134" w:history="1">
        <w:r>
          <w:rPr>
            <w:color w:val="0000FF"/>
          </w:rPr>
          <w:t>N 62</w:t>
        </w:r>
      </w:hyperlink>
      <w:r>
        <w:t xml:space="preserve">, от 31.03.2020 </w:t>
      </w:r>
      <w:hyperlink r:id="rId135" w:history="1">
        <w:r>
          <w:rPr>
            <w:color w:val="0000FF"/>
          </w:rPr>
          <w:t>N 399</w:t>
        </w:r>
      </w:hyperlink>
      <w:r>
        <w:t>)</w:t>
      </w:r>
    </w:p>
    <w:p w:rsidR="005B301B" w:rsidRDefault="005B301B">
      <w:pPr>
        <w:pStyle w:val="ConsPlusNormal"/>
        <w:spacing w:before="220"/>
        <w:ind w:firstLine="540"/>
        <w:jc w:val="both"/>
      </w:pPr>
      <w:r>
        <w:t xml:space="preserve">17. В случае непредставления отчетности, указанной в </w:t>
      </w:r>
      <w:hyperlink w:anchor="P718" w:history="1">
        <w:r>
          <w:rPr>
            <w:color w:val="0000FF"/>
          </w:rPr>
          <w:t>пункте 16</w:t>
        </w:r>
      </w:hyperlink>
      <w:r>
        <w:t xml:space="preserve"> настоящих Правил, в установленный срок перечисление средств из федерального бюджета в бюджет субъекта Российской Федерации для предоставления социальных выплат приостанавливается до представления указанной отчетности.</w:t>
      </w:r>
    </w:p>
    <w:p w:rsidR="005B301B" w:rsidRDefault="005B301B">
      <w:pPr>
        <w:pStyle w:val="ConsPlusNormal"/>
        <w:jc w:val="both"/>
      </w:pPr>
      <w:r>
        <w:t xml:space="preserve">(в ред. </w:t>
      </w:r>
      <w:hyperlink r:id="rId136" w:history="1">
        <w:r>
          <w:rPr>
            <w:color w:val="0000FF"/>
          </w:rPr>
          <w:t>Постановления</w:t>
        </w:r>
      </w:hyperlink>
      <w:r>
        <w:t xml:space="preserve"> Правительства РФ от 30.01.2019 N 62)</w:t>
      </w:r>
    </w:p>
    <w:p w:rsidR="005B301B" w:rsidRDefault="005B301B">
      <w:pPr>
        <w:pStyle w:val="ConsPlusNormal"/>
        <w:spacing w:before="220"/>
        <w:ind w:firstLine="540"/>
        <w:jc w:val="both"/>
      </w:pPr>
      <w:r>
        <w:t>18. Достижение значения результата использования субсидий определяется Министерством строительства и жилищно-коммунального хозяйства Российской Федерации по итогам финансового года на основании сравнения его фактического и планового значений.</w:t>
      </w:r>
    </w:p>
    <w:p w:rsidR="005B301B" w:rsidRDefault="005B301B">
      <w:pPr>
        <w:pStyle w:val="ConsPlusNormal"/>
        <w:jc w:val="both"/>
      </w:pPr>
      <w:r>
        <w:t xml:space="preserve">(п. 18 в ред. </w:t>
      </w:r>
      <w:hyperlink r:id="rId137" w:history="1">
        <w:r>
          <w:rPr>
            <w:color w:val="0000FF"/>
          </w:rPr>
          <w:t>Постановления</w:t>
        </w:r>
      </w:hyperlink>
      <w:r>
        <w:t xml:space="preserve"> Правительства РФ от 31.03.2020 N 399)</w:t>
      </w:r>
    </w:p>
    <w:p w:rsidR="005B301B" w:rsidRDefault="005B301B">
      <w:pPr>
        <w:pStyle w:val="ConsPlusNormal"/>
        <w:spacing w:before="220"/>
        <w:ind w:firstLine="540"/>
        <w:jc w:val="both"/>
      </w:pPr>
      <w:r>
        <w:t xml:space="preserve">19. Отношения, возникающие при нарушении субъектом Российской Федерации обязательств, предусмотренных соглашением, а также основания освобождения субъектов Российской Федерации от мер финансовой ответственности регулируются </w:t>
      </w:r>
      <w:hyperlink r:id="rId138" w:history="1">
        <w:r>
          <w:rPr>
            <w:color w:val="0000FF"/>
          </w:rPr>
          <w:t>пунктами 16</w:t>
        </w:r>
      </w:hyperlink>
      <w:r>
        <w:t xml:space="preserve"> - </w:t>
      </w:r>
      <w:hyperlink r:id="rId139" w:history="1">
        <w:r>
          <w:rPr>
            <w:color w:val="0000FF"/>
          </w:rPr>
          <w:t>18</w:t>
        </w:r>
      </w:hyperlink>
      <w:r>
        <w:t xml:space="preserve">, </w:t>
      </w:r>
      <w:hyperlink r:id="rId140" w:history="1">
        <w:r>
          <w:rPr>
            <w:color w:val="0000FF"/>
          </w:rPr>
          <w:t>20</w:t>
        </w:r>
      </w:hyperlink>
      <w:r>
        <w:t xml:space="preserve"> и </w:t>
      </w:r>
      <w:hyperlink r:id="rId141" w:history="1">
        <w:r>
          <w:rPr>
            <w:color w:val="0000FF"/>
          </w:rPr>
          <w:t>22(1)</w:t>
        </w:r>
      </w:hyperlink>
      <w:r>
        <w:t xml:space="preserve"> Правил формирования, предоставления и распределения субсидий.</w:t>
      </w:r>
    </w:p>
    <w:p w:rsidR="005B301B" w:rsidRDefault="005B301B">
      <w:pPr>
        <w:pStyle w:val="ConsPlusNormal"/>
        <w:spacing w:before="220"/>
        <w:ind w:firstLine="540"/>
        <w:jc w:val="both"/>
      </w:pPr>
      <w:r>
        <w:t>20. Не использованный в текущем финансовом году остаток субсидий подлежит перечислению в доход федерального бюджета в порядке, установленном бюджетным законодательством Российской Федерации.</w:t>
      </w:r>
    </w:p>
    <w:p w:rsidR="005B301B" w:rsidRDefault="005B301B">
      <w:pPr>
        <w:pStyle w:val="ConsPlusNormal"/>
        <w:spacing w:before="220"/>
        <w:ind w:firstLine="540"/>
        <w:jc w:val="both"/>
      </w:pPr>
      <w:r>
        <w:t xml:space="preserve">В случае если неиспользованный остаток субсидий не перечислен в доход федерального бюджета, этот остаток подлежит взысканию в доход федерального бюджета в порядке, установленном бюджетным </w:t>
      </w:r>
      <w:r>
        <w:lastRenderedPageBreak/>
        <w:t>законодательством Российской Федерации.</w:t>
      </w:r>
    </w:p>
    <w:p w:rsidR="005B301B" w:rsidRDefault="005B301B">
      <w:pPr>
        <w:pStyle w:val="ConsPlusNormal"/>
        <w:spacing w:before="220"/>
        <w:ind w:firstLine="540"/>
        <w:jc w:val="both"/>
      </w:pPr>
      <w:r>
        <w:t>21. Субсидия в случае ее нецелевого использования подлежит взысканию в доход федерального бюджета в соответствии с бюджетным законодательством Российской Федерации.</w:t>
      </w:r>
    </w:p>
    <w:p w:rsidR="005B301B" w:rsidRDefault="005B301B">
      <w:pPr>
        <w:pStyle w:val="ConsPlusNormal"/>
        <w:jc w:val="both"/>
      </w:pPr>
      <w:r>
        <w:t xml:space="preserve">(в ред. </w:t>
      </w:r>
      <w:hyperlink r:id="rId142" w:history="1">
        <w:r>
          <w:rPr>
            <w:color w:val="0000FF"/>
          </w:rPr>
          <w:t>Постановления</w:t>
        </w:r>
      </w:hyperlink>
      <w:r>
        <w:t xml:space="preserve"> Правительства РФ от 31.07.2020 N 1147)</w:t>
      </w:r>
    </w:p>
    <w:p w:rsidR="005B301B" w:rsidRDefault="005B301B">
      <w:pPr>
        <w:pStyle w:val="ConsPlusNormal"/>
        <w:spacing w:before="220"/>
        <w:ind w:firstLine="540"/>
        <w:jc w:val="both"/>
      </w:pPr>
      <w:r>
        <w:t>22. Контроль за соблюдением субъектом Российской Федерации целей, порядка и условий предоставления субсидий осуществляется Министерством строительства и жилищно-коммунального хозяйства Российской Федерации и федеральным органом исполнительной власти, осуществляющим функции по контролю и надзору в финансово-бюджетной сфере.</w:t>
      </w: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right"/>
        <w:outlineLvl w:val="1"/>
      </w:pPr>
      <w:r>
        <w:t>Приложение N 6</w:t>
      </w:r>
    </w:p>
    <w:p w:rsidR="005B301B" w:rsidRDefault="005B301B">
      <w:pPr>
        <w:pStyle w:val="ConsPlusNormal"/>
        <w:jc w:val="right"/>
      </w:pPr>
      <w:r>
        <w:t>к государственной программе</w:t>
      </w:r>
    </w:p>
    <w:p w:rsidR="005B301B" w:rsidRDefault="005B301B">
      <w:pPr>
        <w:pStyle w:val="ConsPlusNormal"/>
        <w:jc w:val="right"/>
      </w:pPr>
      <w:r>
        <w:t>Российской Федерации "Обеспечение</w:t>
      </w:r>
    </w:p>
    <w:p w:rsidR="005B301B" w:rsidRDefault="005B301B">
      <w:pPr>
        <w:pStyle w:val="ConsPlusNormal"/>
        <w:jc w:val="right"/>
      </w:pPr>
      <w:r>
        <w:t>доступным и комфортным жильем</w:t>
      </w:r>
    </w:p>
    <w:p w:rsidR="005B301B" w:rsidRDefault="005B301B">
      <w:pPr>
        <w:pStyle w:val="ConsPlusNormal"/>
        <w:jc w:val="right"/>
      </w:pPr>
      <w:r>
        <w:t>и коммунальными услугами граждан</w:t>
      </w:r>
    </w:p>
    <w:p w:rsidR="005B301B" w:rsidRDefault="005B301B">
      <w:pPr>
        <w:pStyle w:val="ConsPlusNormal"/>
        <w:jc w:val="right"/>
      </w:pPr>
      <w:r>
        <w:t>Российской Федерации"</w:t>
      </w:r>
    </w:p>
    <w:p w:rsidR="005B301B" w:rsidRDefault="005B301B">
      <w:pPr>
        <w:pStyle w:val="ConsPlusNormal"/>
        <w:jc w:val="both"/>
      </w:pPr>
    </w:p>
    <w:p w:rsidR="005B301B" w:rsidRDefault="005B301B">
      <w:pPr>
        <w:pStyle w:val="ConsPlusTitle"/>
        <w:jc w:val="center"/>
      </w:pPr>
      <w:bookmarkStart w:id="13" w:name="P742"/>
      <w:bookmarkEnd w:id="13"/>
      <w:r>
        <w:t>ПРАВИЛА</w:t>
      </w:r>
    </w:p>
    <w:p w:rsidR="005B301B" w:rsidRDefault="005B301B">
      <w:pPr>
        <w:pStyle w:val="ConsPlusTitle"/>
        <w:jc w:val="center"/>
      </w:pPr>
      <w:r>
        <w:t>ПРЕДОСТАВЛЕНИЯ И РАСПРЕДЕЛЕНИЯ СУБСИДИЙ ИЗ ФЕДЕРАЛЬНОГО</w:t>
      </w:r>
    </w:p>
    <w:p w:rsidR="005B301B" w:rsidRDefault="005B301B">
      <w:pPr>
        <w:pStyle w:val="ConsPlusTitle"/>
        <w:jc w:val="center"/>
      </w:pPr>
      <w:r>
        <w:t>БЮДЖЕТА БЮДЖЕТАМ СУБЪЕКТОВ РОССИЙСКОЙ ФЕДЕРАЦИИ НА РАЗВИТИЕ</w:t>
      </w:r>
    </w:p>
    <w:p w:rsidR="005B301B" w:rsidRDefault="005B301B">
      <w:pPr>
        <w:pStyle w:val="ConsPlusTitle"/>
        <w:jc w:val="center"/>
      </w:pPr>
      <w:r>
        <w:t>ЖИЛИЩНОГО СТРОИТЕЛЬСТВА</w:t>
      </w:r>
    </w:p>
    <w:p w:rsidR="005B301B" w:rsidRDefault="005B301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8"/>
        <w:gridCol w:w="113"/>
      </w:tblGrid>
      <w:tr w:rsidR="005B301B">
        <w:tc>
          <w:tcPr>
            <w:tcW w:w="60" w:type="dxa"/>
            <w:tcBorders>
              <w:top w:val="nil"/>
              <w:left w:val="nil"/>
              <w:bottom w:val="nil"/>
              <w:right w:val="nil"/>
            </w:tcBorders>
            <w:shd w:val="clear" w:color="auto" w:fill="CED3F1"/>
            <w:tcMar>
              <w:top w:w="0" w:type="dxa"/>
              <w:left w:w="0" w:type="dxa"/>
              <w:bottom w:w="0" w:type="dxa"/>
              <w:right w:w="0" w:type="dxa"/>
            </w:tcMar>
          </w:tcPr>
          <w:p w:rsidR="005B301B" w:rsidRDefault="005B301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301B" w:rsidRDefault="005B301B">
            <w:pPr>
              <w:pStyle w:val="ConsPlusNormal"/>
              <w:jc w:val="center"/>
            </w:pPr>
            <w:r>
              <w:rPr>
                <w:color w:val="392C69"/>
              </w:rPr>
              <w:t>Список изменяющих документов</w:t>
            </w:r>
          </w:p>
          <w:p w:rsidR="005B301B" w:rsidRDefault="005B301B">
            <w:pPr>
              <w:pStyle w:val="ConsPlusNormal"/>
              <w:jc w:val="center"/>
            </w:pPr>
            <w:r>
              <w:rPr>
                <w:color w:val="392C69"/>
              </w:rPr>
              <w:t xml:space="preserve">(в ред. Постановлений Правительства РФ от 31.07.2020 </w:t>
            </w:r>
            <w:hyperlink r:id="rId143" w:history="1">
              <w:r>
                <w:rPr>
                  <w:color w:val="0000FF"/>
                </w:rPr>
                <w:t>N 1147</w:t>
              </w:r>
            </w:hyperlink>
            <w:r>
              <w:rPr>
                <w:color w:val="392C69"/>
              </w:rPr>
              <w:t>,</w:t>
            </w:r>
          </w:p>
          <w:p w:rsidR="005B301B" w:rsidRDefault="005B301B">
            <w:pPr>
              <w:pStyle w:val="ConsPlusNormal"/>
              <w:jc w:val="center"/>
            </w:pPr>
            <w:r>
              <w:rPr>
                <w:color w:val="392C69"/>
              </w:rPr>
              <w:t xml:space="preserve">от 23.10.2020 </w:t>
            </w:r>
            <w:hyperlink r:id="rId144" w:history="1">
              <w:r>
                <w:rPr>
                  <w:color w:val="0000FF"/>
                </w:rPr>
                <w:t>N 1726</w:t>
              </w:r>
            </w:hyperlink>
            <w:r>
              <w:rPr>
                <w:color w:val="392C69"/>
              </w:rPr>
              <w:t xml:space="preserve">, от 05.11.2020 </w:t>
            </w:r>
            <w:hyperlink r:id="rId145" w:history="1">
              <w:r>
                <w:rPr>
                  <w:color w:val="0000FF"/>
                </w:rPr>
                <w:t>N 1785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r>
    </w:tbl>
    <w:p w:rsidR="005B301B" w:rsidRDefault="005B301B">
      <w:pPr>
        <w:pStyle w:val="ConsPlusNormal"/>
        <w:jc w:val="center"/>
      </w:pPr>
    </w:p>
    <w:p w:rsidR="005B301B" w:rsidRDefault="005B301B">
      <w:pPr>
        <w:pStyle w:val="ConsPlusNormal"/>
        <w:ind w:firstLine="540"/>
        <w:jc w:val="both"/>
      </w:pPr>
      <w:r>
        <w:t xml:space="preserve">1. Настоящие Правила устанавливают цель, порядок и условия предоставления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по реализации проектов по развитию территорий, расположенных в границах населенных пунктов, предусматривающих строительство жилья, которые включены в государственные программы субъектов Российской Федерации по развитию жилищного строительства, в рамках федерального </w:t>
      </w:r>
      <w:hyperlink r:id="rId146" w:history="1">
        <w:r>
          <w:rPr>
            <w:color w:val="0000FF"/>
          </w:rPr>
          <w:t>проекта</w:t>
        </w:r>
      </w:hyperlink>
      <w:r>
        <w:t xml:space="preserve"> "Жилье"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соответственно - федеральный проект, проект по развитию территорий, субсидии).</w:t>
      </w:r>
    </w:p>
    <w:p w:rsidR="005B301B" w:rsidRDefault="005B301B">
      <w:pPr>
        <w:pStyle w:val="ConsPlusNormal"/>
        <w:spacing w:before="220"/>
        <w:ind w:firstLine="540"/>
        <w:jc w:val="both"/>
      </w:pPr>
      <w:r>
        <w:t>Проект по развитию территорий включает в себя перечень мероприятий по обеспечению земельных участков объектами транспортной, коммунальной и социальной инфраструктуры.</w:t>
      </w:r>
    </w:p>
    <w:p w:rsidR="005B301B" w:rsidRDefault="005B301B">
      <w:pPr>
        <w:pStyle w:val="ConsPlusNormal"/>
        <w:spacing w:before="220"/>
        <w:ind w:firstLine="540"/>
        <w:jc w:val="both"/>
      </w:pPr>
      <w:r>
        <w:t xml:space="preserve">2. Субсидии предоставляются Министерством строительства и жилищно-коммунального хозяйства Российской Федерации в пределах лимитов бюджетных обязательств, доведенных до указанного Министерства как получателя средств федерального бюджета на предоставление субсидии на цели, предусмотренные </w:t>
      </w:r>
      <w:hyperlink w:anchor="P763" w:history="1">
        <w:r>
          <w:rPr>
            <w:color w:val="0000FF"/>
          </w:rPr>
          <w:t>пунктом 6</w:t>
        </w:r>
      </w:hyperlink>
      <w:r>
        <w:t xml:space="preserve"> настоящих Правил.</w:t>
      </w:r>
    </w:p>
    <w:p w:rsidR="005B301B" w:rsidRDefault="005B301B">
      <w:pPr>
        <w:pStyle w:val="ConsPlusNormal"/>
        <w:spacing w:before="220"/>
        <w:ind w:firstLine="540"/>
        <w:jc w:val="both"/>
      </w:pPr>
      <w:r>
        <w:t>3. Субсидии предоставляются при соблюдении следующих условий:</w:t>
      </w:r>
    </w:p>
    <w:p w:rsidR="005B301B" w:rsidRDefault="005B301B">
      <w:pPr>
        <w:pStyle w:val="ConsPlusNormal"/>
        <w:spacing w:before="220"/>
        <w:ind w:firstLine="540"/>
        <w:jc w:val="both"/>
      </w:pPr>
      <w:r>
        <w:t>а) наличие нормативного правового акта субъекта Российской Федерации, утверждающего перечень мероприятий, в целях софинансирования которых предоставляется субсидия;</w:t>
      </w:r>
    </w:p>
    <w:p w:rsidR="005B301B" w:rsidRDefault="005B301B">
      <w:pPr>
        <w:pStyle w:val="ConsPlusNormal"/>
        <w:spacing w:before="220"/>
        <w:ind w:firstLine="540"/>
        <w:jc w:val="both"/>
      </w:pPr>
      <w:r>
        <w:lastRenderedPageBreak/>
        <w:t>б) наличие в бюджете субъекта Российской Федерации бюджетных ассигнований на исполнение расходного обязательства субъекта Российской Федерации, в целях софинансирования которого предоставляется субсидия, в объеме, необходимом для его исполнения, включающем размер планируемой к предоставлению из федерального бюджета субсидии;</w:t>
      </w:r>
    </w:p>
    <w:p w:rsidR="005B301B" w:rsidRDefault="005B301B">
      <w:pPr>
        <w:pStyle w:val="ConsPlusNormal"/>
        <w:spacing w:before="220"/>
        <w:ind w:firstLine="540"/>
        <w:jc w:val="both"/>
      </w:pPr>
      <w:r>
        <w:t xml:space="preserve">в) заключение соглашения между Министерством строительства и жилищно-коммунального хозяйства Российской Федерации и высшим исполнительным органом государственной власти субъекта Российской Федерации о предоставлении субсидии (далее - соглашение) в соответствии с </w:t>
      </w:r>
      <w:hyperlink r:id="rId147"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5B301B" w:rsidRDefault="005B301B">
      <w:pPr>
        <w:pStyle w:val="ConsPlusNormal"/>
        <w:spacing w:before="220"/>
        <w:ind w:firstLine="540"/>
        <w:jc w:val="both"/>
      </w:pPr>
      <w:r>
        <w:t xml:space="preserve">4. Для участия в федеральном проекте высший исполнительный орган государственной власти субъекта Российской Федерации представляет в Министерство строительства и жилищно-коммунального хозяйства Российской Федерации заявку на участие в федеральном проекте по </w:t>
      </w:r>
      <w:hyperlink r:id="rId148" w:history="1">
        <w:r>
          <w:rPr>
            <w:color w:val="0000FF"/>
          </w:rPr>
          <w:t>форме</w:t>
        </w:r>
      </w:hyperlink>
      <w:r>
        <w:t xml:space="preserve"> и в срок, которые утверждаются указанным Министерством (далее - заявка).</w:t>
      </w:r>
    </w:p>
    <w:p w:rsidR="005B301B" w:rsidRDefault="005B301B">
      <w:pPr>
        <w:pStyle w:val="ConsPlusNormal"/>
        <w:spacing w:before="220"/>
        <w:ind w:firstLine="540"/>
        <w:jc w:val="both"/>
      </w:pPr>
      <w:bookmarkStart w:id="14" w:name="P758"/>
      <w:bookmarkEnd w:id="14"/>
      <w:r>
        <w:t>5. Субсидии предоставляются на реализацию проектов по развитию территорий, соответствующих следующим критериям:</w:t>
      </w:r>
    </w:p>
    <w:p w:rsidR="005B301B" w:rsidRDefault="005B301B">
      <w:pPr>
        <w:pStyle w:val="ConsPlusNormal"/>
        <w:spacing w:before="220"/>
        <w:ind w:firstLine="540"/>
        <w:jc w:val="both"/>
      </w:pPr>
      <w:r>
        <w:t>а) наличие утвержденного проекта планировки территории или решения о разработке проекта планировки территории;</w:t>
      </w:r>
    </w:p>
    <w:p w:rsidR="005B301B" w:rsidRDefault="005B301B">
      <w:pPr>
        <w:pStyle w:val="ConsPlusNormal"/>
        <w:spacing w:before="220"/>
        <w:ind w:firstLine="540"/>
        <w:jc w:val="both"/>
      </w:pPr>
      <w:r>
        <w:t>б) наличие карты (фрагмента карты) планировочной структуры территории соответствующего муниципального образования с отображением границ территории проекта по развитию территорий, объектов капитального строительства, реализуемых в рамках федерального проекта;</w:t>
      </w:r>
    </w:p>
    <w:p w:rsidR="005B301B" w:rsidRDefault="005B301B">
      <w:pPr>
        <w:pStyle w:val="ConsPlusNormal"/>
        <w:spacing w:before="220"/>
        <w:ind w:firstLine="540"/>
        <w:jc w:val="both"/>
      </w:pPr>
      <w:bookmarkStart w:id="15" w:name="P761"/>
      <w:bookmarkEnd w:id="15"/>
      <w:r>
        <w:t>в) наличие документов, подтверждающих планируемое строительство жилья в объеме, заявленном субъектом Российской Федерации в рамках проекта по развитию территорий в очередном финансовом году (разрешений на строительство многоквартирных домов и (или) уведомлений о планируемом строительстве объектов индивидуального жилищного строительства и (или) иных документов);</w:t>
      </w:r>
    </w:p>
    <w:p w:rsidR="005B301B" w:rsidRDefault="005B301B">
      <w:pPr>
        <w:pStyle w:val="ConsPlusNormal"/>
        <w:spacing w:before="220"/>
        <w:ind w:firstLine="540"/>
        <w:jc w:val="both"/>
      </w:pPr>
      <w:r>
        <w:t>г) наличие описания проекта по развитию территорий с указанием наименования и срока реализации, общего объема и сроков ввода жилья в рамках проекта.</w:t>
      </w:r>
    </w:p>
    <w:p w:rsidR="005B301B" w:rsidRDefault="005B301B">
      <w:pPr>
        <w:pStyle w:val="ConsPlusNormal"/>
        <w:spacing w:before="220"/>
        <w:ind w:firstLine="540"/>
        <w:jc w:val="both"/>
      </w:pPr>
      <w:bookmarkStart w:id="16" w:name="P763"/>
      <w:bookmarkEnd w:id="16"/>
      <w:r>
        <w:t>6. Субсидии могут быть направлены на следующие цели:</w:t>
      </w:r>
    </w:p>
    <w:p w:rsidR="005B301B" w:rsidRDefault="005B301B">
      <w:pPr>
        <w:pStyle w:val="ConsPlusNormal"/>
        <w:spacing w:before="220"/>
        <w:ind w:firstLine="540"/>
        <w:jc w:val="both"/>
      </w:pPr>
      <w:bookmarkStart w:id="17" w:name="P764"/>
      <w:bookmarkEnd w:id="17"/>
      <w:r>
        <w:t>а) возмещение затрат (части затрат) на уплату процентов по кредитам, полученным заемщиками в российских кредитных организациях на строительство и (или) реконструкцию (модернизацию) объектов инженерной инфраструктуры в целях реализации проектов по развитию территорий, а также на обеспечение такими объектами земельных участков, предоставляемых семьям, имеющим 3 и более детей;</w:t>
      </w:r>
    </w:p>
    <w:p w:rsidR="005B301B" w:rsidRDefault="005B301B">
      <w:pPr>
        <w:pStyle w:val="ConsPlusNormal"/>
        <w:spacing w:before="220"/>
        <w:ind w:firstLine="540"/>
        <w:jc w:val="both"/>
      </w:pPr>
      <w:bookmarkStart w:id="18" w:name="P765"/>
      <w:bookmarkEnd w:id="18"/>
      <w:r>
        <w:t xml:space="preserve">б) возмещение затрат (части затрат) на выплату платы </w:t>
      </w:r>
      <w:proofErr w:type="spellStart"/>
      <w:r>
        <w:t>концедента</w:t>
      </w:r>
      <w:proofErr w:type="spellEnd"/>
      <w:r>
        <w:t xml:space="preserve"> по концессионным соглашениям на создание и (или) реконструкцию (модернизацию)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заключенным в целях реализации проектов по развитию территорий;</w:t>
      </w:r>
    </w:p>
    <w:p w:rsidR="005B301B" w:rsidRDefault="005B301B">
      <w:pPr>
        <w:pStyle w:val="ConsPlusNormal"/>
        <w:spacing w:before="220"/>
        <w:ind w:firstLine="540"/>
        <w:jc w:val="both"/>
      </w:pPr>
      <w:bookmarkStart w:id="19" w:name="P766"/>
      <w:bookmarkEnd w:id="19"/>
      <w:r>
        <w:t>в) подключение (технологическое присоединение) объектов капитального строительства к сетям теплоснабжения, водоснабжения и водоотведения в целях реализации проектов по развитию территорий;</w:t>
      </w:r>
    </w:p>
    <w:p w:rsidR="005B301B" w:rsidRDefault="005B301B">
      <w:pPr>
        <w:pStyle w:val="ConsPlusNormal"/>
        <w:spacing w:before="220"/>
        <w:ind w:firstLine="540"/>
        <w:jc w:val="both"/>
      </w:pPr>
      <w:bookmarkStart w:id="20" w:name="P767"/>
      <w:bookmarkEnd w:id="20"/>
      <w:r>
        <w:t>г) строительство (реконструкция) объектов социальной инфраструктуры (дошкольных учреждений, образовательных учреждений и учреждений здравоохранения) в целях реализации проектов по развитию территорий, финансирование которых осуществлялось в рамках федерального проекта по 2021 год включительно;</w:t>
      </w:r>
    </w:p>
    <w:p w:rsidR="005B301B" w:rsidRDefault="005B301B">
      <w:pPr>
        <w:pStyle w:val="ConsPlusNormal"/>
        <w:spacing w:before="220"/>
        <w:ind w:firstLine="540"/>
        <w:jc w:val="both"/>
      </w:pPr>
      <w:r>
        <w:lastRenderedPageBreak/>
        <w:t>д) строительство (реконструкция) объектов транспортной инфраструктуры в целях реализации проектов по развитию территорий;</w:t>
      </w:r>
    </w:p>
    <w:p w:rsidR="005B301B" w:rsidRDefault="005B301B">
      <w:pPr>
        <w:pStyle w:val="ConsPlusNormal"/>
        <w:spacing w:before="220"/>
        <w:ind w:firstLine="540"/>
        <w:jc w:val="both"/>
      </w:pPr>
      <w:bookmarkStart w:id="21" w:name="P769"/>
      <w:bookmarkEnd w:id="21"/>
      <w:r>
        <w:t>е) строительство (реконструкция) объектов водоснабжения, водоотведения и теплоснабжения, в том числе магистральных сетей, в целях реализации проектов по развитию территорий.</w:t>
      </w:r>
    </w:p>
    <w:p w:rsidR="005B301B" w:rsidRDefault="005B301B">
      <w:pPr>
        <w:pStyle w:val="ConsPlusNormal"/>
        <w:spacing w:before="220"/>
        <w:ind w:firstLine="540"/>
        <w:jc w:val="both"/>
      </w:pPr>
      <w:r>
        <w:t xml:space="preserve">7. Совокупный размер средств субсидии, направляемых в соответствии с </w:t>
      </w:r>
      <w:hyperlink w:anchor="P769" w:history="1">
        <w:r>
          <w:rPr>
            <w:color w:val="0000FF"/>
          </w:rPr>
          <w:t>подпунктом "е" пункта 6</w:t>
        </w:r>
      </w:hyperlink>
      <w:r>
        <w:t xml:space="preserve"> настоящих Правил, в рамках одного проекта по развитию территорий не может превышать 8 тыс. рублей в расчете на 1 кв. метр общей площади жилых помещений, подлежащих вводу в эксплуатацию в рамках такого проекта согласно заявке.</w:t>
      </w:r>
    </w:p>
    <w:p w:rsidR="005B301B" w:rsidRDefault="005B301B">
      <w:pPr>
        <w:pStyle w:val="ConsPlusNormal"/>
        <w:spacing w:before="220"/>
        <w:ind w:firstLine="540"/>
        <w:jc w:val="both"/>
      </w:pPr>
      <w:r>
        <w:t xml:space="preserve">Не допускается предоставление субсидии на цели, указанные в </w:t>
      </w:r>
      <w:hyperlink w:anchor="P764" w:history="1">
        <w:r>
          <w:rPr>
            <w:color w:val="0000FF"/>
          </w:rPr>
          <w:t>подпунктах "а"</w:t>
        </w:r>
      </w:hyperlink>
      <w:r>
        <w:t xml:space="preserve"> - </w:t>
      </w:r>
      <w:hyperlink w:anchor="P766" w:history="1">
        <w:r>
          <w:rPr>
            <w:color w:val="0000FF"/>
          </w:rPr>
          <w:t>"в"</w:t>
        </w:r>
      </w:hyperlink>
      <w:r>
        <w:t xml:space="preserve"> и </w:t>
      </w:r>
      <w:hyperlink w:anchor="P769" w:history="1">
        <w:r>
          <w:rPr>
            <w:color w:val="0000FF"/>
          </w:rPr>
          <w:t>"е" пункта 6</w:t>
        </w:r>
      </w:hyperlink>
      <w:r>
        <w:t xml:space="preserve"> настоящих Правил, в связи с реализацией мероприятий в отношении одного и того же объекта капитального строительства в пределах одного финансового года.</w:t>
      </w:r>
    </w:p>
    <w:p w:rsidR="005B301B" w:rsidRDefault="005B301B">
      <w:pPr>
        <w:pStyle w:val="ConsPlusNormal"/>
        <w:spacing w:before="220"/>
        <w:ind w:firstLine="540"/>
        <w:jc w:val="both"/>
      </w:pPr>
      <w:r>
        <w:t>8. Возмещение затрат (части затрат) на уплату процентов по кредитам, полученным заемщиками, производится:</w:t>
      </w:r>
    </w:p>
    <w:p w:rsidR="005B301B" w:rsidRDefault="005B301B">
      <w:pPr>
        <w:pStyle w:val="ConsPlusNormal"/>
        <w:spacing w:before="220"/>
        <w:ind w:firstLine="540"/>
        <w:jc w:val="both"/>
      </w:pPr>
      <w:r>
        <w:t>из расчета предусмотренной кредитным договором процентной ставки, но не более 70 процентов ключевой ставки Центрального банка Российской Федерации, действующей на каждую дату начисления банком процентов по кредитному договору;</w:t>
      </w:r>
    </w:p>
    <w:p w:rsidR="005B301B" w:rsidRDefault="005B301B">
      <w:pPr>
        <w:pStyle w:val="ConsPlusNormal"/>
        <w:spacing w:before="220"/>
        <w:ind w:firstLine="540"/>
        <w:jc w:val="both"/>
      </w:pPr>
      <w:r>
        <w:t>при условии, что предметом кредитного договора является предоставление кредита на строительство и (или) реконструкцию (модернизацию) объектов инженерной инфраструктуры;</w:t>
      </w:r>
    </w:p>
    <w:p w:rsidR="005B301B" w:rsidRDefault="005B301B">
      <w:pPr>
        <w:pStyle w:val="ConsPlusNormal"/>
        <w:spacing w:before="220"/>
        <w:ind w:firstLine="540"/>
        <w:jc w:val="both"/>
      </w:pPr>
      <w:r>
        <w:t>при условии своевременного исполнения заемщиками текущих обязательств в сроки и объемах, которые установлены графиком погашения кредита и уплаты процентов по нему.</w:t>
      </w:r>
    </w:p>
    <w:p w:rsidR="005B301B" w:rsidRDefault="005B301B">
      <w:pPr>
        <w:pStyle w:val="ConsPlusNormal"/>
        <w:spacing w:before="220"/>
        <w:ind w:firstLine="540"/>
        <w:jc w:val="both"/>
      </w:pPr>
      <w:r>
        <w:t>Возмещение затрат (части затрат) на уплату процентов по кредиту, начисленных и уплаченных по просроченной ссудной задолженности, не производится.</w:t>
      </w:r>
    </w:p>
    <w:p w:rsidR="005B301B" w:rsidRDefault="005B301B">
      <w:pPr>
        <w:pStyle w:val="ConsPlusNormal"/>
        <w:spacing w:before="220"/>
        <w:ind w:firstLine="540"/>
        <w:jc w:val="both"/>
      </w:pPr>
      <w:r>
        <w:t xml:space="preserve">9. При планировании направления субсидии на цель, предусмотренную </w:t>
      </w:r>
      <w:hyperlink w:anchor="P764" w:history="1">
        <w:r>
          <w:rPr>
            <w:color w:val="0000FF"/>
          </w:rPr>
          <w:t>подпунктом "а" пункта 6</w:t>
        </w:r>
      </w:hyperlink>
      <w:r>
        <w:t xml:space="preserve"> настоящих Правил, субъекты Российской Федерации одновременно с заявкой представляют следующие документы:</w:t>
      </w:r>
    </w:p>
    <w:p w:rsidR="005B301B" w:rsidRDefault="005B301B">
      <w:pPr>
        <w:pStyle w:val="ConsPlusNormal"/>
        <w:spacing w:before="220"/>
        <w:ind w:firstLine="540"/>
        <w:jc w:val="both"/>
      </w:pPr>
      <w:r>
        <w:t>а) заявление заемщика о возмещении затрат (части затрат) на уплату процентов по кредиту, составленное в свободной форме;</w:t>
      </w:r>
    </w:p>
    <w:p w:rsidR="005B301B" w:rsidRDefault="005B301B">
      <w:pPr>
        <w:pStyle w:val="ConsPlusNormal"/>
        <w:spacing w:before="220"/>
        <w:ind w:firstLine="540"/>
        <w:jc w:val="both"/>
      </w:pPr>
      <w:r>
        <w:t>б) копия кредитного договора, заверенная кредитной организацией, выдавшей кредит;</w:t>
      </w:r>
    </w:p>
    <w:p w:rsidR="005B301B" w:rsidRDefault="005B301B">
      <w:pPr>
        <w:pStyle w:val="ConsPlusNormal"/>
        <w:spacing w:before="220"/>
        <w:ind w:firstLine="540"/>
        <w:jc w:val="both"/>
      </w:pPr>
      <w:r>
        <w:t>в) выписка из ссудного счета о получении кредита, график погашения кредита и уплаты процентов по нему;</w:t>
      </w:r>
    </w:p>
    <w:p w:rsidR="005B301B" w:rsidRDefault="005B301B">
      <w:pPr>
        <w:pStyle w:val="ConsPlusNormal"/>
        <w:spacing w:before="220"/>
        <w:ind w:firstLine="540"/>
        <w:jc w:val="both"/>
      </w:pPr>
      <w:r>
        <w:t>г) расчет размера средств на возмещение затрат (части затрат) на уплату процентов по кредиту до 2024 года включительно;</w:t>
      </w:r>
    </w:p>
    <w:p w:rsidR="005B301B" w:rsidRDefault="005B301B">
      <w:pPr>
        <w:pStyle w:val="ConsPlusNormal"/>
        <w:spacing w:before="220"/>
        <w:ind w:firstLine="540"/>
        <w:jc w:val="both"/>
      </w:pPr>
      <w:r>
        <w:t>д) справка налогового органа об отсутствии у заемщика - юридического лица просроченной задолженности по налогам, сборам и иным обязательным платежам в бюджеты бюджетной системы Российской Федерации и государственные внебюджетные фонды. Справка формируется на дату не ранее чем за 3 месяца до даты подачи заявки.</w:t>
      </w:r>
    </w:p>
    <w:p w:rsidR="005B301B" w:rsidRDefault="005B301B">
      <w:pPr>
        <w:pStyle w:val="ConsPlusNormal"/>
        <w:spacing w:before="220"/>
        <w:ind w:firstLine="540"/>
        <w:jc w:val="both"/>
      </w:pPr>
      <w:r>
        <w:t xml:space="preserve">10. Субъект Российской Федерации вправе устанавливать дополнительный перечень документов и сведений, запрашиваемых у заемщика для направления субсидии на цель, предусмотренную </w:t>
      </w:r>
      <w:hyperlink w:anchor="P764" w:history="1">
        <w:r>
          <w:rPr>
            <w:color w:val="0000FF"/>
          </w:rPr>
          <w:t>подпунктом "а" пункта 6</w:t>
        </w:r>
      </w:hyperlink>
      <w:r>
        <w:t xml:space="preserve"> настоящих Правил, а также сроки их представления.</w:t>
      </w:r>
    </w:p>
    <w:p w:rsidR="005B301B" w:rsidRDefault="005B301B">
      <w:pPr>
        <w:pStyle w:val="ConsPlusNormal"/>
        <w:spacing w:before="220"/>
        <w:ind w:firstLine="540"/>
        <w:jc w:val="both"/>
      </w:pPr>
      <w:r>
        <w:t xml:space="preserve">11. При планировании направления субсидии на цель, предусмотренную </w:t>
      </w:r>
      <w:hyperlink w:anchor="P765" w:history="1">
        <w:r>
          <w:rPr>
            <w:color w:val="0000FF"/>
          </w:rPr>
          <w:t>подпунктом "б" пункта 6</w:t>
        </w:r>
      </w:hyperlink>
      <w:r>
        <w:t xml:space="preserve"> настоящих Правил, одновременно с заявкой представляются следующие документы:</w:t>
      </w:r>
    </w:p>
    <w:p w:rsidR="005B301B" w:rsidRDefault="005B301B">
      <w:pPr>
        <w:pStyle w:val="ConsPlusNormal"/>
        <w:spacing w:before="220"/>
        <w:ind w:firstLine="540"/>
        <w:jc w:val="both"/>
      </w:pPr>
      <w:r>
        <w:lastRenderedPageBreak/>
        <w:t xml:space="preserve">а) расчет размера средств на возмещение затрат (части затрат) на выплату платы </w:t>
      </w:r>
      <w:proofErr w:type="spellStart"/>
      <w:r>
        <w:t>концедента</w:t>
      </w:r>
      <w:proofErr w:type="spellEnd"/>
      <w:r>
        <w:t xml:space="preserve"> по концессионному соглашению до 2024 года включительно;</w:t>
      </w:r>
    </w:p>
    <w:p w:rsidR="005B301B" w:rsidRDefault="005B301B">
      <w:pPr>
        <w:pStyle w:val="ConsPlusNormal"/>
        <w:spacing w:before="220"/>
        <w:ind w:firstLine="540"/>
        <w:jc w:val="both"/>
      </w:pPr>
      <w:r>
        <w:t xml:space="preserve">б) копия заключенного концессионного соглашения, предусматривающего в том числе выплату платы </w:t>
      </w:r>
      <w:proofErr w:type="spellStart"/>
      <w:r>
        <w:t>концедента</w:t>
      </w:r>
      <w:proofErr w:type="spellEnd"/>
      <w:r>
        <w:t xml:space="preserve"> по концессионному соглашению.</w:t>
      </w:r>
    </w:p>
    <w:p w:rsidR="005B301B" w:rsidRDefault="005B301B">
      <w:pPr>
        <w:pStyle w:val="ConsPlusNormal"/>
        <w:spacing w:before="220"/>
        <w:ind w:firstLine="540"/>
        <w:jc w:val="both"/>
      </w:pPr>
      <w:r>
        <w:t xml:space="preserve">12. При планировании направления субсидии на цель, предусмотренную </w:t>
      </w:r>
      <w:hyperlink w:anchor="P766" w:history="1">
        <w:r>
          <w:rPr>
            <w:color w:val="0000FF"/>
          </w:rPr>
          <w:t>подпунктом "в" пункта 6</w:t>
        </w:r>
      </w:hyperlink>
      <w:r>
        <w:t xml:space="preserve"> настоящих Правил, субъектами Российской Федерации одновременно с заявкой представляются следующие документы:</w:t>
      </w:r>
    </w:p>
    <w:p w:rsidR="005B301B" w:rsidRDefault="005B301B">
      <w:pPr>
        <w:pStyle w:val="ConsPlusNormal"/>
        <w:spacing w:before="220"/>
        <w:ind w:firstLine="540"/>
        <w:jc w:val="both"/>
      </w:pPr>
      <w:r>
        <w:t>расчет размера средств на оплату договора о подключении (технологическом присоединении) объекта капитального строительства к сетям теплоснабжения, водоснабжения и водоотведения;</w:t>
      </w:r>
    </w:p>
    <w:p w:rsidR="005B301B" w:rsidRDefault="005B301B">
      <w:pPr>
        <w:pStyle w:val="ConsPlusNormal"/>
        <w:spacing w:before="220"/>
        <w:ind w:firstLine="540"/>
        <w:jc w:val="both"/>
      </w:pPr>
      <w:r>
        <w:t>копия договора о подключении (технологическом присоединении) объекта капитального строительства к сетям теплоснабжения, водоснабжения и водоотведения, в том числе график платежей по такому договору;</w:t>
      </w:r>
    </w:p>
    <w:p w:rsidR="005B301B" w:rsidRDefault="005B301B">
      <w:pPr>
        <w:pStyle w:val="ConsPlusNormal"/>
        <w:spacing w:before="220"/>
        <w:ind w:firstLine="540"/>
        <w:jc w:val="both"/>
      </w:pPr>
      <w:r>
        <w:t>акт сверки взаиморасчетов, подписанный сторонами договора о подключении (технологическом присоединении) объекта капитального строительства к сетям теплоснабжения, водоснабжения и водоотведения.</w:t>
      </w:r>
    </w:p>
    <w:p w:rsidR="005B301B" w:rsidRDefault="005B301B">
      <w:pPr>
        <w:pStyle w:val="ConsPlusNormal"/>
        <w:spacing w:before="220"/>
        <w:ind w:firstLine="540"/>
        <w:jc w:val="both"/>
      </w:pPr>
      <w:r>
        <w:t>Направление субсидии на оплату задолженности по договору о подключении (технологическом присоединении) объекта капитального строительства к сетям теплоснабжения, водоснабжения и водоотведения не производится.</w:t>
      </w:r>
    </w:p>
    <w:p w:rsidR="005B301B" w:rsidRDefault="005B301B">
      <w:pPr>
        <w:pStyle w:val="ConsPlusNormal"/>
        <w:spacing w:before="220"/>
        <w:ind w:firstLine="540"/>
        <w:jc w:val="both"/>
      </w:pPr>
      <w:bookmarkStart w:id="22" w:name="P792"/>
      <w:bookmarkEnd w:id="22"/>
      <w:r>
        <w:t xml:space="preserve">13. При планировании направления субсидий на цели, предусмотренные </w:t>
      </w:r>
      <w:hyperlink w:anchor="P767" w:history="1">
        <w:r>
          <w:rPr>
            <w:color w:val="0000FF"/>
          </w:rPr>
          <w:t>подпунктами "г"</w:t>
        </w:r>
      </w:hyperlink>
      <w:r>
        <w:t xml:space="preserve"> - </w:t>
      </w:r>
      <w:hyperlink w:anchor="P769" w:history="1">
        <w:r>
          <w:rPr>
            <w:color w:val="0000FF"/>
          </w:rPr>
          <w:t>"е" пункта 6</w:t>
        </w:r>
      </w:hyperlink>
      <w:r>
        <w:t xml:space="preserve"> настоящих Правил, субъектами Российской Федерации одновременно с заявкой в отношении каждого объекта капитального строительства представляются следующие сведения и документы:</w:t>
      </w:r>
    </w:p>
    <w:p w:rsidR="005B301B" w:rsidRDefault="005B301B">
      <w:pPr>
        <w:pStyle w:val="ConsPlusNormal"/>
        <w:spacing w:before="220"/>
        <w:ind w:firstLine="540"/>
        <w:jc w:val="both"/>
      </w:pPr>
      <w:r>
        <w:t>а) наименование объекта капитального строительства, технологические параметры, сроки ввода в эксплуатацию;</w:t>
      </w:r>
    </w:p>
    <w:p w:rsidR="005B301B" w:rsidRDefault="005B301B">
      <w:pPr>
        <w:pStyle w:val="ConsPlusNormal"/>
        <w:spacing w:before="220"/>
        <w:ind w:firstLine="540"/>
        <w:jc w:val="both"/>
      </w:pPr>
      <w:r>
        <w:t>б) размер бюджетных ассигнований федерального бюджета и консолидированного бюджета субъекта Российской Федерации, планируемых на финансирование строительства объекта капитального строительства;</w:t>
      </w:r>
    </w:p>
    <w:p w:rsidR="005B301B" w:rsidRDefault="005B301B">
      <w:pPr>
        <w:pStyle w:val="ConsPlusNormal"/>
        <w:spacing w:before="220"/>
        <w:ind w:firstLine="540"/>
        <w:jc w:val="both"/>
      </w:pPr>
      <w:r>
        <w:t>в) копия положительного заключения государственной экспертизы проектной документации и (или) результатов инженерных изысканий, содержащего оценку достоверности определения сметной стоимости строительства объекта капитального строительства;</w:t>
      </w:r>
    </w:p>
    <w:p w:rsidR="005B301B" w:rsidRDefault="005B301B">
      <w:pPr>
        <w:pStyle w:val="ConsPlusNormal"/>
        <w:spacing w:before="220"/>
        <w:ind w:firstLine="540"/>
        <w:jc w:val="both"/>
      </w:pPr>
      <w:r>
        <w:t>г) документы об утверждении проектной документации в соответствии с законодательством Российской Федерации - в случае, если в соответствии с законодательством Российской Федерации подготовка проектной документации является обязательной;</w:t>
      </w:r>
    </w:p>
    <w:p w:rsidR="005B301B" w:rsidRDefault="005B301B">
      <w:pPr>
        <w:pStyle w:val="ConsPlusNormal"/>
        <w:spacing w:before="220"/>
        <w:ind w:firstLine="540"/>
        <w:jc w:val="both"/>
      </w:pPr>
      <w:r>
        <w:t>д) титульный список вновь начинаемых и (или) переходящих объектов капитального строительства, утвержденный заказчиком;</w:t>
      </w:r>
    </w:p>
    <w:p w:rsidR="005B301B" w:rsidRDefault="005B301B">
      <w:pPr>
        <w:pStyle w:val="ConsPlusNormal"/>
        <w:spacing w:before="220"/>
        <w:ind w:firstLine="540"/>
        <w:jc w:val="both"/>
      </w:pPr>
      <w:r>
        <w:t xml:space="preserve">е) документы, содержащие оценку эффективности использования средств федерального бюджета, направляемых на капитальные вложения, проводимую в соответствии с </w:t>
      </w:r>
      <w:hyperlink r:id="rId149" w:history="1">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12 августа 2008 г. N 590 "О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w:t>
      </w:r>
    </w:p>
    <w:p w:rsidR="005B301B" w:rsidRDefault="005B301B">
      <w:pPr>
        <w:pStyle w:val="ConsPlusNormal"/>
        <w:spacing w:before="220"/>
        <w:ind w:firstLine="540"/>
        <w:jc w:val="both"/>
      </w:pPr>
      <w:r>
        <w:t xml:space="preserve">14. В случае отсутствия проектной документации по объекту капитального строительства, </w:t>
      </w:r>
      <w:r>
        <w:lastRenderedPageBreak/>
        <w:t xml:space="preserve">строительство которого планируется осуществлять в 2022 - 2024 годах, при планировании направления субсидий на цели, предусмотренные </w:t>
      </w:r>
      <w:hyperlink w:anchor="P767" w:history="1">
        <w:r>
          <w:rPr>
            <w:color w:val="0000FF"/>
          </w:rPr>
          <w:t>подпунктами "г"</w:t>
        </w:r>
      </w:hyperlink>
      <w:r>
        <w:t xml:space="preserve"> - </w:t>
      </w:r>
      <w:hyperlink w:anchor="P769" w:history="1">
        <w:r>
          <w:rPr>
            <w:color w:val="0000FF"/>
          </w:rPr>
          <w:t>"е" пункта 6</w:t>
        </w:r>
      </w:hyperlink>
      <w:r>
        <w:t xml:space="preserve"> настоящих Правил, одновременно с заявкой представляется только копия утвержденного задания на проектирование.</w:t>
      </w:r>
    </w:p>
    <w:p w:rsidR="005B301B" w:rsidRDefault="005B301B">
      <w:pPr>
        <w:pStyle w:val="ConsPlusNormal"/>
        <w:spacing w:before="220"/>
        <w:ind w:firstLine="540"/>
        <w:jc w:val="both"/>
      </w:pPr>
      <w:r>
        <w:t xml:space="preserve">15. Предоставление субсидии на цели, указанные в </w:t>
      </w:r>
      <w:hyperlink w:anchor="P767" w:history="1">
        <w:r>
          <w:rPr>
            <w:color w:val="0000FF"/>
          </w:rPr>
          <w:t>подпунктах "г"</w:t>
        </w:r>
      </w:hyperlink>
      <w:r>
        <w:t xml:space="preserve"> - </w:t>
      </w:r>
      <w:hyperlink w:anchor="P769" w:history="1">
        <w:r>
          <w:rPr>
            <w:color w:val="0000FF"/>
          </w:rPr>
          <w:t>"е" пункта 6</w:t>
        </w:r>
      </w:hyperlink>
      <w:r>
        <w:t xml:space="preserve"> настоящих Правил, осуществляется после представления в Министерство строительства и жилищно-коммунального хозяйства Российской Федерации заявки и документов, указанных в </w:t>
      </w:r>
      <w:hyperlink w:anchor="P792" w:history="1">
        <w:r>
          <w:rPr>
            <w:color w:val="0000FF"/>
          </w:rPr>
          <w:t>пункте 13</w:t>
        </w:r>
      </w:hyperlink>
      <w:r>
        <w:t xml:space="preserve"> настоящих Правил.</w:t>
      </w:r>
    </w:p>
    <w:p w:rsidR="005B301B" w:rsidRDefault="005B301B">
      <w:pPr>
        <w:pStyle w:val="ConsPlusNormal"/>
        <w:spacing w:before="220"/>
        <w:ind w:firstLine="540"/>
        <w:jc w:val="both"/>
      </w:pPr>
      <w:r>
        <w:t xml:space="preserve">16. Абзац утратил силу. - </w:t>
      </w:r>
      <w:hyperlink r:id="rId150" w:history="1">
        <w:r>
          <w:rPr>
            <w:color w:val="0000FF"/>
          </w:rPr>
          <w:t>Постановление</w:t>
        </w:r>
      </w:hyperlink>
      <w:r>
        <w:t xml:space="preserve"> Правительства РФ от 05.11.2020 N 1785.</w:t>
      </w:r>
    </w:p>
    <w:p w:rsidR="005B301B" w:rsidRDefault="005B301B">
      <w:pPr>
        <w:pStyle w:val="ConsPlusNormal"/>
        <w:spacing w:before="220"/>
        <w:ind w:firstLine="540"/>
        <w:jc w:val="both"/>
      </w:pPr>
      <w:r>
        <w:t>Адресный (</w:t>
      </w:r>
      <w:proofErr w:type="spellStart"/>
      <w:r>
        <w:t>пообъектный</w:t>
      </w:r>
      <w:proofErr w:type="spellEnd"/>
      <w:r>
        <w:t xml:space="preserve">) перечень объектов капитального строительства, софинансирование строительства (реконструкции) которых осуществляется за счет субсидии в текущем году, утверждается Министерством строительства и жилищно-коммунального хозяйства Российской Федерации в соответствии с </w:t>
      </w:r>
      <w:hyperlink r:id="rId151" w:history="1">
        <w:r>
          <w:rPr>
            <w:color w:val="0000FF"/>
          </w:rPr>
          <w:t>пунктом 7</w:t>
        </w:r>
      </w:hyperlink>
      <w:r>
        <w:t xml:space="preserve"> Правил предоставления субсидий (далее - адресный (</w:t>
      </w:r>
      <w:proofErr w:type="spellStart"/>
      <w:r>
        <w:t>пообъектный</w:t>
      </w:r>
      <w:proofErr w:type="spellEnd"/>
      <w:r>
        <w:t>) перечень).</w:t>
      </w:r>
    </w:p>
    <w:p w:rsidR="005B301B" w:rsidRDefault="005B301B">
      <w:pPr>
        <w:pStyle w:val="ConsPlusNormal"/>
        <w:spacing w:before="220"/>
        <w:ind w:firstLine="540"/>
        <w:jc w:val="both"/>
      </w:pPr>
      <w:r>
        <w:t>В адресный (</w:t>
      </w:r>
      <w:proofErr w:type="spellStart"/>
      <w:r>
        <w:t>пообъектный</w:t>
      </w:r>
      <w:proofErr w:type="spellEnd"/>
      <w:r>
        <w:t xml:space="preserve">) перечень могут быть внесены изменения, которые утверждаются Министерством строительства и жилищно-коммунального хозяйства Российской Федерации. Предложения о внесении указанных изменений представляются высшим исполнительным органом государственной власти субъекта Российской Федерации в Министерство строительства и жилищно-коммунального хозяйства Российской Федерации не позднее 1 сентября года предоставления субсидии одновременно с документами и сведениями, предусмотренными </w:t>
      </w:r>
      <w:hyperlink w:anchor="P792" w:history="1">
        <w:r>
          <w:rPr>
            <w:color w:val="0000FF"/>
          </w:rPr>
          <w:t>пунктом 13</w:t>
        </w:r>
      </w:hyperlink>
      <w:r>
        <w:t xml:space="preserve"> настоящих Правил, в отношении каждого объекта.</w:t>
      </w:r>
    </w:p>
    <w:p w:rsidR="005B301B" w:rsidRDefault="005B301B">
      <w:pPr>
        <w:pStyle w:val="ConsPlusNormal"/>
        <w:spacing w:before="220"/>
        <w:ind w:firstLine="540"/>
        <w:jc w:val="both"/>
      </w:pPr>
      <w:r>
        <w:t>В случае необходимости внесения изменений в проектную документацию объекта капитального строительства, включенного в адресный (</w:t>
      </w:r>
      <w:proofErr w:type="spellStart"/>
      <w:r>
        <w:t>пообъектный</w:t>
      </w:r>
      <w:proofErr w:type="spellEnd"/>
      <w:r>
        <w:t xml:space="preserve">) перечень, техническое задание на подготовку изменений в проектную документацию согласовывается с Министерством строительства и жилищно-коммунального хозяйства Российской Федерации. После получения положительного заключения государственной экспертизы проектной документации в отношении изменений, внесенных в проектную документацию, в Министерство строительства и жилищно-коммунального хозяйства Российской Федерации повторно представляются документы и сведения, предусмотренные </w:t>
      </w:r>
      <w:hyperlink w:anchor="P792" w:history="1">
        <w:r>
          <w:rPr>
            <w:color w:val="0000FF"/>
          </w:rPr>
          <w:t>пунктом 13</w:t>
        </w:r>
      </w:hyperlink>
      <w:r>
        <w:t xml:space="preserve"> настоящих Правил, по такому объекту капитального строительства.</w:t>
      </w:r>
    </w:p>
    <w:p w:rsidR="005B301B" w:rsidRDefault="005B301B">
      <w:pPr>
        <w:pStyle w:val="ConsPlusNormal"/>
        <w:jc w:val="both"/>
      </w:pPr>
      <w:r>
        <w:t xml:space="preserve">(в ред. </w:t>
      </w:r>
      <w:hyperlink r:id="rId152" w:history="1">
        <w:r>
          <w:rPr>
            <w:color w:val="0000FF"/>
          </w:rPr>
          <w:t>Постановления</w:t>
        </w:r>
      </w:hyperlink>
      <w:r>
        <w:t xml:space="preserve"> Правительства РФ от 05.11.2020 N 1785)</w:t>
      </w:r>
    </w:p>
    <w:p w:rsidR="005B301B" w:rsidRDefault="005B301B">
      <w:pPr>
        <w:pStyle w:val="ConsPlusNormal"/>
        <w:spacing w:before="220"/>
        <w:ind w:firstLine="540"/>
        <w:jc w:val="both"/>
      </w:pPr>
      <w:bookmarkStart w:id="23" w:name="P806"/>
      <w:bookmarkEnd w:id="23"/>
      <w:r>
        <w:t>17. Субсидия распределяется между бюджетами субъектов Российской Федерации на 2021 - 2024 годы на основании заявок в следующем порядке:</w:t>
      </w:r>
    </w:p>
    <w:p w:rsidR="005B301B" w:rsidRDefault="005B301B">
      <w:pPr>
        <w:pStyle w:val="ConsPlusNormal"/>
        <w:spacing w:before="220"/>
        <w:ind w:firstLine="540"/>
        <w:jc w:val="both"/>
      </w:pPr>
      <w:r>
        <w:t xml:space="preserve">а) бюджетные ассигнования в размере 30 процентов общего объема средств федерального бюджета, предусмотренных паспортом федерального проекта на соответствующий финансовый год, - между бюджетами субъектов Российской Федерации, уровень бюджетной обеспеченности которых меньше значения 0,75, на основании коэффициента результативности использования субсидии, определяемого по каждому проекту по развитию территорий, включенному в заявку, по формуле, приведенной в </w:t>
      </w:r>
      <w:hyperlink w:anchor="P809" w:history="1">
        <w:r>
          <w:rPr>
            <w:color w:val="0000FF"/>
          </w:rPr>
          <w:t>подпункте "в"</w:t>
        </w:r>
      </w:hyperlink>
      <w:r>
        <w:t xml:space="preserve"> настоящего пункта;</w:t>
      </w:r>
    </w:p>
    <w:p w:rsidR="005B301B" w:rsidRDefault="005B301B">
      <w:pPr>
        <w:pStyle w:val="ConsPlusNormal"/>
        <w:spacing w:before="220"/>
        <w:ind w:firstLine="540"/>
        <w:jc w:val="both"/>
      </w:pPr>
      <w:r>
        <w:t xml:space="preserve">б) бюджетные ассигнования в размере 70 процентов общего объема средств федерального бюджета, предусмотренных паспортом федерального проекта на соответствующий финансовый год, - между бюджетами субъектов Российской Федерации, уровень бюджетной обеспеченности которых больше значения 0,75, на основании коэффициента результативности использования субсидии, определяемого по каждому проекту по развитию территорий, включенному в заявку, по формуле, приведенной в </w:t>
      </w:r>
      <w:hyperlink w:anchor="P809" w:history="1">
        <w:r>
          <w:rPr>
            <w:color w:val="0000FF"/>
          </w:rPr>
          <w:t>подпункте "в"</w:t>
        </w:r>
      </w:hyperlink>
      <w:r>
        <w:t xml:space="preserve"> настоящего пункта;</w:t>
      </w:r>
    </w:p>
    <w:p w:rsidR="005B301B" w:rsidRDefault="005B301B">
      <w:pPr>
        <w:pStyle w:val="ConsPlusNormal"/>
        <w:spacing w:before="220"/>
        <w:ind w:firstLine="540"/>
        <w:jc w:val="both"/>
      </w:pPr>
      <w:bookmarkStart w:id="24" w:name="P809"/>
      <w:bookmarkEnd w:id="24"/>
      <w:r>
        <w:t>в) коэффициент результативности использования субсидии (</w:t>
      </w:r>
      <w:proofErr w:type="spellStart"/>
      <w:r>
        <w:t>K</w:t>
      </w:r>
      <w:r>
        <w:rPr>
          <w:vertAlign w:val="subscript"/>
        </w:rPr>
        <w:t>i</w:t>
      </w:r>
      <w:proofErr w:type="spellEnd"/>
      <w:r>
        <w:t>) по каждому проекту по развитию территорий, включенному в заявку, определяется по следующей формуле:</w:t>
      </w:r>
    </w:p>
    <w:p w:rsidR="005B301B" w:rsidRDefault="005B301B">
      <w:pPr>
        <w:pStyle w:val="ConsPlusNormal"/>
        <w:jc w:val="both"/>
      </w:pPr>
    </w:p>
    <w:p w:rsidR="005B301B" w:rsidRDefault="003B01EF">
      <w:pPr>
        <w:pStyle w:val="ConsPlusNormal"/>
        <w:jc w:val="center"/>
      </w:pPr>
      <w:r>
        <w:rPr>
          <w:position w:val="-26"/>
        </w:rPr>
        <w:pict>
          <v:shape id="_x0000_i1026" style="width:81.75pt;height:37.5pt" coordsize="" o:spt="100" adj="0,,0" path="" filled="f" stroked="f">
            <v:stroke joinstyle="miter"/>
            <v:imagedata r:id="rId153" o:title="base_1_400219_32769"/>
            <v:formulas/>
            <v:path o:connecttype="segments"/>
          </v:shape>
        </w:pict>
      </w:r>
    </w:p>
    <w:p w:rsidR="005B301B" w:rsidRDefault="005B301B">
      <w:pPr>
        <w:pStyle w:val="ConsPlusNormal"/>
        <w:jc w:val="both"/>
      </w:pPr>
    </w:p>
    <w:p w:rsidR="005B301B" w:rsidRDefault="005B301B">
      <w:pPr>
        <w:pStyle w:val="ConsPlusNormal"/>
        <w:ind w:firstLine="540"/>
        <w:jc w:val="both"/>
      </w:pPr>
      <w:r>
        <w:t>где:</w:t>
      </w:r>
    </w:p>
    <w:p w:rsidR="005B301B" w:rsidRDefault="005B301B">
      <w:pPr>
        <w:pStyle w:val="ConsPlusNormal"/>
        <w:spacing w:before="220"/>
        <w:ind w:firstLine="540"/>
        <w:jc w:val="both"/>
      </w:pPr>
      <w:proofErr w:type="spellStart"/>
      <w:r>
        <w:t>V</w:t>
      </w:r>
      <w:r>
        <w:rPr>
          <w:vertAlign w:val="subscript"/>
        </w:rPr>
        <w:t>i</w:t>
      </w:r>
      <w:proofErr w:type="spellEnd"/>
      <w:r>
        <w:t xml:space="preserve"> - плановый объем ввода жилья по i-</w:t>
      </w:r>
      <w:proofErr w:type="spellStart"/>
      <w:r>
        <w:t>му</w:t>
      </w:r>
      <w:proofErr w:type="spellEnd"/>
      <w:r>
        <w:t xml:space="preserve"> проекту по развитию территорий в 2021 - 2024 годах;</w:t>
      </w:r>
    </w:p>
    <w:p w:rsidR="005B301B" w:rsidRDefault="005B301B">
      <w:pPr>
        <w:pStyle w:val="ConsPlusNormal"/>
        <w:spacing w:before="220"/>
        <w:ind w:firstLine="540"/>
        <w:jc w:val="both"/>
      </w:pPr>
      <w:proofErr w:type="spellStart"/>
      <w:r>
        <w:t>S</w:t>
      </w:r>
      <w:r>
        <w:rPr>
          <w:vertAlign w:val="subscript"/>
        </w:rPr>
        <w:t>i</w:t>
      </w:r>
      <w:proofErr w:type="spellEnd"/>
      <w:r>
        <w:t xml:space="preserve"> - планируемый субъектом Российской Федерации объем бюджетных расходов на финансирование предлагаемых к </w:t>
      </w:r>
      <w:proofErr w:type="spellStart"/>
      <w:r>
        <w:t>софинансированию</w:t>
      </w:r>
      <w:proofErr w:type="spellEnd"/>
      <w:r>
        <w:t xml:space="preserve"> за счет субсидии мероприятий по реализации i-</w:t>
      </w:r>
      <w:proofErr w:type="spellStart"/>
      <w:r>
        <w:t>го</w:t>
      </w:r>
      <w:proofErr w:type="spellEnd"/>
      <w:r>
        <w:t xml:space="preserve"> проекта по развитию территорий в 2021 - 2024 годах;</w:t>
      </w:r>
    </w:p>
    <w:p w:rsidR="005B301B" w:rsidRDefault="005B301B">
      <w:pPr>
        <w:pStyle w:val="ConsPlusNormal"/>
        <w:spacing w:before="220"/>
        <w:ind w:firstLine="540"/>
        <w:jc w:val="both"/>
      </w:pPr>
      <w:proofErr w:type="spellStart"/>
      <w:r>
        <w:t>Y</w:t>
      </w:r>
      <w:r>
        <w:rPr>
          <w:vertAlign w:val="subscript"/>
        </w:rPr>
        <w:t>i</w:t>
      </w:r>
      <w:proofErr w:type="spellEnd"/>
      <w:r>
        <w:t xml:space="preserve"> - предельный уровень софинансирования расходного обязательства субъекта Российской Федерации из федерального бюджета, утверждаемый Правительством Российской Федерации в соответствии с </w:t>
      </w:r>
      <w:hyperlink r:id="rId154" w:history="1">
        <w:r>
          <w:rPr>
            <w:color w:val="0000FF"/>
          </w:rPr>
          <w:t>пунктом 13(1.1)</w:t>
        </w:r>
      </w:hyperlink>
      <w:r>
        <w:t xml:space="preserve"> Правил предоставления субсидий.</w:t>
      </w:r>
    </w:p>
    <w:p w:rsidR="005B301B" w:rsidRDefault="005B301B">
      <w:pPr>
        <w:pStyle w:val="ConsPlusNormal"/>
        <w:spacing w:before="220"/>
        <w:ind w:firstLine="540"/>
        <w:jc w:val="both"/>
      </w:pPr>
      <w:bookmarkStart w:id="25" w:name="P817"/>
      <w:bookmarkEnd w:id="25"/>
      <w:r>
        <w:t xml:space="preserve">18. Субсидии распределяются между заявленными субъектами Российской Федерации проектами по развитию территорий, которые соответствуют критериям, установленным </w:t>
      </w:r>
      <w:hyperlink w:anchor="P758" w:history="1">
        <w:r>
          <w:rPr>
            <w:color w:val="0000FF"/>
          </w:rPr>
          <w:t>пунктом 5</w:t>
        </w:r>
      </w:hyperlink>
      <w:r>
        <w:t xml:space="preserve"> настоящих Правил, в размере, равном произведению </w:t>
      </w:r>
      <w:proofErr w:type="spellStart"/>
      <w:r>
        <w:t>S</w:t>
      </w:r>
      <w:r>
        <w:rPr>
          <w:vertAlign w:val="subscript"/>
        </w:rPr>
        <w:t>i</w:t>
      </w:r>
      <w:proofErr w:type="spellEnd"/>
      <w:r>
        <w:t xml:space="preserve"> и </w:t>
      </w:r>
      <w:proofErr w:type="spellStart"/>
      <w:r>
        <w:t>Y</w:t>
      </w:r>
      <w:r>
        <w:rPr>
          <w:vertAlign w:val="subscript"/>
        </w:rPr>
        <w:t>i</w:t>
      </w:r>
      <w:proofErr w:type="spellEnd"/>
      <w:r>
        <w:t>, в порядке убывания коэффициента результативности использования субсидии, начиная с проекта по развитию территорий, имеющего наибольший коэффициент результативности использования субсидии.</w:t>
      </w:r>
    </w:p>
    <w:p w:rsidR="005B301B" w:rsidRDefault="005B301B">
      <w:pPr>
        <w:pStyle w:val="ConsPlusNormal"/>
        <w:spacing w:before="220"/>
        <w:ind w:firstLine="540"/>
        <w:jc w:val="both"/>
      </w:pPr>
      <w:r>
        <w:t xml:space="preserve">Субсидия, предоставляемая бюджету субъекта Российской Федерации, рассчитывается как сумма субсидий, распределенных проектам по развитию территорий, включенным в его заявку и соответствующим критериям, установленным </w:t>
      </w:r>
      <w:hyperlink w:anchor="P758" w:history="1">
        <w:r>
          <w:rPr>
            <w:color w:val="0000FF"/>
          </w:rPr>
          <w:t>пунктом 5</w:t>
        </w:r>
      </w:hyperlink>
      <w:r>
        <w:t xml:space="preserve"> настоящих Правил.</w:t>
      </w:r>
    </w:p>
    <w:p w:rsidR="005B301B" w:rsidRDefault="005B301B">
      <w:pPr>
        <w:pStyle w:val="ConsPlusNormal"/>
        <w:spacing w:before="220"/>
        <w:ind w:firstLine="540"/>
        <w:jc w:val="both"/>
      </w:pPr>
      <w:r>
        <w:t>В случае если размер субсидии, рассчитанный в отношении проекта по развитию территорий, оказывается больше остатка планируемого объема бюджетных ассигнований федерального бюджета, образовавшегося после распределения субсидий между проектами, имеющими больший коэффициент результативности использования субсидии, на реализацию такого проекта предоставляется субсидия в размере остатка бюджетных ассигнований.</w:t>
      </w:r>
    </w:p>
    <w:p w:rsidR="005B301B" w:rsidRDefault="005B301B">
      <w:pPr>
        <w:pStyle w:val="ConsPlusNormal"/>
        <w:spacing w:before="220"/>
        <w:ind w:firstLine="540"/>
        <w:jc w:val="both"/>
      </w:pPr>
      <w:r>
        <w:t xml:space="preserve">19. Распределение субсидии между бюджетами субъектов Российской Федерации рассматривается президиумом (штабом) Правительственной комиссии по региональному развитию в Российской Федерации, отражается в </w:t>
      </w:r>
      <w:hyperlink r:id="rId155" w:history="1">
        <w:r>
          <w:rPr>
            <w:color w:val="0000FF"/>
          </w:rPr>
          <w:t>приложении N 3</w:t>
        </w:r>
      </w:hyperlink>
      <w:r>
        <w:t xml:space="preserve"> к паспорту федерального проекта и утверждается в порядке, установленном бюджетным законодательством Российской Федерации.</w:t>
      </w:r>
    </w:p>
    <w:p w:rsidR="005B301B" w:rsidRDefault="005B301B">
      <w:pPr>
        <w:pStyle w:val="ConsPlusNormal"/>
        <w:spacing w:before="220"/>
        <w:ind w:firstLine="540"/>
        <w:jc w:val="both"/>
      </w:pPr>
      <w:r>
        <w:t xml:space="preserve">19(1). Допускается распределение субсидии между бюджетами субъектов Российской Федерации в объеме до 5 процентов общего объема субсидии, предусматриваемой на очередной финансовый год, при котором положения </w:t>
      </w:r>
      <w:hyperlink w:anchor="P758" w:history="1">
        <w:r>
          <w:rPr>
            <w:color w:val="0000FF"/>
          </w:rPr>
          <w:t>пунктов 5</w:t>
        </w:r>
      </w:hyperlink>
      <w:r>
        <w:t xml:space="preserve">, </w:t>
      </w:r>
      <w:hyperlink w:anchor="P806" w:history="1">
        <w:r>
          <w:rPr>
            <w:color w:val="0000FF"/>
          </w:rPr>
          <w:t>17</w:t>
        </w:r>
      </w:hyperlink>
      <w:r>
        <w:t xml:space="preserve"> и </w:t>
      </w:r>
      <w:hyperlink w:anchor="P817" w:history="1">
        <w:r>
          <w:rPr>
            <w:color w:val="0000FF"/>
          </w:rPr>
          <w:t>18</w:t>
        </w:r>
      </w:hyperlink>
      <w:r>
        <w:t xml:space="preserve"> настоящих Правил не применяются. Такое распределение рассматривается президиумом (штабом) Правительственной комиссии по региональному развитию в Российской Федерации и утверждается в порядке, установленном бюджетным законодательством Российской Федерации.</w:t>
      </w:r>
    </w:p>
    <w:p w:rsidR="005B301B" w:rsidRDefault="005B301B">
      <w:pPr>
        <w:pStyle w:val="ConsPlusNormal"/>
        <w:jc w:val="both"/>
      </w:pPr>
      <w:r>
        <w:t xml:space="preserve">(п. 19(1) введен </w:t>
      </w:r>
      <w:hyperlink r:id="rId156" w:history="1">
        <w:r>
          <w:rPr>
            <w:color w:val="0000FF"/>
          </w:rPr>
          <w:t>Постановлением</w:t>
        </w:r>
      </w:hyperlink>
      <w:r>
        <w:t xml:space="preserve"> Правительства РФ от 23.10.2020 N 1726)</w:t>
      </w:r>
    </w:p>
    <w:p w:rsidR="005B301B" w:rsidRDefault="005B301B">
      <w:pPr>
        <w:pStyle w:val="ConsPlusNormal"/>
        <w:spacing w:before="220"/>
        <w:ind w:firstLine="540"/>
        <w:jc w:val="both"/>
      </w:pPr>
      <w:r>
        <w:t>20. Субсидии, предусмотренные бюджетам субъектов Российской Федерации на очередной финансовый год, подлежат перераспределению в следующих случаях:</w:t>
      </w:r>
    </w:p>
    <w:p w:rsidR="005B301B" w:rsidRDefault="005B301B">
      <w:pPr>
        <w:pStyle w:val="ConsPlusNormal"/>
        <w:spacing w:before="220"/>
        <w:ind w:firstLine="540"/>
        <w:jc w:val="both"/>
      </w:pPr>
      <w:bookmarkStart w:id="26" w:name="P824"/>
      <w:bookmarkEnd w:id="26"/>
      <w:r>
        <w:t xml:space="preserve">а) при отсутствии на 1 июля текущего финансового года документов и сведений, предусмотренных </w:t>
      </w:r>
      <w:hyperlink w:anchor="P792" w:history="1">
        <w:r>
          <w:rPr>
            <w:color w:val="0000FF"/>
          </w:rPr>
          <w:t>пунктом 13</w:t>
        </w:r>
      </w:hyperlink>
      <w:r>
        <w:t xml:space="preserve"> настоящих Правил, по объектам капитального строительства, предусмотренным </w:t>
      </w:r>
      <w:hyperlink w:anchor="P767" w:history="1">
        <w:r>
          <w:rPr>
            <w:color w:val="0000FF"/>
          </w:rPr>
          <w:t>подпунктами "г"</w:t>
        </w:r>
      </w:hyperlink>
      <w:r>
        <w:t xml:space="preserve"> - </w:t>
      </w:r>
      <w:hyperlink w:anchor="P769" w:history="1">
        <w:r>
          <w:rPr>
            <w:color w:val="0000FF"/>
          </w:rPr>
          <w:t>"е" пункта 6</w:t>
        </w:r>
      </w:hyperlink>
      <w:r>
        <w:t xml:space="preserve"> настоящих Правил;</w:t>
      </w:r>
    </w:p>
    <w:p w:rsidR="005B301B" w:rsidRDefault="005B301B">
      <w:pPr>
        <w:pStyle w:val="ConsPlusNormal"/>
        <w:spacing w:before="220"/>
        <w:ind w:firstLine="540"/>
        <w:jc w:val="both"/>
      </w:pPr>
      <w:bookmarkStart w:id="27" w:name="P825"/>
      <w:bookmarkEnd w:id="27"/>
      <w:r>
        <w:t xml:space="preserve">б) при нарушении субъектом Российской Федерации обязательств, предусмотренных соглашением в соответствии с </w:t>
      </w:r>
      <w:hyperlink r:id="rId157" w:history="1">
        <w:r>
          <w:rPr>
            <w:color w:val="0000FF"/>
          </w:rPr>
          <w:t>подпунктом "б(1)" пункта 10</w:t>
        </w:r>
      </w:hyperlink>
      <w:r>
        <w:t xml:space="preserve"> Правил предоставления субсидий, в отчетном финансовом году;</w:t>
      </w:r>
    </w:p>
    <w:p w:rsidR="005B301B" w:rsidRDefault="005B301B">
      <w:pPr>
        <w:pStyle w:val="ConsPlusNormal"/>
        <w:spacing w:before="220"/>
        <w:ind w:firstLine="540"/>
        <w:jc w:val="both"/>
      </w:pPr>
      <w:bookmarkStart w:id="28" w:name="P826"/>
      <w:bookmarkEnd w:id="28"/>
      <w:r>
        <w:t xml:space="preserve">в) при отсутствии на 1 июля текущего финансового года документов, предусмотренных </w:t>
      </w:r>
      <w:hyperlink w:anchor="P761" w:history="1">
        <w:r>
          <w:rPr>
            <w:color w:val="0000FF"/>
          </w:rPr>
          <w:t>подпунктом "в" пункта 5</w:t>
        </w:r>
      </w:hyperlink>
      <w:r>
        <w:t xml:space="preserve"> настоящих Правил.</w:t>
      </w:r>
    </w:p>
    <w:p w:rsidR="005B301B" w:rsidRDefault="005B301B">
      <w:pPr>
        <w:pStyle w:val="ConsPlusNormal"/>
        <w:spacing w:before="220"/>
        <w:ind w:firstLine="540"/>
        <w:jc w:val="both"/>
      </w:pPr>
      <w:bookmarkStart w:id="29" w:name="P827"/>
      <w:bookmarkEnd w:id="29"/>
      <w:r>
        <w:t>21. Размер субсидии, предусмотренный бюджету i-</w:t>
      </w:r>
      <w:proofErr w:type="spellStart"/>
      <w:r>
        <w:t>го</w:t>
      </w:r>
      <w:proofErr w:type="spellEnd"/>
      <w:r>
        <w:t xml:space="preserve"> субъекта Российской Федерации на очередной </w:t>
      </w:r>
      <w:r>
        <w:lastRenderedPageBreak/>
        <w:t>финансовый год, который подлежит перераспределению (</w:t>
      </w:r>
      <w:proofErr w:type="spellStart"/>
      <w:r>
        <w:t>M</w:t>
      </w:r>
      <w:r>
        <w:rPr>
          <w:vertAlign w:val="subscript"/>
        </w:rPr>
        <w:t>i</w:t>
      </w:r>
      <w:proofErr w:type="spellEnd"/>
      <w:r>
        <w:t>), определяется по следующей формуле:</w:t>
      </w:r>
    </w:p>
    <w:p w:rsidR="005B301B" w:rsidRDefault="005B301B">
      <w:pPr>
        <w:pStyle w:val="ConsPlusNormal"/>
        <w:jc w:val="both"/>
      </w:pPr>
    </w:p>
    <w:p w:rsidR="005B301B" w:rsidRDefault="005B301B">
      <w:pPr>
        <w:pStyle w:val="ConsPlusNormal"/>
        <w:jc w:val="center"/>
      </w:pPr>
      <w:proofErr w:type="spellStart"/>
      <w:r>
        <w:t>M</w:t>
      </w:r>
      <w:r>
        <w:rPr>
          <w:vertAlign w:val="subscript"/>
        </w:rPr>
        <w:t>i</w:t>
      </w:r>
      <w:proofErr w:type="spellEnd"/>
      <w:r>
        <w:t xml:space="preserve"> = SUM </w:t>
      </w:r>
      <w:proofErr w:type="spellStart"/>
      <w:r>
        <w:t>D</w:t>
      </w:r>
      <w:r>
        <w:rPr>
          <w:vertAlign w:val="subscript"/>
        </w:rPr>
        <w:t>i</w:t>
      </w:r>
      <w:proofErr w:type="spellEnd"/>
      <w:r>
        <w:t xml:space="preserve"> + </w:t>
      </w:r>
      <w:proofErr w:type="spellStart"/>
      <w:r>
        <w:t>N</w:t>
      </w:r>
      <w:r>
        <w:rPr>
          <w:vertAlign w:val="subscript"/>
        </w:rPr>
        <w:t>i</w:t>
      </w:r>
      <w:proofErr w:type="spellEnd"/>
      <w:r>
        <w:t xml:space="preserve"> + SUM </w:t>
      </w:r>
      <w:proofErr w:type="spellStart"/>
      <w:r>
        <w:t>L</w:t>
      </w:r>
      <w:r>
        <w:rPr>
          <w:vertAlign w:val="subscript"/>
        </w:rPr>
        <w:t>i</w:t>
      </w:r>
      <w:proofErr w:type="spellEnd"/>
      <w:r>
        <w:t>,</w:t>
      </w:r>
    </w:p>
    <w:p w:rsidR="005B301B" w:rsidRDefault="005B301B">
      <w:pPr>
        <w:pStyle w:val="ConsPlusNormal"/>
        <w:jc w:val="both"/>
      </w:pPr>
    </w:p>
    <w:p w:rsidR="005B301B" w:rsidRDefault="005B301B">
      <w:pPr>
        <w:pStyle w:val="ConsPlusNormal"/>
        <w:ind w:firstLine="540"/>
        <w:jc w:val="both"/>
      </w:pPr>
      <w:r>
        <w:t>где:</w:t>
      </w:r>
    </w:p>
    <w:p w:rsidR="005B301B" w:rsidRDefault="005B301B">
      <w:pPr>
        <w:pStyle w:val="ConsPlusNormal"/>
        <w:spacing w:before="220"/>
        <w:ind w:firstLine="540"/>
        <w:jc w:val="both"/>
      </w:pPr>
      <w:proofErr w:type="spellStart"/>
      <w:r>
        <w:t>D</w:t>
      </w:r>
      <w:r>
        <w:rPr>
          <w:vertAlign w:val="subscript"/>
        </w:rPr>
        <w:t>i</w:t>
      </w:r>
      <w:proofErr w:type="spellEnd"/>
      <w:r>
        <w:t xml:space="preserve"> - размер субсидии, предусмотренный в очередном финансовом году на софинансирование строительства (реконструкции) i-</w:t>
      </w:r>
      <w:proofErr w:type="spellStart"/>
      <w:r>
        <w:t>го</w:t>
      </w:r>
      <w:proofErr w:type="spellEnd"/>
      <w:r>
        <w:t xml:space="preserve"> объекта капитального строительства, который подлежит перераспределению в случае, предусмотренном </w:t>
      </w:r>
      <w:hyperlink w:anchor="P824" w:history="1">
        <w:r>
          <w:rPr>
            <w:color w:val="0000FF"/>
          </w:rPr>
          <w:t>подпунктом "а" пункта 20</w:t>
        </w:r>
      </w:hyperlink>
      <w:r>
        <w:t xml:space="preserve"> настоящих Правил;</w:t>
      </w:r>
    </w:p>
    <w:p w:rsidR="005B301B" w:rsidRDefault="005B301B">
      <w:pPr>
        <w:pStyle w:val="ConsPlusNormal"/>
        <w:spacing w:before="220"/>
        <w:ind w:firstLine="540"/>
        <w:jc w:val="both"/>
      </w:pPr>
      <w:proofErr w:type="spellStart"/>
      <w:r>
        <w:t>N</w:t>
      </w:r>
      <w:r>
        <w:rPr>
          <w:vertAlign w:val="subscript"/>
        </w:rPr>
        <w:t>i</w:t>
      </w:r>
      <w:proofErr w:type="spellEnd"/>
      <w:r>
        <w:t xml:space="preserve"> - размер субсидии, предусмотренный в очередном финансовом году бюджету i-</w:t>
      </w:r>
      <w:proofErr w:type="spellStart"/>
      <w:r>
        <w:t>го</w:t>
      </w:r>
      <w:proofErr w:type="spellEnd"/>
      <w:r>
        <w:t xml:space="preserve"> субъекта Российской Федерации, который подлежит перераспределению в случае, предусмотренном </w:t>
      </w:r>
      <w:hyperlink w:anchor="P825" w:history="1">
        <w:r>
          <w:rPr>
            <w:color w:val="0000FF"/>
          </w:rPr>
          <w:t>подпунктом "б" пункта 20</w:t>
        </w:r>
      </w:hyperlink>
      <w:r>
        <w:t xml:space="preserve"> настоящих Правил;</w:t>
      </w:r>
    </w:p>
    <w:p w:rsidR="005B301B" w:rsidRDefault="005B301B">
      <w:pPr>
        <w:pStyle w:val="ConsPlusNormal"/>
        <w:spacing w:before="220"/>
        <w:ind w:firstLine="540"/>
        <w:jc w:val="both"/>
      </w:pPr>
      <w:proofErr w:type="spellStart"/>
      <w:r>
        <w:t>L</w:t>
      </w:r>
      <w:r>
        <w:rPr>
          <w:vertAlign w:val="subscript"/>
        </w:rPr>
        <w:t>i</w:t>
      </w:r>
      <w:proofErr w:type="spellEnd"/>
      <w:r>
        <w:t xml:space="preserve"> - размер субсидии, предусмотренный в очередном финансовом году i-</w:t>
      </w:r>
      <w:proofErr w:type="spellStart"/>
      <w:r>
        <w:t>му</w:t>
      </w:r>
      <w:proofErr w:type="spellEnd"/>
      <w:r>
        <w:t xml:space="preserve"> проекту по развитию территорий, который подлежит перераспределению в случае, предусмотренном </w:t>
      </w:r>
      <w:hyperlink w:anchor="P826" w:history="1">
        <w:r>
          <w:rPr>
            <w:color w:val="0000FF"/>
          </w:rPr>
          <w:t>подпунктом "в" пункта 20</w:t>
        </w:r>
      </w:hyperlink>
      <w:r>
        <w:t xml:space="preserve"> настоящих Правил.</w:t>
      </w:r>
    </w:p>
    <w:p w:rsidR="005B301B" w:rsidRDefault="005B301B">
      <w:pPr>
        <w:pStyle w:val="ConsPlusNormal"/>
        <w:spacing w:before="220"/>
        <w:ind w:firstLine="540"/>
        <w:jc w:val="both"/>
      </w:pPr>
      <w:r>
        <w:t>В случае если размер субсидии, подлежащий перераспределению, превышает размер субсидии, предусмотренный бюджету субъекта Российской Федерации в очередном финансовом году, перераспределение субсидии осуществляется в размере, предусмотренном бюджету такого субъекта Российской Федерации на очередной финансовый год.</w:t>
      </w:r>
    </w:p>
    <w:p w:rsidR="005B301B" w:rsidRDefault="005B301B">
      <w:pPr>
        <w:pStyle w:val="ConsPlusNormal"/>
        <w:spacing w:before="220"/>
        <w:ind w:firstLine="540"/>
        <w:jc w:val="both"/>
      </w:pPr>
      <w:r>
        <w:t>22. Размер субсидии, предусмотренный на очередной финансовый год бюджету i-</w:t>
      </w:r>
      <w:proofErr w:type="spellStart"/>
      <w:r>
        <w:t>го</w:t>
      </w:r>
      <w:proofErr w:type="spellEnd"/>
      <w:r>
        <w:t xml:space="preserve"> субъекта Российской Федерации, который подлежит перераспределению в случае, предусмотренном </w:t>
      </w:r>
      <w:hyperlink w:anchor="P825" w:history="1">
        <w:r>
          <w:rPr>
            <w:color w:val="0000FF"/>
          </w:rPr>
          <w:t>подпунктом "б" пункта 20</w:t>
        </w:r>
      </w:hyperlink>
      <w:r>
        <w:t xml:space="preserve"> настоящих Правил (</w:t>
      </w:r>
      <w:proofErr w:type="spellStart"/>
      <w:r>
        <w:t>N</w:t>
      </w:r>
      <w:r>
        <w:rPr>
          <w:vertAlign w:val="subscript"/>
        </w:rPr>
        <w:t>i</w:t>
      </w:r>
      <w:proofErr w:type="spellEnd"/>
      <w:r>
        <w:t>), рассчитывается по следующей формуле:</w:t>
      </w:r>
    </w:p>
    <w:p w:rsidR="005B301B" w:rsidRDefault="005B301B">
      <w:pPr>
        <w:pStyle w:val="ConsPlusNormal"/>
        <w:jc w:val="both"/>
      </w:pPr>
    </w:p>
    <w:p w:rsidR="005B301B" w:rsidRDefault="005B301B">
      <w:pPr>
        <w:pStyle w:val="ConsPlusNormal"/>
        <w:jc w:val="center"/>
      </w:pPr>
      <w:proofErr w:type="spellStart"/>
      <w:r>
        <w:t>N</w:t>
      </w:r>
      <w:r>
        <w:rPr>
          <w:vertAlign w:val="subscript"/>
        </w:rPr>
        <w:t>i</w:t>
      </w:r>
      <w:proofErr w:type="spellEnd"/>
      <w:r>
        <w:t xml:space="preserve"> = </w:t>
      </w:r>
      <w:proofErr w:type="spellStart"/>
      <w:r>
        <w:t>C</w:t>
      </w:r>
      <w:r>
        <w:rPr>
          <w:vertAlign w:val="subscript"/>
        </w:rPr>
        <w:t>i</w:t>
      </w:r>
      <w:proofErr w:type="spellEnd"/>
      <w:r>
        <w:t xml:space="preserve"> x (1 - </w:t>
      </w:r>
      <w:proofErr w:type="spellStart"/>
      <w:r>
        <w:t>V</w:t>
      </w:r>
      <w:r>
        <w:rPr>
          <w:vertAlign w:val="subscript"/>
        </w:rPr>
        <w:t>факт</w:t>
      </w:r>
      <w:proofErr w:type="spellEnd"/>
      <w:r>
        <w:t xml:space="preserve"> / </w:t>
      </w:r>
      <w:proofErr w:type="spellStart"/>
      <w:r>
        <w:t>V</w:t>
      </w:r>
      <w:r>
        <w:rPr>
          <w:vertAlign w:val="subscript"/>
        </w:rPr>
        <w:t>план</w:t>
      </w:r>
      <w:proofErr w:type="spellEnd"/>
      <w:r>
        <w:t>),</w:t>
      </w:r>
    </w:p>
    <w:p w:rsidR="005B301B" w:rsidRDefault="005B301B">
      <w:pPr>
        <w:pStyle w:val="ConsPlusNormal"/>
        <w:jc w:val="both"/>
      </w:pPr>
    </w:p>
    <w:p w:rsidR="005B301B" w:rsidRDefault="005B301B">
      <w:pPr>
        <w:pStyle w:val="ConsPlusNormal"/>
        <w:ind w:firstLine="540"/>
        <w:jc w:val="both"/>
      </w:pPr>
      <w:r>
        <w:t>где:</w:t>
      </w:r>
    </w:p>
    <w:p w:rsidR="005B301B" w:rsidRDefault="005B301B">
      <w:pPr>
        <w:pStyle w:val="ConsPlusNormal"/>
        <w:spacing w:before="220"/>
        <w:ind w:firstLine="540"/>
        <w:jc w:val="both"/>
      </w:pPr>
      <w:proofErr w:type="spellStart"/>
      <w:r>
        <w:t>C</w:t>
      </w:r>
      <w:r>
        <w:rPr>
          <w:vertAlign w:val="subscript"/>
        </w:rPr>
        <w:t>i</w:t>
      </w:r>
      <w:proofErr w:type="spellEnd"/>
      <w:r>
        <w:t xml:space="preserve"> - размер субсидии, предусмотренный бюджету i-</w:t>
      </w:r>
      <w:proofErr w:type="spellStart"/>
      <w:r>
        <w:t>го</w:t>
      </w:r>
      <w:proofErr w:type="spellEnd"/>
      <w:r>
        <w:t xml:space="preserve"> субъекта Российской Федерации на реализацию федерального проекта в очередном финансовом году;</w:t>
      </w:r>
    </w:p>
    <w:p w:rsidR="005B301B" w:rsidRDefault="005B301B">
      <w:pPr>
        <w:pStyle w:val="ConsPlusNormal"/>
        <w:spacing w:before="220"/>
        <w:ind w:firstLine="540"/>
        <w:jc w:val="both"/>
      </w:pPr>
      <w:proofErr w:type="spellStart"/>
      <w:r>
        <w:t>V</w:t>
      </w:r>
      <w:r>
        <w:rPr>
          <w:vertAlign w:val="subscript"/>
        </w:rPr>
        <w:t>факт</w:t>
      </w:r>
      <w:proofErr w:type="spellEnd"/>
      <w:r>
        <w:t xml:space="preserve"> - объем ввода жилья, достигнутый i-м субъектом Российской Федерации в рамках реализации проектов по развитию территорий, предусмотренных соглашением, в очередном финансовом году;</w:t>
      </w:r>
    </w:p>
    <w:p w:rsidR="005B301B" w:rsidRDefault="005B301B">
      <w:pPr>
        <w:pStyle w:val="ConsPlusNormal"/>
        <w:spacing w:before="220"/>
        <w:ind w:firstLine="540"/>
        <w:jc w:val="both"/>
      </w:pPr>
      <w:proofErr w:type="spellStart"/>
      <w:r>
        <w:t>V</w:t>
      </w:r>
      <w:r>
        <w:rPr>
          <w:vertAlign w:val="subscript"/>
        </w:rPr>
        <w:t>план</w:t>
      </w:r>
      <w:proofErr w:type="spellEnd"/>
      <w:r>
        <w:t xml:space="preserve"> - объем ввода жилья, установленный i-</w:t>
      </w:r>
      <w:proofErr w:type="spellStart"/>
      <w:r>
        <w:t>му</w:t>
      </w:r>
      <w:proofErr w:type="spellEnd"/>
      <w:r>
        <w:t xml:space="preserve"> субъекту Российской Федерации на очередной финансовый год паспортом федерального проекта в рамках мероприятий по стимулированию программ развития жилищного строительства субъектов Российской Федерации.</w:t>
      </w:r>
    </w:p>
    <w:p w:rsidR="005B301B" w:rsidRDefault="005B301B">
      <w:pPr>
        <w:pStyle w:val="ConsPlusNormal"/>
        <w:spacing w:before="220"/>
        <w:ind w:firstLine="540"/>
        <w:jc w:val="both"/>
      </w:pPr>
      <w:bookmarkStart w:id="30" w:name="P844"/>
      <w:bookmarkEnd w:id="30"/>
      <w:r>
        <w:t>23. Размер субсидии, предусмотренный в очередном финансовом году на реализацию i-</w:t>
      </w:r>
      <w:proofErr w:type="spellStart"/>
      <w:r>
        <w:t>го</w:t>
      </w:r>
      <w:proofErr w:type="spellEnd"/>
      <w:r>
        <w:t xml:space="preserve"> проекта по развитию территорий, который подлежит перераспределению в случае, предусмотренном </w:t>
      </w:r>
      <w:hyperlink w:anchor="P826" w:history="1">
        <w:r>
          <w:rPr>
            <w:color w:val="0000FF"/>
          </w:rPr>
          <w:t>подпунктом "в" пункта 20</w:t>
        </w:r>
      </w:hyperlink>
      <w:r>
        <w:t xml:space="preserve"> настоящих Правил (</w:t>
      </w:r>
      <w:proofErr w:type="spellStart"/>
      <w:r>
        <w:t>L</w:t>
      </w:r>
      <w:r>
        <w:rPr>
          <w:vertAlign w:val="subscript"/>
        </w:rPr>
        <w:t>i</w:t>
      </w:r>
      <w:proofErr w:type="spellEnd"/>
      <w:r>
        <w:t>), рассчитывается по следующей формуле:</w:t>
      </w:r>
    </w:p>
    <w:p w:rsidR="005B301B" w:rsidRDefault="005B301B">
      <w:pPr>
        <w:pStyle w:val="ConsPlusNormal"/>
        <w:jc w:val="both"/>
      </w:pPr>
    </w:p>
    <w:p w:rsidR="005B301B" w:rsidRDefault="005B301B">
      <w:pPr>
        <w:pStyle w:val="ConsPlusNormal"/>
        <w:jc w:val="center"/>
      </w:pPr>
      <w:proofErr w:type="spellStart"/>
      <w:r>
        <w:t>L</w:t>
      </w:r>
      <w:r>
        <w:rPr>
          <w:vertAlign w:val="subscript"/>
        </w:rPr>
        <w:t>i</w:t>
      </w:r>
      <w:proofErr w:type="spellEnd"/>
      <w:r>
        <w:t xml:space="preserve"> = </w:t>
      </w:r>
      <w:proofErr w:type="spellStart"/>
      <w:r>
        <w:t>U</w:t>
      </w:r>
      <w:r>
        <w:rPr>
          <w:vertAlign w:val="subscript"/>
        </w:rPr>
        <w:t>i</w:t>
      </w:r>
      <w:proofErr w:type="spellEnd"/>
      <w:r>
        <w:t xml:space="preserve"> x (1 - </w:t>
      </w:r>
      <w:proofErr w:type="spellStart"/>
      <w:r>
        <w:t>V</w:t>
      </w:r>
      <w:r>
        <w:rPr>
          <w:vertAlign w:val="subscript"/>
        </w:rPr>
        <w:t>пдв</w:t>
      </w:r>
      <w:proofErr w:type="spellEnd"/>
      <w:r>
        <w:t xml:space="preserve"> / </w:t>
      </w:r>
      <w:proofErr w:type="spellStart"/>
      <w:r>
        <w:t>V</w:t>
      </w:r>
      <w:r>
        <w:rPr>
          <w:vertAlign w:val="subscript"/>
        </w:rPr>
        <w:t>план</w:t>
      </w:r>
      <w:proofErr w:type="spellEnd"/>
      <w:r>
        <w:t>),</w:t>
      </w:r>
    </w:p>
    <w:p w:rsidR="005B301B" w:rsidRDefault="005B301B">
      <w:pPr>
        <w:pStyle w:val="ConsPlusNormal"/>
        <w:jc w:val="both"/>
      </w:pPr>
    </w:p>
    <w:p w:rsidR="005B301B" w:rsidRDefault="005B301B">
      <w:pPr>
        <w:pStyle w:val="ConsPlusNormal"/>
        <w:ind w:firstLine="540"/>
        <w:jc w:val="both"/>
      </w:pPr>
      <w:r>
        <w:t>где:</w:t>
      </w:r>
    </w:p>
    <w:p w:rsidR="005B301B" w:rsidRDefault="005B301B">
      <w:pPr>
        <w:pStyle w:val="ConsPlusNormal"/>
        <w:spacing w:before="220"/>
        <w:ind w:firstLine="540"/>
        <w:jc w:val="both"/>
      </w:pPr>
      <w:proofErr w:type="spellStart"/>
      <w:r>
        <w:t>U</w:t>
      </w:r>
      <w:r>
        <w:rPr>
          <w:vertAlign w:val="subscript"/>
        </w:rPr>
        <w:t>i</w:t>
      </w:r>
      <w:proofErr w:type="spellEnd"/>
      <w:r>
        <w:t xml:space="preserve"> - размер субсидии, предусмотренной на реализацию i-</w:t>
      </w:r>
      <w:proofErr w:type="spellStart"/>
      <w:r>
        <w:t>го</w:t>
      </w:r>
      <w:proofErr w:type="spellEnd"/>
      <w:r>
        <w:t xml:space="preserve"> проекта по развитию территорий в очередном финансовом году;</w:t>
      </w:r>
    </w:p>
    <w:p w:rsidR="005B301B" w:rsidRDefault="005B301B">
      <w:pPr>
        <w:pStyle w:val="ConsPlusNormal"/>
        <w:spacing w:before="220"/>
        <w:ind w:firstLine="540"/>
        <w:jc w:val="both"/>
      </w:pPr>
      <w:proofErr w:type="spellStart"/>
      <w:r>
        <w:t>V</w:t>
      </w:r>
      <w:r>
        <w:rPr>
          <w:vertAlign w:val="subscript"/>
        </w:rPr>
        <w:t>пдв</w:t>
      </w:r>
      <w:proofErr w:type="spellEnd"/>
      <w:r>
        <w:t xml:space="preserve"> - объем ввода жилья в рамках i-</w:t>
      </w:r>
      <w:proofErr w:type="spellStart"/>
      <w:r>
        <w:t>го</w:t>
      </w:r>
      <w:proofErr w:type="spellEnd"/>
      <w:r>
        <w:t xml:space="preserve"> проекта по развитию территорий, подтвержденный документами, указанными в </w:t>
      </w:r>
      <w:hyperlink w:anchor="P761" w:history="1">
        <w:r>
          <w:rPr>
            <w:color w:val="0000FF"/>
          </w:rPr>
          <w:t>подпункте "в" пункта 5</w:t>
        </w:r>
      </w:hyperlink>
      <w:r>
        <w:t xml:space="preserve"> настоящих Правил, в текущем финансовом году;</w:t>
      </w:r>
    </w:p>
    <w:p w:rsidR="005B301B" w:rsidRDefault="005B301B">
      <w:pPr>
        <w:pStyle w:val="ConsPlusNormal"/>
        <w:spacing w:before="220"/>
        <w:ind w:firstLine="540"/>
        <w:jc w:val="both"/>
      </w:pPr>
      <w:proofErr w:type="spellStart"/>
      <w:r>
        <w:t>V</w:t>
      </w:r>
      <w:r>
        <w:rPr>
          <w:vertAlign w:val="subscript"/>
        </w:rPr>
        <w:t>план</w:t>
      </w:r>
      <w:proofErr w:type="spellEnd"/>
      <w:r>
        <w:t xml:space="preserve"> - объем ввода жилья в рамках i-</w:t>
      </w:r>
      <w:proofErr w:type="spellStart"/>
      <w:r>
        <w:t>го</w:t>
      </w:r>
      <w:proofErr w:type="spellEnd"/>
      <w:r>
        <w:t xml:space="preserve"> проекта по развитию территорий, заявленный субъектом </w:t>
      </w:r>
      <w:r>
        <w:lastRenderedPageBreak/>
        <w:t>Российской Федерации в очередном финансовом году.</w:t>
      </w:r>
    </w:p>
    <w:p w:rsidR="005B301B" w:rsidRDefault="005B301B">
      <w:pPr>
        <w:pStyle w:val="ConsPlusNormal"/>
        <w:spacing w:before="220"/>
        <w:ind w:firstLine="540"/>
        <w:jc w:val="both"/>
      </w:pPr>
      <w:r>
        <w:t xml:space="preserve">24. Размер субсидии, определяемый в соответствии с </w:t>
      </w:r>
      <w:hyperlink w:anchor="P827" w:history="1">
        <w:r>
          <w:rPr>
            <w:color w:val="0000FF"/>
          </w:rPr>
          <w:t>пунктами 21</w:t>
        </w:r>
      </w:hyperlink>
      <w:r>
        <w:t xml:space="preserve"> - </w:t>
      </w:r>
      <w:hyperlink w:anchor="P844" w:history="1">
        <w:r>
          <w:rPr>
            <w:color w:val="0000FF"/>
          </w:rPr>
          <w:t>23</w:t>
        </w:r>
      </w:hyperlink>
      <w:r>
        <w:t xml:space="preserve"> настоящих Правил, а также дополнительно выделяемые бюджетные ассигнования на реализацию федерального проекта и невостребованные остатки субсидии, образовавшиеся по результатам реализации федерального проекта, экономия, полученная по результатам заключения государственных (муниципальных) контрактов на закупку товаров, работ и услуг, источником обеспечения которых является субсидия, перераспределяются между бюджетами субъектов Российской Федерации на основании решения президиума (штаба) Правительственной комиссии по региональному развитию в Российской Федерации и утверждаются в порядке, предусмотренном бюджетным законодательством Российской Федерации.</w:t>
      </w:r>
    </w:p>
    <w:p w:rsidR="005B301B" w:rsidRDefault="005B301B">
      <w:pPr>
        <w:pStyle w:val="ConsPlusNormal"/>
        <w:spacing w:before="220"/>
        <w:ind w:firstLine="540"/>
        <w:jc w:val="both"/>
      </w:pPr>
      <w:r>
        <w:t>25. Допускается установление различных уровней софинансирования расходного обязательства субъекта Российской Федерации за счет субсидии по отдельным мероприятиям (объектам).</w:t>
      </w:r>
    </w:p>
    <w:p w:rsidR="005B301B" w:rsidRDefault="005B301B">
      <w:pPr>
        <w:pStyle w:val="ConsPlusNormal"/>
        <w:spacing w:before="220"/>
        <w:ind w:firstLine="540"/>
        <w:jc w:val="both"/>
      </w:pPr>
      <w:r>
        <w:t xml:space="preserve">26. В случае если размер средств, предусмотренных в бюджете субъекта Российской Федерации на финансирование мероприятий, на софинансирование которых предоставляется субсидия, не обеспечивает уровень софинансирования из федерального бюджета, определенный в соответствии с </w:t>
      </w:r>
      <w:hyperlink r:id="rId158" w:history="1">
        <w:r>
          <w:rPr>
            <w:color w:val="0000FF"/>
          </w:rPr>
          <w:t>пунктом 13(1.1)</w:t>
        </w:r>
      </w:hyperlink>
      <w:r>
        <w:t xml:space="preserve"> Правил предоставления субсидий, размер субсидии подлежит сокращению до размера, обеспечивающего соответствующий уровень софинансирования.</w:t>
      </w:r>
    </w:p>
    <w:p w:rsidR="005B301B" w:rsidRDefault="005B301B">
      <w:pPr>
        <w:pStyle w:val="ConsPlusNormal"/>
        <w:spacing w:before="220"/>
        <w:ind w:firstLine="540"/>
        <w:jc w:val="both"/>
      </w:pPr>
      <w:r>
        <w:t>27. Эффективность использования субсидии оценивается Министерством строительства и жилищно-коммунального хозяйства Российской Федерации путем сравнения фактически достигнутых и плановых значений следующего результата использования субсидии, предусмотренных соглашением, - объем ввода жилья в рамках мероприятия по стимулированию программ развития жилищного строительства субъектов Российской Федерации федерального проекта.</w:t>
      </w:r>
    </w:p>
    <w:p w:rsidR="005B301B" w:rsidRDefault="005B301B">
      <w:pPr>
        <w:pStyle w:val="ConsPlusNormal"/>
        <w:spacing w:before="220"/>
        <w:ind w:firstLine="540"/>
        <w:jc w:val="both"/>
      </w:pPr>
      <w:r>
        <w:t xml:space="preserve">28. Отношения, возникающие при нарушении субъектом Российской Федерации обязательств, предусмотренных соглашением, а также основания освобождения субъектов Российской Федерации от мер финансовой ответственности регулируются </w:t>
      </w:r>
      <w:hyperlink r:id="rId159" w:history="1">
        <w:r>
          <w:rPr>
            <w:color w:val="0000FF"/>
          </w:rPr>
          <w:t>пунктами 16</w:t>
        </w:r>
      </w:hyperlink>
      <w:r>
        <w:t xml:space="preserve"> - </w:t>
      </w:r>
      <w:hyperlink r:id="rId160" w:history="1">
        <w:r>
          <w:rPr>
            <w:color w:val="0000FF"/>
          </w:rPr>
          <w:t>20</w:t>
        </w:r>
      </w:hyperlink>
      <w:r>
        <w:t xml:space="preserve"> Правил предоставления субсидий.</w:t>
      </w:r>
    </w:p>
    <w:p w:rsidR="005B301B" w:rsidRDefault="005B301B">
      <w:pPr>
        <w:pStyle w:val="ConsPlusNormal"/>
        <w:spacing w:before="220"/>
        <w:ind w:firstLine="540"/>
        <w:jc w:val="both"/>
      </w:pPr>
      <w:r>
        <w:t>29.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5B301B" w:rsidRDefault="005B301B">
      <w:pPr>
        <w:pStyle w:val="ConsPlusNormal"/>
        <w:spacing w:before="220"/>
        <w:ind w:firstLine="540"/>
        <w:jc w:val="both"/>
      </w:pPr>
      <w:r>
        <w:t>30. Высший исполнительный орган государственной власти субъекта Российской Федерации ежеквартально, не позднее 15-го числа месяца, следующего за отчетным кварталом, представляет в Министерство строительства и жилищно-коммунального хозяйства Российской Федерации в порядке и по форме, установленным соглашением,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w:t>
      </w:r>
    </w:p>
    <w:p w:rsidR="005B301B" w:rsidRDefault="005B301B">
      <w:pPr>
        <w:pStyle w:val="ConsPlusNormal"/>
        <w:spacing w:before="220"/>
        <w:ind w:firstLine="540"/>
        <w:jc w:val="both"/>
      </w:pPr>
      <w:r>
        <w:t>31. В случае нецелевого использования субсидии субъектом Российской Федерации к нему применяются бюджетные меры принуждения, предусмотренные бюджетным законодательством Российской Федерации.</w:t>
      </w: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right"/>
        <w:outlineLvl w:val="1"/>
      </w:pPr>
      <w:r>
        <w:t>Приложение N 7</w:t>
      </w:r>
    </w:p>
    <w:p w:rsidR="005B301B" w:rsidRDefault="005B301B">
      <w:pPr>
        <w:pStyle w:val="ConsPlusNormal"/>
        <w:jc w:val="right"/>
      </w:pPr>
      <w:r>
        <w:t>к государственной программе</w:t>
      </w:r>
    </w:p>
    <w:p w:rsidR="005B301B" w:rsidRDefault="005B301B">
      <w:pPr>
        <w:pStyle w:val="ConsPlusNormal"/>
        <w:jc w:val="right"/>
      </w:pPr>
      <w:r>
        <w:t>Российской Федерации "Обеспечение</w:t>
      </w:r>
    </w:p>
    <w:p w:rsidR="005B301B" w:rsidRDefault="005B301B">
      <w:pPr>
        <w:pStyle w:val="ConsPlusNormal"/>
        <w:jc w:val="right"/>
      </w:pPr>
      <w:r>
        <w:t>доступным и комфортным жильем</w:t>
      </w:r>
    </w:p>
    <w:p w:rsidR="005B301B" w:rsidRDefault="005B301B">
      <w:pPr>
        <w:pStyle w:val="ConsPlusNormal"/>
        <w:jc w:val="right"/>
      </w:pPr>
      <w:r>
        <w:t>и коммунальными услугами граждан</w:t>
      </w:r>
    </w:p>
    <w:p w:rsidR="005B301B" w:rsidRDefault="005B301B">
      <w:pPr>
        <w:pStyle w:val="ConsPlusNormal"/>
        <w:jc w:val="right"/>
      </w:pPr>
      <w:r>
        <w:t>Российской Федерации"</w:t>
      </w:r>
    </w:p>
    <w:p w:rsidR="005B301B" w:rsidRDefault="005B301B">
      <w:pPr>
        <w:pStyle w:val="ConsPlusNormal"/>
        <w:jc w:val="both"/>
      </w:pPr>
    </w:p>
    <w:p w:rsidR="005B301B" w:rsidRDefault="005B301B">
      <w:pPr>
        <w:pStyle w:val="ConsPlusTitle"/>
        <w:jc w:val="center"/>
      </w:pPr>
      <w:bookmarkStart w:id="31" w:name="P870"/>
      <w:bookmarkEnd w:id="31"/>
      <w:r>
        <w:t>ПРАВИЛА</w:t>
      </w:r>
    </w:p>
    <w:p w:rsidR="005B301B" w:rsidRDefault="005B301B">
      <w:pPr>
        <w:pStyle w:val="ConsPlusTitle"/>
        <w:jc w:val="center"/>
      </w:pPr>
      <w:r>
        <w:lastRenderedPageBreak/>
        <w:t>ПРЕДОСТАВЛЕНИЯ СУБСИДИИ ИЗ ФЕДЕРАЛЬНОГО БЮДЖЕТА БЮДЖЕТУ</w:t>
      </w:r>
    </w:p>
    <w:p w:rsidR="005B301B" w:rsidRDefault="005B301B">
      <w:pPr>
        <w:pStyle w:val="ConsPlusTitle"/>
        <w:jc w:val="center"/>
      </w:pPr>
      <w:r>
        <w:t>РОСТОВСКОЙ ОБЛАСТИ НА СОФИНАНСИРОВАНИЕ МЕРОПРИЯТИЙ</w:t>
      </w:r>
    </w:p>
    <w:p w:rsidR="005B301B" w:rsidRDefault="005B301B">
      <w:pPr>
        <w:pStyle w:val="ConsPlusTitle"/>
        <w:jc w:val="center"/>
      </w:pPr>
      <w:r>
        <w:t>ПО ПРИВЕДЕНИЮ ОБЪЕКТОВ Г. ВОЛГОДОНСКА В СОСТОЯНИЕ,</w:t>
      </w:r>
    </w:p>
    <w:p w:rsidR="005B301B" w:rsidRDefault="005B301B">
      <w:pPr>
        <w:pStyle w:val="ConsPlusTitle"/>
        <w:jc w:val="center"/>
      </w:pPr>
      <w:r>
        <w:t>ОБЕСПЕЧИВАЮЩЕЕ БЕЗОПАСНОЕ ПРОЖИВАНИЕ ЕГО ЖИТЕЛЕЙ</w:t>
      </w:r>
    </w:p>
    <w:p w:rsidR="005B301B" w:rsidRDefault="005B301B">
      <w:pPr>
        <w:pStyle w:val="ConsPlusNormal"/>
        <w:jc w:val="center"/>
      </w:pPr>
    </w:p>
    <w:p w:rsidR="005B301B" w:rsidRDefault="005B301B">
      <w:pPr>
        <w:pStyle w:val="ConsPlusNormal"/>
        <w:ind w:firstLine="540"/>
        <w:jc w:val="both"/>
      </w:pPr>
      <w:r>
        <w:t xml:space="preserve">Утратили силу. - </w:t>
      </w:r>
      <w:hyperlink r:id="rId161" w:history="1">
        <w:r>
          <w:rPr>
            <w:color w:val="0000FF"/>
          </w:rPr>
          <w:t>Постановление</w:t>
        </w:r>
      </w:hyperlink>
      <w:r>
        <w:t xml:space="preserve"> Правительства РФ от 31.03.2020 N 399.</w:t>
      </w: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right"/>
        <w:outlineLvl w:val="1"/>
      </w:pPr>
      <w:r>
        <w:t>Приложение N 8</w:t>
      </w:r>
    </w:p>
    <w:p w:rsidR="005B301B" w:rsidRDefault="005B301B">
      <w:pPr>
        <w:pStyle w:val="ConsPlusNormal"/>
        <w:jc w:val="right"/>
      </w:pPr>
      <w:r>
        <w:t>к государственной программе</w:t>
      </w:r>
    </w:p>
    <w:p w:rsidR="005B301B" w:rsidRDefault="005B301B">
      <w:pPr>
        <w:pStyle w:val="ConsPlusNormal"/>
        <w:jc w:val="right"/>
      </w:pPr>
      <w:r>
        <w:t>Российской Федерации "Обеспечение</w:t>
      </w:r>
    </w:p>
    <w:p w:rsidR="005B301B" w:rsidRDefault="005B301B">
      <w:pPr>
        <w:pStyle w:val="ConsPlusNormal"/>
        <w:jc w:val="right"/>
      </w:pPr>
      <w:r>
        <w:t>доступным и комфортным жильем</w:t>
      </w:r>
    </w:p>
    <w:p w:rsidR="005B301B" w:rsidRDefault="005B301B">
      <w:pPr>
        <w:pStyle w:val="ConsPlusNormal"/>
        <w:jc w:val="right"/>
      </w:pPr>
      <w:r>
        <w:t>и коммунальными услугами граждан</w:t>
      </w:r>
    </w:p>
    <w:p w:rsidR="005B301B" w:rsidRDefault="005B301B">
      <w:pPr>
        <w:pStyle w:val="ConsPlusNormal"/>
        <w:jc w:val="right"/>
      </w:pPr>
      <w:r>
        <w:t>Российской Федерации"</w:t>
      </w:r>
    </w:p>
    <w:p w:rsidR="005B301B" w:rsidRDefault="005B301B">
      <w:pPr>
        <w:pStyle w:val="ConsPlusNormal"/>
        <w:jc w:val="both"/>
      </w:pPr>
    </w:p>
    <w:p w:rsidR="005B301B" w:rsidRDefault="005B301B">
      <w:pPr>
        <w:pStyle w:val="ConsPlusTitle"/>
        <w:jc w:val="center"/>
      </w:pPr>
      <w:bookmarkStart w:id="32" w:name="P887"/>
      <w:bookmarkEnd w:id="32"/>
      <w:r>
        <w:t>ПРАВИЛА</w:t>
      </w:r>
    </w:p>
    <w:p w:rsidR="005B301B" w:rsidRDefault="005B301B">
      <w:pPr>
        <w:pStyle w:val="ConsPlusTitle"/>
        <w:jc w:val="center"/>
      </w:pPr>
      <w:r>
        <w:t>ПРЕДОСТАВЛЕНИЯ И РАСПРЕДЕЛЕНИЯ СУБСИДИЙ</w:t>
      </w:r>
    </w:p>
    <w:p w:rsidR="005B301B" w:rsidRDefault="005B301B">
      <w:pPr>
        <w:pStyle w:val="ConsPlusTitle"/>
        <w:jc w:val="center"/>
      </w:pPr>
      <w:r>
        <w:t>ИЗ ФЕДЕРАЛЬНОГО БЮДЖЕТА БЮДЖЕТАМ СУБЪЕКТОВ РОССИЙСКОЙ</w:t>
      </w:r>
    </w:p>
    <w:p w:rsidR="005B301B" w:rsidRDefault="005B301B">
      <w:pPr>
        <w:pStyle w:val="ConsPlusTitle"/>
        <w:jc w:val="center"/>
      </w:pPr>
      <w:r>
        <w:t>ФЕДЕРАЦИИ НА СОФИНАНСИРОВАНИЕ МЕРОПРИЯТИЙ ПО ПЕРЕСЕЛЕНИЮ</w:t>
      </w:r>
    </w:p>
    <w:p w:rsidR="005B301B" w:rsidRDefault="005B301B">
      <w:pPr>
        <w:pStyle w:val="ConsPlusTitle"/>
        <w:jc w:val="center"/>
      </w:pPr>
      <w:r>
        <w:t>ГРАЖДАН ИЗ ЖИЛЫХ ПОМЕЩЕНИЙ, РАСПОЛОЖЕННЫХ В ЗОНЕ</w:t>
      </w:r>
    </w:p>
    <w:p w:rsidR="005B301B" w:rsidRDefault="005B301B">
      <w:pPr>
        <w:pStyle w:val="ConsPlusTitle"/>
        <w:jc w:val="center"/>
      </w:pPr>
      <w:r>
        <w:t>БАЙКАЛО-АМУРСКОЙ МАГИСТРАЛИ, ПРИЗНАННЫХ НЕПРИГОДНЫМИ</w:t>
      </w:r>
    </w:p>
    <w:p w:rsidR="005B301B" w:rsidRDefault="005B301B">
      <w:pPr>
        <w:pStyle w:val="ConsPlusTitle"/>
        <w:jc w:val="center"/>
      </w:pPr>
      <w:r>
        <w:t xml:space="preserve">ДЛЯ ПРОЖИВАНИЯ, </w:t>
      </w:r>
      <w:proofErr w:type="gramStart"/>
      <w:r>
        <w:t>И</w:t>
      </w:r>
      <w:proofErr w:type="gramEnd"/>
      <w:r>
        <w:t xml:space="preserve"> (ИЛИ) ИЗ ЖИЛЫХ ДОМОВ (ПОМЕЩЕНИЙ),</w:t>
      </w:r>
    </w:p>
    <w:p w:rsidR="005B301B" w:rsidRDefault="005B301B">
      <w:pPr>
        <w:pStyle w:val="ConsPlusTitle"/>
        <w:jc w:val="center"/>
      </w:pPr>
      <w:r>
        <w:t>ПРИЗНАННЫХ АВАРИЙНЫМИ И НЕ ПОДЛЕЖАЩИМИ РЕКОНСТРУКЦИИ</w:t>
      </w:r>
    </w:p>
    <w:p w:rsidR="005B301B" w:rsidRDefault="005B301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8"/>
        <w:gridCol w:w="113"/>
      </w:tblGrid>
      <w:tr w:rsidR="005B301B">
        <w:tc>
          <w:tcPr>
            <w:tcW w:w="60" w:type="dxa"/>
            <w:tcBorders>
              <w:top w:val="nil"/>
              <w:left w:val="nil"/>
              <w:bottom w:val="nil"/>
              <w:right w:val="nil"/>
            </w:tcBorders>
            <w:shd w:val="clear" w:color="auto" w:fill="CED3F1"/>
            <w:tcMar>
              <w:top w:w="0" w:type="dxa"/>
              <w:left w:w="0" w:type="dxa"/>
              <w:bottom w:w="0" w:type="dxa"/>
              <w:right w:w="0" w:type="dxa"/>
            </w:tcMar>
          </w:tcPr>
          <w:p w:rsidR="005B301B" w:rsidRDefault="005B301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301B" w:rsidRDefault="005B301B">
            <w:pPr>
              <w:pStyle w:val="ConsPlusNormal"/>
              <w:jc w:val="center"/>
            </w:pPr>
            <w:r>
              <w:rPr>
                <w:color w:val="392C69"/>
              </w:rPr>
              <w:t>Список изменяющих документов</w:t>
            </w:r>
          </w:p>
          <w:p w:rsidR="005B301B" w:rsidRDefault="005B301B">
            <w:pPr>
              <w:pStyle w:val="ConsPlusNormal"/>
              <w:jc w:val="center"/>
            </w:pPr>
            <w:r>
              <w:rPr>
                <w:color w:val="392C69"/>
              </w:rPr>
              <w:t xml:space="preserve">(в ред. Постановлений Правительства РФ от 05.06.2018 </w:t>
            </w:r>
            <w:hyperlink r:id="rId162" w:history="1">
              <w:r>
                <w:rPr>
                  <w:color w:val="0000FF"/>
                </w:rPr>
                <w:t>N 653</w:t>
              </w:r>
            </w:hyperlink>
            <w:r>
              <w:rPr>
                <w:color w:val="392C69"/>
              </w:rPr>
              <w:t>,</w:t>
            </w:r>
          </w:p>
          <w:p w:rsidR="005B301B" w:rsidRDefault="005B301B">
            <w:pPr>
              <w:pStyle w:val="ConsPlusNormal"/>
              <w:jc w:val="center"/>
            </w:pPr>
            <w:r>
              <w:rPr>
                <w:color w:val="392C69"/>
              </w:rPr>
              <w:t xml:space="preserve">от 14.08.2018 </w:t>
            </w:r>
            <w:hyperlink r:id="rId163" w:history="1">
              <w:r>
                <w:rPr>
                  <w:color w:val="0000FF"/>
                </w:rPr>
                <w:t>N 940</w:t>
              </w:r>
            </w:hyperlink>
            <w:r>
              <w:rPr>
                <w:color w:val="392C69"/>
              </w:rPr>
              <w:t xml:space="preserve">, от 30.01.2019 </w:t>
            </w:r>
            <w:hyperlink r:id="rId164" w:history="1">
              <w:r>
                <w:rPr>
                  <w:color w:val="0000FF"/>
                </w:rPr>
                <w:t>N 62</w:t>
              </w:r>
            </w:hyperlink>
            <w:r>
              <w:rPr>
                <w:color w:val="392C69"/>
              </w:rPr>
              <w:t xml:space="preserve">, от 07.05.2019 </w:t>
            </w:r>
            <w:hyperlink r:id="rId165" w:history="1">
              <w:r>
                <w:rPr>
                  <w:color w:val="0000FF"/>
                </w:rPr>
                <w:t>N 567</w:t>
              </w:r>
            </w:hyperlink>
            <w:r>
              <w:rPr>
                <w:color w:val="392C69"/>
              </w:rPr>
              <w:t>,</w:t>
            </w:r>
          </w:p>
          <w:p w:rsidR="005B301B" w:rsidRDefault="005B301B">
            <w:pPr>
              <w:pStyle w:val="ConsPlusNormal"/>
              <w:jc w:val="center"/>
            </w:pPr>
            <w:r>
              <w:rPr>
                <w:color w:val="392C69"/>
              </w:rPr>
              <w:t xml:space="preserve">от 31.03.2020 </w:t>
            </w:r>
            <w:hyperlink r:id="rId166" w:history="1">
              <w:r>
                <w:rPr>
                  <w:color w:val="0000FF"/>
                </w:rPr>
                <w:t>N 399</w:t>
              </w:r>
            </w:hyperlink>
            <w:r>
              <w:rPr>
                <w:color w:val="392C69"/>
              </w:rPr>
              <w:t xml:space="preserve">, от 05.11.2020 </w:t>
            </w:r>
            <w:hyperlink r:id="rId167" w:history="1">
              <w:r>
                <w:rPr>
                  <w:color w:val="0000FF"/>
                </w:rPr>
                <w:t>N 1785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r>
    </w:tbl>
    <w:p w:rsidR="005B301B" w:rsidRDefault="005B301B">
      <w:pPr>
        <w:pStyle w:val="ConsPlusNormal"/>
        <w:jc w:val="both"/>
      </w:pPr>
    </w:p>
    <w:p w:rsidR="005B301B" w:rsidRDefault="005B301B">
      <w:pPr>
        <w:pStyle w:val="ConsPlusNormal"/>
        <w:ind w:firstLine="540"/>
        <w:jc w:val="both"/>
      </w:pPr>
      <w:bookmarkStart w:id="33" w:name="P900"/>
      <w:bookmarkEnd w:id="33"/>
      <w:r>
        <w:t xml:space="preserve">1. Настоящие Правила устанавливают цели, порядок и условия предоставления и распределения субсидий из федерального бюджета бюджетам Республики Бурятия, Забайкальского края, Амурской и Иркутской областей на софинансирование мероприятий по переселению граждан из жилых помещений, расположенных в зоне Байкало-Амурской магистрали, признанных непригодными для проживания, и (или) из жилых домов и многоквартирных домов, признанных аварийными и не подлежащими реконструкции (далее соответственно - мероприятия, ветхое и аварийное жилье), и (или) предоставлению субсидий местным бюджетам из бюджетов указанных субъектов Российской Федерации на указанные цели в рамках ведомственной целевой </w:t>
      </w:r>
      <w:hyperlink r:id="rId168" w:history="1">
        <w:r>
          <w:rPr>
            <w:color w:val="0000FF"/>
          </w:rPr>
          <w:t>программы</w:t>
        </w:r>
      </w:hyperlink>
      <w:r>
        <w:t xml:space="preserve">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субсидия).</w:t>
      </w:r>
    </w:p>
    <w:p w:rsidR="005B301B" w:rsidRDefault="005B301B">
      <w:pPr>
        <w:pStyle w:val="ConsPlusNormal"/>
        <w:jc w:val="both"/>
      </w:pPr>
      <w:r>
        <w:t xml:space="preserve">(в ред. </w:t>
      </w:r>
      <w:hyperlink r:id="rId169" w:history="1">
        <w:r>
          <w:rPr>
            <w:color w:val="0000FF"/>
          </w:rPr>
          <w:t>Постановления</w:t>
        </w:r>
      </w:hyperlink>
      <w:r>
        <w:t xml:space="preserve"> Правительства РФ от 30.01.2019 N 62)</w:t>
      </w:r>
    </w:p>
    <w:p w:rsidR="005B301B" w:rsidRDefault="005B301B">
      <w:pPr>
        <w:pStyle w:val="ConsPlusNormal"/>
        <w:spacing w:before="220"/>
        <w:ind w:firstLine="540"/>
        <w:jc w:val="both"/>
      </w:pPr>
      <w:bookmarkStart w:id="34" w:name="P902"/>
      <w:bookmarkEnd w:id="34"/>
      <w:r>
        <w:t>2. Субсидии предоставляются на софинансирование мероприятий, предусмотренных государственными программами субъектов Российской Федерации.</w:t>
      </w:r>
    </w:p>
    <w:p w:rsidR="005B301B" w:rsidRDefault="005B301B">
      <w:pPr>
        <w:pStyle w:val="ConsPlusNormal"/>
        <w:spacing w:before="220"/>
        <w:ind w:firstLine="540"/>
        <w:jc w:val="both"/>
      </w:pPr>
      <w:r>
        <w:t>3. Субсидии предоставляются:</w:t>
      </w:r>
    </w:p>
    <w:p w:rsidR="005B301B" w:rsidRDefault="005B301B">
      <w:pPr>
        <w:pStyle w:val="ConsPlusNormal"/>
        <w:spacing w:before="220"/>
        <w:ind w:firstLine="540"/>
        <w:jc w:val="both"/>
      </w:pPr>
      <w:bookmarkStart w:id="35" w:name="P904"/>
      <w:bookmarkEnd w:id="35"/>
      <w:r>
        <w:t>а) на приобретение субъектами Российской Федерации и (или) муниципальными образованиями жилых помещений, в том числе на вторичном рынке жилья;</w:t>
      </w:r>
    </w:p>
    <w:p w:rsidR="005B301B" w:rsidRDefault="005B301B">
      <w:pPr>
        <w:pStyle w:val="ConsPlusNormal"/>
        <w:jc w:val="both"/>
      </w:pPr>
      <w:r>
        <w:t xml:space="preserve">(в ред. </w:t>
      </w:r>
      <w:hyperlink r:id="rId170" w:history="1">
        <w:r>
          <w:rPr>
            <w:color w:val="0000FF"/>
          </w:rPr>
          <w:t>Постановления</w:t>
        </w:r>
      </w:hyperlink>
      <w:r>
        <w:t xml:space="preserve"> Правительства РФ от 05.06.2018 N 653)</w:t>
      </w:r>
    </w:p>
    <w:p w:rsidR="005B301B" w:rsidRDefault="005B301B">
      <w:pPr>
        <w:pStyle w:val="ConsPlusNormal"/>
        <w:spacing w:before="220"/>
        <w:ind w:firstLine="540"/>
        <w:jc w:val="both"/>
      </w:pPr>
      <w:bookmarkStart w:id="36" w:name="P906"/>
      <w:bookmarkEnd w:id="36"/>
      <w:r>
        <w:t>б) на строительство субъектами Российской Федерации и (или) муниципальными образованиями жилых помещений, в том числе завершение ранее начатого строительства;</w:t>
      </w:r>
    </w:p>
    <w:p w:rsidR="005B301B" w:rsidRDefault="005B301B">
      <w:pPr>
        <w:pStyle w:val="ConsPlusNormal"/>
        <w:jc w:val="both"/>
      </w:pPr>
      <w:r>
        <w:lastRenderedPageBreak/>
        <w:t xml:space="preserve">(в ред. </w:t>
      </w:r>
      <w:hyperlink r:id="rId171" w:history="1">
        <w:r>
          <w:rPr>
            <w:color w:val="0000FF"/>
          </w:rPr>
          <w:t>Постановления</w:t>
        </w:r>
      </w:hyperlink>
      <w:r>
        <w:t xml:space="preserve"> Правительства РФ от 05.06.2018 N 653)</w:t>
      </w:r>
    </w:p>
    <w:p w:rsidR="005B301B" w:rsidRDefault="005B301B">
      <w:pPr>
        <w:pStyle w:val="ConsPlusNormal"/>
        <w:spacing w:before="220"/>
        <w:ind w:firstLine="540"/>
        <w:jc w:val="both"/>
      </w:pPr>
      <w:bookmarkStart w:id="37" w:name="P908"/>
      <w:bookmarkEnd w:id="37"/>
      <w:r>
        <w:t>в) на предоставление социальных выплат на приобретение жилых помещений (далее - социальная выплата) собственникам жилых помещений, признанных ветхим и аварийным жильем, или нанимателям таких жилых помещений по договорам социального найма, изъявившим желание переселиться.</w:t>
      </w:r>
    </w:p>
    <w:p w:rsidR="005B301B" w:rsidRDefault="005B301B">
      <w:pPr>
        <w:pStyle w:val="ConsPlusNormal"/>
        <w:jc w:val="both"/>
      </w:pPr>
      <w:r>
        <w:t xml:space="preserve">(в ред. </w:t>
      </w:r>
      <w:hyperlink r:id="rId172" w:history="1">
        <w:r>
          <w:rPr>
            <w:color w:val="0000FF"/>
          </w:rPr>
          <w:t>Постановления</w:t>
        </w:r>
      </w:hyperlink>
      <w:r>
        <w:t xml:space="preserve"> Правительства РФ от 05.11.2020 N 1785)</w:t>
      </w:r>
    </w:p>
    <w:p w:rsidR="005B301B" w:rsidRDefault="005B301B">
      <w:pPr>
        <w:pStyle w:val="ConsPlusNormal"/>
        <w:spacing w:before="220"/>
        <w:ind w:firstLine="540"/>
        <w:jc w:val="both"/>
      </w:pPr>
      <w:r>
        <w:t xml:space="preserve">4. В рамках реализации мероприятий размер субсидий, направляемых в соответствии с </w:t>
      </w:r>
      <w:hyperlink w:anchor="P906" w:history="1">
        <w:r>
          <w:rPr>
            <w:color w:val="0000FF"/>
          </w:rPr>
          <w:t>подпунктом "б" пункта 3</w:t>
        </w:r>
      </w:hyperlink>
      <w:r>
        <w:t xml:space="preserve"> настоящих Правил, рассчитывается исходя из сметной стоимости объекта капитального строительства, подтвержденной положительным заключением государственной экспертизы проектной документации и результатов инженерных изысканий, выполненных для подготовки указанной проектной документации.</w:t>
      </w:r>
    </w:p>
    <w:p w:rsidR="005B301B" w:rsidRDefault="005B301B">
      <w:pPr>
        <w:pStyle w:val="ConsPlusNormal"/>
        <w:spacing w:before="220"/>
        <w:ind w:firstLine="540"/>
        <w:jc w:val="both"/>
      </w:pPr>
      <w:r>
        <w:t xml:space="preserve">Размер субсидии, направляемой в соответствии с </w:t>
      </w:r>
      <w:hyperlink w:anchor="P908" w:history="1">
        <w:r>
          <w:rPr>
            <w:color w:val="0000FF"/>
          </w:rPr>
          <w:t>подпунктом "в" пункта 3</w:t>
        </w:r>
      </w:hyperlink>
      <w:r>
        <w:t xml:space="preserve"> настоящих Правил, рассчитывается исходя из средней рыночной стоимости 1 кв. метра жилья в соответствующем субъекте Российской Федерации, устанавливаемой Министерством строительства и жилищно-коммунального хозяйства Российской Федерации на соответствующий период, и норматива общей площади жилого помещения, установленного настоящим пунктом.</w:t>
      </w:r>
    </w:p>
    <w:p w:rsidR="005B301B" w:rsidRDefault="005B301B">
      <w:pPr>
        <w:pStyle w:val="ConsPlusNormal"/>
        <w:spacing w:before="220"/>
        <w:ind w:firstLine="540"/>
        <w:jc w:val="both"/>
      </w:pPr>
      <w:r>
        <w:t>Норматив общей площади жилого помещения устанавливается в следующем размере:</w:t>
      </w:r>
    </w:p>
    <w:p w:rsidR="005B301B" w:rsidRDefault="005B301B">
      <w:pPr>
        <w:pStyle w:val="ConsPlusNormal"/>
        <w:spacing w:before="220"/>
        <w:ind w:firstLine="540"/>
        <w:jc w:val="both"/>
      </w:pPr>
      <w:r>
        <w:t>33 кв. метра - для одиноко проживающего гражданина;</w:t>
      </w:r>
    </w:p>
    <w:p w:rsidR="005B301B" w:rsidRDefault="005B301B">
      <w:pPr>
        <w:pStyle w:val="ConsPlusNormal"/>
        <w:spacing w:before="220"/>
        <w:ind w:firstLine="540"/>
        <w:jc w:val="both"/>
      </w:pPr>
      <w:r>
        <w:t>42 кв. метра - на семью из 2 человек;</w:t>
      </w:r>
    </w:p>
    <w:p w:rsidR="005B301B" w:rsidRDefault="005B301B">
      <w:pPr>
        <w:pStyle w:val="ConsPlusNormal"/>
        <w:spacing w:before="220"/>
        <w:ind w:firstLine="540"/>
        <w:jc w:val="both"/>
      </w:pPr>
      <w:r>
        <w:t>по 18 кв. метров - на каждого члена семьи, состоящей из 3 и более человек.</w:t>
      </w:r>
    </w:p>
    <w:p w:rsidR="005B301B" w:rsidRDefault="005B301B">
      <w:pPr>
        <w:pStyle w:val="ConsPlusNormal"/>
        <w:jc w:val="both"/>
      </w:pPr>
      <w:r>
        <w:t xml:space="preserve">(п. 4 в ред. </w:t>
      </w:r>
      <w:hyperlink r:id="rId173" w:history="1">
        <w:r>
          <w:rPr>
            <w:color w:val="0000FF"/>
          </w:rPr>
          <w:t>Постановления</w:t>
        </w:r>
      </w:hyperlink>
      <w:r>
        <w:t xml:space="preserve"> Правительства РФ от 05.11.2020 N 1785)</w:t>
      </w:r>
    </w:p>
    <w:p w:rsidR="005B301B" w:rsidRDefault="005B301B">
      <w:pPr>
        <w:pStyle w:val="ConsPlusNormal"/>
        <w:spacing w:before="220"/>
        <w:ind w:firstLine="540"/>
        <w:jc w:val="both"/>
      </w:pPr>
      <w:bookmarkStart w:id="38" w:name="P917"/>
      <w:bookmarkEnd w:id="38"/>
      <w:r>
        <w:t>5. Жилые помещения, приобретенные (построенные) с использованием субсидий, а также социальные выплаты предоставляются нанимателям или собственникам жилых помещений, признанных ветхим и аварийным жильем, и членам их семей, в первую очередь лицам, которым в связи со строительством Байкало-Амурской магистрали было предоставлено временное жилье.</w:t>
      </w:r>
    </w:p>
    <w:p w:rsidR="005B301B" w:rsidRDefault="005B301B">
      <w:pPr>
        <w:pStyle w:val="ConsPlusNormal"/>
        <w:jc w:val="both"/>
      </w:pPr>
      <w:r>
        <w:t xml:space="preserve">(в ред. Постановлений Правительства РФ от 05.06.2018 </w:t>
      </w:r>
      <w:hyperlink r:id="rId174" w:history="1">
        <w:r>
          <w:rPr>
            <w:color w:val="0000FF"/>
          </w:rPr>
          <w:t>N 653</w:t>
        </w:r>
      </w:hyperlink>
      <w:r>
        <w:t xml:space="preserve">, от 05.11.2020 </w:t>
      </w:r>
      <w:hyperlink r:id="rId175" w:history="1">
        <w:r>
          <w:rPr>
            <w:color w:val="0000FF"/>
          </w:rPr>
          <w:t>N 1785</w:t>
        </w:r>
      </w:hyperlink>
      <w:r>
        <w:t>)</w:t>
      </w:r>
    </w:p>
    <w:p w:rsidR="005B301B" w:rsidRDefault="005B301B">
      <w:pPr>
        <w:pStyle w:val="ConsPlusNormal"/>
        <w:spacing w:before="220"/>
        <w:ind w:firstLine="540"/>
        <w:jc w:val="both"/>
      </w:pPr>
      <w:r>
        <w:t xml:space="preserve">6. Предоставление жилых помещений лицам, указанным в </w:t>
      </w:r>
      <w:hyperlink w:anchor="P917" w:history="1">
        <w:r>
          <w:rPr>
            <w:color w:val="0000FF"/>
          </w:rPr>
          <w:t>пункте 5</w:t>
        </w:r>
      </w:hyperlink>
      <w:r>
        <w:t xml:space="preserve"> настоящих Правил, осуществляется в порядке, предусмотренном жилищным законодательством Российской Федерации.</w:t>
      </w:r>
    </w:p>
    <w:p w:rsidR="005B301B" w:rsidRDefault="005B301B">
      <w:pPr>
        <w:pStyle w:val="ConsPlusNormal"/>
        <w:spacing w:before="220"/>
        <w:ind w:firstLine="540"/>
        <w:jc w:val="both"/>
      </w:pPr>
      <w:r>
        <w:t xml:space="preserve">Порядок и условия предоставления социальных выплат лицам, указанным в </w:t>
      </w:r>
      <w:hyperlink w:anchor="P917" w:history="1">
        <w:r>
          <w:rPr>
            <w:color w:val="0000FF"/>
          </w:rPr>
          <w:t>пункте 5</w:t>
        </w:r>
      </w:hyperlink>
      <w:r>
        <w:t xml:space="preserve"> настоящих Правил, в том числе являющимся нанимателями жилых помещений по договорам социального найма и изъявившим желание переселиться, устанавливаются нормативным правовым актом субъекта Российской Федерации.</w:t>
      </w:r>
    </w:p>
    <w:p w:rsidR="005B301B" w:rsidRDefault="005B301B">
      <w:pPr>
        <w:pStyle w:val="ConsPlusNormal"/>
        <w:jc w:val="both"/>
      </w:pPr>
      <w:r>
        <w:t xml:space="preserve">(в ред. </w:t>
      </w:r>
      <w:hyperlink r:id="rId176" w:history="1">
        <w:r>
          <w:rPr>
            <w:color w:val="0000FF"/>
          </w:rPr>
          <w:t>Постановления</w:t>
        </w:r>
      </w:hyperlink>
      <w:r>
        <w:t xml:space="preserve"> Правительства РФ от 05.11.2020 N 1785)</w:t>
      </w:r>
    </w:p>
    <w:p w:rsidR="005B301B" w:rsidRDefault="005B301B">
      <w:pPr>
        <w:pStyle w:val="ConsPlusNormal"/>
        <w:spacing w:before="220"/>
        <w:ind w:firstLine="540"/>
        <w:jc w:val="both"/>
      </w:pPr>
      <w:r>
        <w:t xml:space="preserve">Жилые помещения, приобретенные (построенные) субъектами Российской Федерации и (или) муниципальными образованиями с использованием субсидий в целях предоставления лицам, указанным в </w:t>
      </w:r>
      <w:hyperlink w:anchor="P917" w:history="1">
        <w:r>
          <w:rPr>
            <w:color w:val="0000FF"/>
          </w:rPr>
          <w:t>пункте 5</w:t>
        </w:r>
      </w:hyperlink>
      <w:r>
        <w:t xml:space="preserve"> настоящих Правил, а также жилые помещения, приобретенные лицами, указанными в </w:t>
      </w:r>
      <w:hyperlink w:anchor="P917" w:history="1">
        <w:r>
          <w:rPr>
            <w:color w:val="0000FF"/>
          </w:rPr>
          <w:t>пункте 5</w:t>
        </w:r>
      </w:hyperlink>
      <w:r>
        <w:t xml:space="preserve"> настоящих Правил, с использованием социальных выплат, должны соответствовать положениям </w:t>
      </w:r>
      <w:hyperlink r:id="rId177" w:history="1">
        <w:r>
          <w:rPr>
            <w:color w:val="0000FF"/>
          </w:rPr>
          <w:t>статей 15</w:t>
        </w:r>
      </w:hyperlink>
      <w:r>
        <w:t xml:space="preserve"> и </w:t>
      </w:r>
      <w:hyperlink r:id="rId178" w:history="1">
        <w:r>
          <w:rPr>
            <w:color w:val="0000FF"/>
          </w:rPr>
          <w:t>16</w:t>
        </w:r>
      </w:hyperlink>
      <w:r>
        <w:t xml:space="preserve"> Жилищного кодекса Российской Федерации, быть благоустроенными применительно к условиям населенного пункта, в котором приобретается (строится) жилое помещение, и находиться в границах субъекта Российской Федерации, которому предоставляется субсидия.</w:t>
      </w:r>
    </w:p>
    <w:p w:rsidR="005B301B" w:rsidRDefault="005B301B">
      <w:pPr>
        <w:pStyle w:val="ConsPlusNormal"/>
        <w:jc w:val="both"/>
      </w:pPr>
      <w:r>
        <w:t xml:space="preserve">(абзац введен </w:t>
      </w:r>
      <w:hyperlink r:id="rId179" w:history="1">
        <w:r>
          <w:rPr>
            <w:color w:val="0000FF"/>
          </w:rPr>
          <w:t>Постановлением</w:t>
        </w:r>
      </w:hyperlink>
      <w:r>
        <w:t xml:space="preserve"> Правительства РФ от 05.11.2020 N 1785)</w:t>
      </w:r>
    </w:p>
    <w:p w:rsidR="005B301B" w:rsidRDefault="005B301B">
      <w:pPr>
        <w:pStyle w:val="ConsPlusNormal"/>
        <w:spacing w:before="220"/>
        <w:ind w:firstLine="540"/>
        <w:jc w:val="both"/>
      </w:pPr>
      <w:r>
        <w:t xml:space="preserve">7. Субсидии предоставляются в пределах бюджетных ассигнований, предусмотренных в федеральном законе о федеральном бюджете на соответствующий финансовый год и плановый период, и лимитов бюджетных обязательств, доведенных до Министерства строительства и жилищно-коммунального хозяйства Российской Федерации как получателя бюджетных средств, на цели, указанные в </w:t>
      </w:r>
      <w:hyperlink w:anchor="P900" w:history="1">
        <w:r>
          <w:rPr>
            <w:color w:val="0000FF"/>
          </w:rPr>
          <w:t>пункте 1</w:t>
        </w:r>
      </w:hyperlink>
      <w:r>
        <w:t xml:space="preserve"> </w:t>
      </w:r>
      <w:r>
        <w:lastRenderedPageBreak/>
        <w:t>настоящих Правил.</w:t>
      </w:r>
    </w:p>
    <w:p w:rsidR="005B301B" w:rsidRDefault="005B301B">
      <w:pPr>
        <w:pStyle w:val="ConsPlusNormal"/>
        <w:spacing w:before="220"/>
        <w:ind w:firstLine="540"/>
        <w:jc w:val="both"/>
      </w:pPr>
      <w:r>
        <w:t>8. Субсидия предоставляется при соблюдении следующих условий:</w:t>
      </w:r>
    </w:p>
    <w:p w:rsidR="005B301B" w:rsidRDefault="005B301B">
      <w:pPr>
        <w:pStyle w:val="ConsPlusNormal"/>
        <w:spacing w:before="220"/>
        <w:ind w:firstLine="540"/>
        <w:jc w:val="both"/>
      </w:pPr>
      <w:r>
        <w:t>а) наличие нормативного правового акта субъекта Российской Федерации, утверждающего перечень мероприятий, в целях софинансирования которых предоставляется субсидия;</w:t>
      </w:r>
    </w:p>
    <w:p w:rsidR="005B301B" w:rsidRDefault="005B301B">
      <w:pPr>
        <w:pStyle w:val="ConsPlusNormal"/>
        <w:spacing w:before="220"/>
        <w:ind w:firstLine="540"/>
        <w:jc w:val="both"/>
      </w:pPr>
      <w: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по финансовому обеспечению мероприятий, указанных в </w:t>
      </w:r>
      <w:hyperlink w:anchor="P902" w:history="1">
        <w:r>
          <w:rPr>
            <w:color w:val="0000FF"/>
          </w:rPr>
          <w:t>пункте 2</w:t>
        </w:r>
      </w:hyperlink>
      <w:r>
        <w:t xml:space="preserve"> настоящих Правил,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5B301B" w:rsidRDefault="005B301B">
      <w:pPr>
        <w:pStyle w:val="ConsPlusNormal"/>
        <w:jc w:val="both"/>
      </w:pPr>
      <w:r>
        <w:t xml:space="preserve">(в ред. </w:t>
      </w:r>
      <w:hyperlink r:id="rId180" w:history="1">
        <w:r>
          <w:rPr>
            <w:color w:val="0000FF"/>
          </w:rPr>
          <w:t>Постановления</w:t>
        </w:r>
      </w:hyperlink>
      <w:r>
        <w:t xml:space="preserve"> Правительства РФ от 30.01.2019 N 62)</w:t>
      </w:r>
    </w:p>
    <w:p w:rsidR="005B301B" w:rsidRDefault="005B301B">
      <w:pPr>
        <w:pStyle w:val="ConsPlusNormal"/>
        <w:spacing w:before="220"/>
        <w:ind w:firstLine="540"/>
        <w:jc w:val="both"/>
      </w:pPr>
      <w:r>
        <w:t xml:space="preserve">в) заключение соглашения о предоставлении субсидии в соответствии с </w:t>
      </w:r>
      <w:hyperlink w:anchor="P960" w:history="1">
        <w:r>
          <w:rPr>
            <w:color w:val="0000FF"/>
          </w:rPr>
          <w:t>пунктами 12</w:t>
        </w:r>
      </w:hyperlink>
      <w:r>
        <w:t xml:space="preserve"> и </w:t>
      </w:r>
      <w:hyperlink w:anchor="P961" w:history="1">
        <w:r>
          <w:rPr>
            <w:color w:val="0000FF"/>
          </w:rPr>
          <w:t>13</w:t>
        </w:r>
      </w:hyperlink>
      <w:r>
        <w:t xml:space="preserve"> настоящих Правил.</w:t>
      </w:r>
    </w:p>
    <w:p w:rsidR="005B301B" w:rsidRDefault="005B301B">
      <w:pPr>
        <w:pStyle w:val="ConsPlusNormal"/>
        <w:spacing w:before="220"/>
        <w:ind w:firstLine="540"/>
        <w:jc w:val="both"/>
      </w:pPr>
      <w:r>
        <w:t>9. Предоставление субсидий на софинансирование строительства жилых помещений - объектов капитального строительства государственной собственности субъектов Российской Федерации, бюджетные инвестиции в которые осуществляются из бюджетов субъектов Российской Федерации, или на софинансирование строительства жилых помещений - объектов капитального строительства муниципальной собственности, бюджетные инвестиции в которые осуществляются из местных бюджетов, производится в соответствии с перечнем таких объектов, утвержденным Министерством строительства и жилищно-коммунального хозяйства Российской Федерации. Для включения объектов капитального строительства в указанный перечень соответствующие субъекты Российской Федерации представляют в Министерство строительства и жилищно-коммунального хозяйства Российской Федерации в отношении каждого такого объекта следующие документы и сведения:</w:t>
      </w:r>
    </w:p>
    <w:p w:rsidR="005B301B" w:rsidRDefault="005B301B">
      <w:pPr>
        <w:pStyle w:val="ConsPlusNormal"/>
        <w:jc w:val="both"/>
      </w:pPr>
      <w:r>
        <w:t xml:space="preserve">(в ред. </w:t>
      </w:r>
      <w:hyperlink r:id="rId181" w:history="1">
        <w:r>
          <w:rPr>
            <w:color w:val="0000FF"/>
          </w:rPr>
          <w:t>Постановления</w:t>
        </w:r>
      </w:hyperlink>
      <w:r>
        <w:t xml:space="preserve"> Правительства РФ от 05.11.2020 N 1785)</w:t>
      </w:r>
    </w:p>
    <w:p w:rsidR="005B301B" w:rsidRDefault="005B301B">
      <w:pPr>
        <w:pStyle w:val="ConsPlusNormal"/>
        <w:spacing w:before="220"/>
        <w:ind w:firstLine="540"/>
        <w:jc w:val="both"/>
      </w:pPr>
      <w:r>
        <w:t>а) наименование объекта капитального строительства;</w:t>
      </w:r>
    </w:p>
    <w:p w:rsidR="005B301B" w:rsidRDefault="005B301B">
      <w:pPr>
        <w:pStyle w:val="ConsPlusNormal"/>
        <w:spacing w:before="220"/>
        <w:ind w:firstLine="540"/>
        <w:jc w:val="both"/>
      </w:pPr>
      <w:r>
        <w:t>б) мощность объекта капитального строительства, подлежащего вводу в эксплуатацию;</w:t>
      </w:r>
    </w:p>
    <w:p w:rsidR="005B301B" w:rsidRDefault="005B301B">
      <w:pPr>
        <w:pStyle w:val="ConsPlusNormal"/>
        <w:spacing w:before="220"/>
        <w:ind w:firstLine="540"/>
        <w:jc w:val="both"/>
      </w:pPr>
      <w:r>
        <w:t>в) срок ввода в эксплуатацию;</w:t>
      </w:r>
    </w:p>
    <w:p w:rsidR="005B301B" w:rsidRDefault="005B301B">
      <w:pPr>
        <w:pStyle w:val="ConsPlusNormal"/>
        <w:spacing w:before="220"/>
        <w:ind w:firstLine="540"/>
        <w:jc w:val="both"/>
      </w:pPr>
      <w:r>
        <w:t>г) размер бюджетных ассигнований федерального бюджета, направляемых на строительство жилого помещения - объекта капитального строительства;</w:t>
      </w:r>
    </w:p>
    <w:p w:rsidR="005B301B" w:rsidRDefault="005B301B">
      <w:pPr>
        <w:pStyle w:val="ConsPlusNormal"/>
        <w:spacing w:before="220"/>
        <w:ind w:firstLine="540"/>
        <w:jc w:val="both"/>
      </w:pPr>
      <w:r>
        <w:t>д) копия положительного заключения государственной экспертизы проектной документации и результатов инженерных изысканий, выполненных для подготовки указанной проектной документации в (в случае, если проведение такой экспертизы в соответствии с законодательством Российской Федерации является обязательным);</w:t>
      </w:r>
    </w:p>
    <w:p w:rsidR="005B301B" w:rsidRDefault="005B301B">
      <w:pPr>
        <w:pStyle w:val="ConsPlusNormal"/>
        <w:spacing w:before="220"/>
        <w:ind w:firstLine="540"/>
        <w:jc w:val="both"/>
      </w:pPr>
      <w:r>
        <w:t>е) документы об утверждении проектной документации в соответствии с законодательством Российской Федерации (в случае, если в соответствии с законодательством Российской Федерации подготовка проектной документации является обязательной);</w:t>
      </w:r>
    </w:p>
    <w:p w:rsidR="005B301B" w:rsidRDefault="005B301B">
      <w:pPr>
        <w:pStyle w:val="ConsPlusNormal"/>
        <w:spacing w:before="220"/>
        <w:ind w:firstLine="540"/>
        <w:jc w:val="both"/>
      </w:pPr>
      <w:r>
        <w:t>ж) копия положительного заключения о достоверности определения сметной стоимости объекта капитального строительства;</w:t>
      </w:r>
    </w:p>
    <w:p w:rsidR="005B301B" w:rsidRDefault="005B301B">
      <w:pPr>
        <w:pStyle w:val="ConsPlusNormal"/>
        <w:jc w:val="both"/>
      </w:pPr>
      <w:r>
        <w:t xml:space="preserve">(в ред. </w:t>
      </w:r>
      <w:hyperlink r:id="rId182" w:history="1">
        <w:r>
          <w:rPr>
            <w:color w:val="0000FF"/>
          </w:rPr>
          <w:t>Постановления</w:t>
        </w:r>
      </w:hyperlink>
      <w:r>
        <w:t xml:space="preserve"> Правительства РФ от 30.01.2019 N 62)</w:t>
      </w:r>
    </w:p>
    <w:p w:rsidR="005B301B" w:rsidRDefault="005B301B">
      <w:pPr>
        <w:pStyle w:val="ConsPlusNormal"/>
        <w:spacing w:before="220"/>
        <w:ind w:firstLine="540"/>
        <w:jc w:val="both"/>
      </w:pPr>
      <w:r>
        <w:t>з) титульные списки вновь начинаемых и переходящих объектов капитального строительства, утвержденные заказчиком;</w:t>
      </w:r>
    </w:p>
    <w:p w:rsidR="005B301B" w:rsidRDefault="005B301B">
      <w:pPr>
        <w:pStyle w:val="ConsPlusNormal"/>
        <w:spacing w:before="220"/>
        <w:ind w:firstLine="540"/>
        <w:jc w:val="both"/>
      </w:pPr>
      <w:r>
        <w:t xml:space="preserve">и) копии документов, подтверждающих направление средств бюджета субъекта Российской Федерации и (или) местного бюджета, заемных и других средств на финансирование строительства жилого </w:t>
      </w:r>
      <w:r>
        <w:lastRenderedPageBreak/>
        <w:t>помещения - объекта капитального строительства;</w:t>
      </w:r>
    </w:p>
    <w:p w:rsidR="005B301B" w:rsidRDefault="005B301B">
      <w:pPr>
        <w:pStyle w:val="ConsPlusNormal"/>
        <w:spacing w:before="220"/>
        <w:ind w:firstLine="540"/>
        <w:jc w:val="both"/>
      </w:pPr>
      <w:r>
        <w:t xml:space="preserve">к) копия положительного заключения об эффективности использования средств федерального бюджета, направляемых на капитальные вложения, выданного в соответствии с </w:t>
      </w:r>
      <w:hyperlink r:id="rId183" w:history="1">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12 августа 2008 г. N 590 "О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w:t>
      </w:r>
    </w:p>
    <w:p w:rsidR="005B301B" w:rsidRDefault="005B301B">
      <w:pPr>
        <w:pStyle w:val="ConsPlusNormal"/>
        <w:jc w:val="both"/>
      </w:pPr>
      <w:r>
        <w:t>(</w:t>
      </w:r>
      <w:proofErr w:type="spellStart"/>
      <w:r>
        <w:t>пп</w:t>
      </w:r>
      <w:proofErr w:type="spellEnd"/>
      <w:r>
        <w:t xml:space="preserve">. "к" в ред. </w:t>
      </w:r>
      <w:hyperlink r:id="rId184" w:history="1">
        <w:r>
          <w:rPr>
            <w:color w:val="0000FF"/>
          </w:rPr>
          <w:t>Постановления</w:t>
        </w:r>
      </w:hyperlink>
      <w:r>
        <w:t xml:space="preserve"> Правительства РФ от 31.03.2020 N 399)</w:t>
      </w:r>
    </w:p>
    <w:p w:rsidR="005B301B" w:rsidRDefault="005B301B">
      <w:pPr>
        <w:pStyle w:val="ConsPlusNormal"/>
        <w:spacing w:before="220"/>
        <w:ind w:firstLine="540"/>
        <w:jc w:val="both"/>
      </w:pPr>
      <w:r>
        <w:t xml:space="preserve">10. Утратил силу. - </w:t>
      </w:r>
      <w:hyperlink r:id="rId185" w:history="1">
        <w:r>
          <w:rPr>
            <w:color w:val="0000FF"/>
          </w:rPr>
          <w:t>Постановление</w:t>
        </w:r>
      </w:hyperlink>
      <w:r>
        <w:t xml:space="preserve"> Правительства РФ от 14.08.2018 N 940.</w:t>
      </w:r>
    </w:p>
    <w:p w:rsidR="005B301B" w:rsidRDefault="005B301B">
      <w:pPr>
        <w:pStyle w:val="ConsPlusNormal"/>
        <w:spacing w:before="220"/>
        <w:ind w:firstLine="540"/>
        <w:jc w:val="both"/>
      </w:pPr>
      <w:r>
        <w:t xml:space="preserve">10(1). При предоставлении субсидий на софинансирование капитальных вложений, а также приобретения объектов, указанных в </w:t>
      </w:r>
      <w:hyperlink w:anchor="P904" w:history="1">
        <w:r>
          <w:rPr>
            <w:color w:val="0000FF"/>
          </w:rPr>
          <w:t>подпунктах "а"</w:t>
        </w:r>
      </w:hyperlink>
      <w:r>
        <w:t xml:space="preserve"> и </w:t>
      </w:r>
      <w:hyperlink w:anchor="P906" w:history="1">
        <w:r>
          <w:rPr>
            <w:color w:val="0000FF"/>
          </w:rPr>
          <w:t>"б" пункта 3</w:t>
        </w:r>
      </w:hyperlink>
      <w:r>
        <w:t xml:space="preserve"> настоящих Правил, адресное (</w:t>
      </w:r>
      <w:proofErr w:type="spellStart"/>
      <w:r>
        <w:t>пообъектное</w:t>
      </w:r>
      <w:proofErr w:type="spellEnd"/>
      <w:r>
        <w:t xml:space="preserve">) распределение субсидий с указанием размеров субсидий утверждается актами Правительства Российской Федерации в отношении объектов капитального строительства и (или) объектов недвижимого имущества, отвечающих признакам, указанным в </w:t>
      </w:r>
      <w:hyperlink r:id="rId186" w:history="1">
        <w:r>
          <w:rPr>
            <w:color w:val="0000FF"/>
          </w:rPr>
          <w:t>абзаце пятом пункта 6</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 из федерального бюджета бюджетам субъектов Российской Федерации).</w:t>
      </w:r>
    </w:p>
    <w:p w:rsidR="005B301B" w:rsidRDefault="005B301B">
      <w:pPr>
        <w:pStyle w:val="ConsPlusNormal"/>
        <w:jc w:val="both"/>
      </w:pPr>
      <w:r>
        <w:t xml:space="preserve">(п. 10(1) введен </w:t>
      </w:r>
      <w:hyperlink r:id="rId187" w:history="1">
        <w:r>
          <w:rPr>
            <w:color w:val="0000FF"/>
          </w:rPr>
          <w:t>Постановлением</w:t>
        </w:r>
      </w:hyperlink>
      <w:r>
        <w:t xml:space="preserve"> Правительства РФ от 07.05.2019 N 567; в ред. </w:t>
      </w:r>
      <w:hyperlink r:id="rId188" w:history="1">
        <w:r>
          <w:rPr>
            <w:color w:val="0000FF"/>
          </w:rPr>
          <w:t>Постановления</w:t>
        </w:r>
      </w:hyperlink>
      <w:r>
        <w:t xml:space="preserve"> Правительства РФ от 05.11.2020 N 1785)</w:t>
      </w:r>
    </w:p>
    <w:p w:rsidR="005B301B" w:rsidRDefault="005B301B">
      <w:pPr>
        <w:pStyle w:val="ConsPlusNormal"/>
        <w:spacing w:before="220"/>
        <w:ind w:firstLine="540"/>
        <w:jc w:val="both"/>
      </w:pPr>
      <w:r>
        <w:t>10(2). Адресное (</w:t>
      </w:r>
      <w:proofErr w:type="spellStart"/>
      <w:r>
        <w:t>пообъектное</w:t>
      </w:r>
      <w:proofErr w:type="spellEnd"/>
      <w:r>
        <w:t xml:space="preserve">) распределение субсидий по объектам, указанным в </w:t>
      </w:r>
      <w:hyperlink w:anchor="P904" w:history="1">
        <w:r>
          <w:rPr>
            <w:color w:val="0000FF"/>
          </w:rPr>
          <w:t>подпунктах "а"</w:t>
        </w:r>
      </w:hyperlink>
      <w:r>
        <w:t xml:space="preserve"> и </w:t>
      </w:r>
      <w:hyperlink w:anchor="P906" w:history="1">
        <w:r>
          <w:rPr>
            <w:color w:val="0000FF"/>
          </w:rPr>
          <w:t>"б" пункта 3</w:t>
        </w:r>
      </w:hyperlink>
      <w:r>
        <w:t xml:space="preserve"> настоящих Правил, не отвечающим признакам, указанным в </w:t>
      </w:r>
      <w:hyperlink r:id="rId189" w:history="1">
        <w:r>
          <w:rPr>
            <w:color w:val="0000FF"/>
          </w:rPr>
          <w:t>абзаце пятом пункта 6</w:t>
        </w:r>
      </w:hyperlink>
      <w:r>
        <w:t xml:space="preserve"> Правил формирования, предоставления и распределения субсидий из федерального бюджета бюджетам субъектов Российской Федерации, устанавливается соглашением, предусмотренным </w:t>
      </w:r>
      <w:hyperlink w:anchor="P960" w:history="1">
        <w:r>
          <w:rPr>
            <w:color w:val="0000FF"/>
          </w:rPr>
          <w:t>пунктом 12</w:t>
        </w:r>
      </w:hyperlink>
      <w:r>
        <w:t xml:space="preserve"> настоящих Правил, и утверждается актом Министерства строительства и жилищно-коммунального хозяйства Российской Федерации.</w:t>
      </w:r>
    </w:p>
    <w:p w:rsidR="005B301B" w:rsidRDefault="005B301B">
      <w:pPr>
        <w:pStyle w:val="ConsPlusNormal"/>
        <w:jc w:val="both"/>
      </w:pPr>
      <w:r>
        <w:t xml:space="preserve">(п. 10(2) введен </w:t>
      </w:r>
      <w:hyperlink r:id="rId190" w:history="1">
        <w:r>
          <w:rPr>
            <w:color w:val="0000FF"/>
          </w:rPr>
          <w:t>Постановлением</w:t>
        </w:r>
      </w:hyperlink>
      <w:r>
        <w:t xml:space="preserve"> Правительства РФ от 07.05.2019 N 567; в ред. </w:t>
      </w:r>
      <w:hyperlink r:id="rId191" w:history="1">
        <w:r>
          <w:rPr>
            <w:color w:val="0000FF"/>
          </w:rPr>
          <w:t>Постановления</w:t>
        </w:r>
      </w:hyperlink>
      <w:r>
        <w:t xml:space="preserve"> Правительства РФ от 05.11.2020 N 1785)</w:t>
      </w:r>
    </w:p>
    <w:p w:rsidR="005B301B" w:rsidRDefault="005B301B">
      <w:pPr>
        <w:pStyle w:val="ConsPlusNormal"/>
        <w:spacing w:before="220"/>
        <w:ind w:firstLine="540"/>
        <w:jc w:val="both"/>
      </w:pPr>
      <w:r>
        <w:t>11. Размер субсидии, предоставляемой субъекту Российской Федерации, определяется по формуле:</w:t>
      </w:r>
    </w:p>
    <w:p w:rsidR="005B301B" w:rsidRDefault="005B301B">
      <w:pPr>
        <w:pStyle w:val="ConsPlusNormal"/>
        <w:jc w:val="both"/>
      </w:pPr>
    </w:p>
    <w:p w:rsidR="005B301B" w:rsidRDefault="003B01EF">
      <w:pPr>
        <w:pStyle w:val="ConsPlusNormal"/>
        <w:jc w:val="center"/>
      </w:pPr>
      <w:r>
        <w:rPr>
          <w:position w:val="-58"/>
        </w:rPr>
        <w:pict>
          <v:shape id="_x0000_i1027" style="width:151.5pt;height:69pt" coordsize="" o:spt="100" adj="0,,0" path="" filled="f" stroked="f">
            <v:stroke joinstyle="miter"/>
            <v:imagedata r:id="rId192" o:title="base_1_400219_32770"/>
            <v:formulas/>
            <v:path o:connecttype="segments"/>
          </v:shape>
        </w:pict>
      </w:r>
    </w:p>
    <w:p w:rsidR="005B301B" w:rsidRDefault="005B301B">
      <w:pPr>
        <w:pStyle w:val="ConsPlusNormal"/>
        <w:jc w:val="both"/>
      </w:pPr>
    </w:p>
    <w:p w:rsidR="005B301B" w:rsidRDefault="005B301B">
      <w:pPr>
        <w:pStyle w:val="ConsPlusNormal"/>
        <w:ind w:firstLine="540"/>
        <w:jc w:val="both"/>
      </w:pPr>
      <w:r>
        <w:t>где:</w:t>
      </w:r>
    </w:p>
    <w:p w:rsidR="005B301B" w:rsidRDefault="005B301B">
      <w:pPr>
        <w:pStyle w:val="ConsPlusNormal"/>
        <w:spacing w:before="220"/>
        <w:ind w:firstLine="540"/>
        <w:jc w:val="both"/>
      </w:pPr>
      <w:proofErr w:type="spellStart"/>
      <w:r>
        <w:t>C</w:t>
      </w:r>
      <w:r>
        <w:rPr>
          <w:vertAlign w:val="subscript"/>
        </w:rPr>
        <w:t>i</w:t>
      </w:r>
      <w:proofErr w:type="spellEnd"/>
      <w:r>
        <w:t xml:space="preserve"> - размер субсидии, предоставляемой i-</w:t>
      </w:r>
      <w:proofErr w:type="spellStart"/>
      <w:r>
        <w:t>му</w:t>
      </w:r>
      <w:proofErr w:type="spellEnd"/>
      <w:r>
        <w:t xml:space="preserve"> субъекту Российской Федерации;</w:t>
      </w:r>
    </w:p>
    <w:p w:rsidR="005B301B" w:rsidRDefault="005B301B">
      <w:pPr>
        <w:pStyle w:val="ConsPlusNormal"/>
        <w:spacing w:before="220"/>
        <w:ind w:firstLine="540"/>
        <w:jc w:val="both"/>
      </w:pPr>
      <w:r>
        <w:t>C - размер бюджетных ассигнований федерального бюджета на соответствующий финансовый год для предоставления субсидий;</w:t>
      </w:r>
    </w:p>
    <w:p w:rsidR="005B301B" w:rsidRDefault="005B301B">
      <w:pPr>
        <w:pStyle w:val="ConsPlusNormal"/>
        <w:spacing w:before="220"/>
        <w:ind w:firstLine="540"/>
        <w:jc w:val="both"/>
      </w:pPr>
      <w:proofErr w:type="spellStart"/>
      <w:r>
        <w:t>З</w:t>
      </w:r>
      <w:r>
        <w:rPr>
          <w:vertAlign w:val="subscript"/>
        </w:rPr>
        <w:t>i</w:t>
      </w:r>
      <w:proofErr w:type="spellEnd"/>
      <w:r>
        <w:t xml:space="preserve"> - размер бюджетных ассигнований федерального бюджета, необходимых для софинансирования расходного обязательства субъекта Российской Федерации, запрашиваемый i-м субъектом Российской Федерации;</w:t>
      </w:r>
    </w:p>
    <w:p w:rsidR="005B301B" w:rsidRDefault="005B301B">
      <w:pPr>
        <w:pStyle w:val="ConsPlusNormal"/>
        <w:spacing w:before="220"/>
        <w:ind w:firstLine="540"/>
        <w:jc w:val="both"/>
      </w:pPr>
      <w:proofErr w:type="spellStart"/>
      <w:r>
        <w:t>Y</w:t>
      </w:r>
      <w:r>
        <w:rPr>
          <w:vertAlign w:val="subscript"/>
        </w:rPr>
        <w:t>i</w:t>
      </w:r>
      <w:proofErr w:type="spellEnd"/>
      <w:r>
        <w:t xml:space="preserve"> - предельный уровень софинансирования расходного обязательства субъекта Российской </w:t>
      </w:r>
      <w:r>
        <w:lastRenderedPageBreak/>
        <w:t xml:space="preserve">Федерации из федерального бюджета, утверждаемый Правительством Российской Федерации в соответствии с </w:t>
      </w:r>
      <w:hyperlink r:id="rId193" w:history="1">
        <w:r>
          <w:rPr>
            <w:color w:val="0000FF"/>
          </w:rPr>
          <w:t>пунктом 13</w:t>
        </w:r>
      </w:hyperlink>
      <w:r>
        <w:t xml:space="preserve"> Правил формирования, предоставления и распределения субсидий из федерального бюджета бюджетам субъектов Российской Федерации;</w:t>
      </w:r>
    </w:p>
    <w:p w:rsidR="005B301B" w:rsidRDefault="005B301B">
      <w:pPr>
        <w:pStyle w:val="ConsPlusNormal"/>
        <w:spacing w:before="220"/>
        <w:ind w:firstLine="540"/>
        <w:jc w:val="both"/>
      </w:pPr>
      <w:r>
        <w:t>n - число субъектов Российской Федерации, между бюджетами которых распределяются субсидии.</w:t>
      </w:r>
    </w:p>
    <w:p w:rsidR="005B301B" w:rsidRDefault="005B301B">
      <w:pPr>
        <w:pStyle w:val="ConsPlusNormal"/>
        <w:jc w:val="both"/>
      </w:pPr>
      <w:r>
        <w:t xml:space="preserve">(п. 11 в ред. </w:t>
      </w:r>
      <w:hyperlink r:id="rId194" w:history="1">
        <w:r>
          <w:rPr>
            <w:color w:val="0000FF"/>
          </w:rPr>
          <w:t>Постановления</w:t>
        </w:r>
      </w:hyperlink>
      <w:r>
        <w:t xml:space="preserve"> Правительства РФ от 31.03.2020 N 399)</w:t>
      </w:r>
    </w:p>
    <w:p w:rsidR="005B301B" w:rsidRDefault="005B301B">
      <w:pPr>
        <w:pStyle w:val="ConsPlusNormal"/>
        <w:spacing w:before="220"/>
        <w:ind w:firstLine="540"/>
        <w:jc w:val="both"/>
      </w:pPr>
      <w:bookmarkStart w:id="39" w:name="P960"/>
      <w:bookmarkEnd w:id="39"/>
      <w:r>
        <w:t xml:space="preserve">12. Субсидия предоставляется на основании соглашения между Министерством строительства и жилищно-коммунального хозяйства Российской Федерации и высшим исполнительным органом государственной власти субъекта Российской Федерации, заключаемого в соответствии с типовой </w:t>
      </w:r>
      <w:hyperlink r:id="rId195" w:history="1">
        <w:r>
          <w:rPr>
            <w:color w:val="0000FF"/>
          </w:rPr>
          <w:t>формой</w:t>
        </w:r>
      </w:hyperlink>
      <w:r>
        <w:t xml:space="preserve"> соглашения, утверждаемой Министерством финансов Российской Федерации (далее - соглашение).</w:t>
      </w:r>
    </w:p>
    <w:p w:rsidR="005B301B" w:rsidRDefault="005B301B">
      <w:pPr>
        <w:pStyle w:val="ConsPlusNormal"/>
        <w:spacing w:before="220"/>
        <w:ind w:firstLine="540"/>
        <w:jc w:val="both"/>
      </w:pPr>
      <w:bookmarkStart w:id="40" w:name="P961"/>
      <w:bookmarkEnd w:id="40"/>
      <w:r>
        <w:t xml:space="preserve">13. Содержание соглашения должно соответствовать требованиям, установленным </w:t>
      </w:r>
      <w:hyperlink r:id="rId196"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w:t>
      </w:r>
    </w:p>
    <w:p w:rsidR="005B301B" w:rsidRDefault="005B301B">
      <w:pPr>
        <w:pStyle w:val="ConsPlusNormal"/>
        <w:jc w:val="both"/>
      </w:pPr>
      <w:r>
        <w:t xml:space="preserve">(в ред. </w:t>
      </w:r>
      <w:hyperlink r:id="rId197" w:history="1">
        <w:r>
          <w:rPr>
            <w:color w:val="0000FF"/>
          </w:rPr>
          <w:t>Постановления</w:t>
        </w:r>
      </w:hyperlink>
      <w:r>
        <w:t xml:space="preserve"> Правительства РФ от 07.05.2019 N 567)</w:t>
      </w:r>
    </w:p>
    <w:p w:rsidR="005B301B" w:rsidRDefault="005B301B">
      <w:pPr>
        <w:pStyle w:val="ConsPlusNormal"/>
        <w:spacing w:before="220"/>
        <w:ind w:firstLine="540"/>
        <w:jc w:val="both"/>
      </w:pPr>
      <w:r>
        <w:t>14. Распределение средств федерального бюджета между бюджетами субъектов Российской Федерации утверждается как приложение к федеральному закону о федеральном бюджете на соответствующий финансовый год.</w:t>
      </w:r>
    </w:p>
    <w:p w:rsidR="005B301B" w:rsidRDefault="005B301B">
      <w:pPr>
        <w:pStyle w:val="ConsPlusNormal"/>
        <w:spacing w:before="220"/>
        <w:ind w:firstLine="540"/>
        <w:jc w:val="both"/>
      </w:pPr>
      <w:r>
        <w:t xml:space="preserve">15. Если размер средств, предусмотренных в бюджете субъекта Российской Федерации на финансирование мероприятий, указанных в </w:t>
      </w:r>
      <w:hyperlink w:anchor="P902" w:history="1">
        <w:r>
          <w:rPr>
            <w:color w:val="0000FF"/>
          </w:rPr>
          <w:t>пункте 2</w:t>
        </w:r>
      </w:hyperlink>
      <w:r>
        <w:t xml:space="preserve"> настоящих Правил, не обеспечивает уровня софинансирования расходного обязательства субъекта Российской Федерации из федерального бюджета, установленного в соответствии с </w:t>
      </w:r>
      <w:hyperlink w:anchor="P965" w:history="1">
        <w:r>
          <w:rPr>
            <w:color w:val="0000FF"/>
          </w:rPr>
          <w:t>пунктом 16</w:t>
        </w:r>
      </w:hyperlink>
      <w:r>
        <w:t xml:space="preserve"> настоящих Правил, то размер субсидии, предоставляемой бюджету субъекта Российской Федерации, подлежит сокращению до размера, обеспечивающего соответствующий уровень софинансирования.</w:t>
      </w:r>
    </w:p>
    <w:p w:rsidR="005B301B" w:rsidRDefault="005B301B">
      <w:pPr>
        <w:pStyle w:val="ConsPlusNormal"/>
        <w:spacing w:before="220"/>
        <w:ind w:firstLine="540"/>
        <w:jc w:val="both"/>
      </w:pPr>
      <w:bookmarkStart w:id="41" w:name="P965"/>
      <w:bookmarkEnd w:id="41"/>
      <w:r>
        <w:t xml:space="preserve">16. Уровень софинансирования расходного обязательства субъекта Российской Федерации за счет субсидии устанавливается в размере </w:t>
      </w:r>
      <w:hyperlink r:id="rId198" w:history="1">
        <w:r>
          <w:rPr>
            <w:color w:val="0000FF"/>
          </w:rPr>
          <w:t>предельного уровня</w:t>
        </w:r>
      </w:hyperlink>
      <w:r>
        <w:t xml:space="preserve"> софинансирования расходного обязательства субъекта Российской Федерации из федерального бюджета, утверждаемого Правительством Российской Федерации в соответствии с </w:t>
      </w:r>
      <w:hyperlink r:id="rId199" w:history="1">
        <w:r>
          <w:rPr>
            <w:color w:val="0000FF"/>
          </w:rPr>
          <w:t>пунктом 13</w:t>
        </w:r>
      </w:hyperlink>
      <w:r>
        <w:t xml:space="preserve"> Правил формирования, предоставления и распределения субсидий из федерального бюджета бюджетам субъектов Российской Федерации.</w:t>
      </w:r>
    </w:p>
    <w:p w:rsidR="005B301B" w:rsidRDefault="005B301B">
      <w:pPr>
        <w:pStyle w:val="ConsPlusNormal"/>
        <w:spacing w:before="220"/>
        <w:ind w:firstLine="540"/>
        <w:jc w:val="both"/>
      </w:pPr>
      <w:r>
        <w:t>17. Эффективность использования субсидии оценивается Министерством строительства и жилищно-коммунального хозяйства Российской Федерации путем сравнения фактически достигнутых и плановых значений следующих результатов использования субсидии, предусмотренных соглашением:</w:t>
      </w:r>
    </w:p>
    <w:p w:rsidR="005B301B" w:rsidRDefault="005B301B">
      <w:pPr>
        <w:pStyle w:val="ConsPlusNormal"/>
        <w:jc w:val="both"/>
      </w:pPr>
      <w:r>
        <w:t xml:space="preserve">(в ред. </w:t>
      </w:r>
      <w:hyperlink r:id="rId200" w:history="1">
        <w:r>
          <w:rPr>
            <w:color w:val="0000FF"/>
          </w:rPr>
          <w:t>Постановления</w:t>
        </w:r>
      </w:hyperlink>
      <w:r>
        <w:t xml:space="preserve"> Правительства РФ от 31.03.2020 N 399)</w:t>
      </w:r>
    </w:p>
    <w:p w:rsidR="005B301B" w:rsidRDefault="005B301B">
      <w:pPr>
        <w:pStyle w:val="ConsPlusNormal"/>
        <w:spacing w:before="220"/>
        <w:ind w:firstLine="540"/>
        <w:jc w:val="both"/>
      </w:pPr>
      <w:r>
        <w:t>количество семей граждан, обеспеченных жильем путем предоставления жилых помещений или социальных выплат;</w:t>
      </w:r>
    </w:p>
    <w:p w:rsidR="005B301B" w:rsidRDefault="005B301B">
      <w:pPr>
        <w:pStyle w:val="ConsPlusNormal"/>
        <w:spacing w:before="220"/>
        <w:ind w:firstLine="540"/>
        <w:jc w:val="both"/>
      </w:pPr>
      <w:r>
        <w:t xml:space="preserve">уровень технической готовности объектов капитального строительства, капитальные вложения в которые </w:t>
      </w:r>
      <w:proofErr w:type="spellStart"/>
      <w:r>
        <w:t>софинансируются</w:t>
      </w:r>
      <w:proofErr w:type="spellEnd"/>
      <w:r>
        <w:t xml:space="preserve"> за счет субсидии, предоставленной на цель, указанную в </w:t>
      </w:r>
      <w:hyperlink w:anchor="P906" w:history="1">
        <w:r>
          <w:rPr>
            <w:color w:val="0000FF"/>
          </w:rPr>
          <w:t>подпункте "б" пункта 3</w:t>
        </w:r>
      </w:hyperlink>
      <w:r>
        <w:t xml:space="preserve"> настоящих Правил.</w:t>
      </w:r>
    </w:p>
    <w:p w:rsidR="005B301B" w:rsidRDefault="005B301B">
      <w:pPr>
        <w:pStyle w:val="ConsPlusNormal"/>
        <w:jc w:val="both"/>
      </w:pPr>
      <w:r>
        <w:t xml:space="preserve">(п. 17 в ред. </w:t>
      </w:r>
      <w:hyperlink r:id="rId201" w:history="1">
        <w:r>
          <w:rPr>
            <w:color w:val="0000FF"/>
          </w:rPr>
          <w:t>Постановления</w:t>
        </w:r>
      </w:hyperlink>
      <w:r>
        <w:t xml:space="preserve"> Правительства РФ от 30.01.2019 N 62)</w:t>
      </w:r>
    </w:p>
    <w:p w:rsidR="005B301B" w:rsidRDefault="005B301B">
      <w:pPr>
        <w:pStyle w:val="ConsPlusNormal"/>
        <w:spacing w:before="220"/>
        <w:ind w:firstLine="540"/>
        <w:jc w:val="both"/>
      </w:pPr>
      <w:r>
        <w:t>18. Высший исполнительный орган государственной власти субъекта Российской Федерации ежеквартально, не позднее 15-го числа месяца, следующего за отчетным кварталом, представляет в Министерство строительства и жилищно-коммунального хозяйства Российской Федерации в порядке, установленном соглашением,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w:t>
      </w:r>
    </w:p>
    <w:p w:rsidR="005B301B" w:rsidRDefault="005B301B">
      <w:pPr>
        <w:pStyle w:val="ConsPlusNormal"/>
        <w:jc w:val="both"/>
      </w:pPr>
      <w:r>
        <w:t xml:space="preserve">(в ред. Постановлений Правительства РФ от 30.01.2019 </w:t>
      </w:r>
      <w:hyperlink r:id="rId202" w:history="1">
        <w:r>
          <w:rPr>
            <w:color w:val="0000FF"/>
          </w:rPr>
          <w:t>N 62</w:t>
        </w:r>
      </w:hyperlink>
      <w:r>
        <w:t xml:space="preserve">, от 31.03.2020 </w:t>
      </w:r>
      <w:hyperlink r:id="rId203" w:history="1">
        <w:r>
          <w:rPr>
            <w:color w:val="0000FF"/>
          </w:rPr>
          <w:t>N 399</w:t>
        </w:r>
      </w:hyperlink>
      <w:r>
        <w:t>)</w:t>
      </w:r>
    </w:p>
    <w:p w:rsidR="005B301B" w:rsidRDefault="005B301B">
      <w:pPr>
        <w:pStyle w:val="ConsPlusNormal"/>
        <w:spacing w:before="220"/>
        <w:ind w:firstLine="540"/>
        <w:jc w:val="both"/>
      </w:pPr>
      <w:r>
        <w:t xml:space="preserve">19. Размер средств бюджета субъекта Российской Федерации на реализацию мероприятий, указанных </w:t>
      </w:r>
      <w:r>
        <w:lastRenderedPageBreak/>
        <w:t>в соглашении, может быть увеличен в одностороннем порядке субъектом Российской Федерации, что не влечет обязательств по увеличению размера предоставляемой субсидии.</w:t>
      </w:r>
    </w:p>
    <w:p w:rsidR="005B301B" w:rsidRDefault="005B301B">
      <w:pPr>
        <w:pStyle w:val="ConsPlusNormal"/>
        <w:spacing w:before="220"/>
        <w:ind w:firstLine="540"/>
        <w:jc w:val="both"/>
      </w:pPr>
      <w:r>
        <w:t>20. Перечисление субсидий в бюджеты субъектов Российской Федерации осуществляется в порядке, установленном Правительством Российской Федерации.</w:t>
      </w:r>
    </w:p>
    <w:p w:rsidR="005B301B" w:rsidRDefault="005B301B">
      <w:pPr>
        <w:pStyle w:val="ConsPlusNormal"/>
        <w:spacing w:before="220"/>
        <w:ind w:firstLine="540"/>
        <w:jc w:val="both"/>
      </w:pPr>
      <w:r>
        <w:t xml:space="preserve">21. В целях предоставления социальных выплат лицам, указанным в </w:t>
      </w:r>
      <w:hyperlink w:anchor="P917" w:history="1">
        <w:r>
          <w:rPr>
            <w:color w:val="0000FF"/>
          </w:rPr>
          <w:t>пункте 5</w:t>
        </w:r>
      </w:hyperlink>
      <w:r>
        <w:t xml:space="preserve"> настоящих Правил, поступившие в бюджет субъекта Российской Федерации (местный бюджет) средства в размере, необходимом для предоставления социальной выплаты, перечисляются на счет, на котором в соответствии с бюджетным законодательством Российской Федерации учитываются операции со средствами, поступающими во временное распоряжение получателей средств бюджета субъекта Российской Федерации (местного бюджета), с отражением указанных операций на лицевых счетах, открытых органам государственной власти субъекта Российской Федерации (органам местного самоуправления) как получателям бюджетных средств в территориальном органе Федерального казначейства или финансовом органе субъекта Российской Федерации (финансовом органе муниципального образования).</w:t>
      </w:r>
    </w:p>
    <w:p w:rsidR="005B301B" w:rsidRDefault="005B301B">
      <w:pPr>
        <w:pStyle w:val="ConsPlusNormal"/>
        <w:spacing w:before="220"/>
        <w:ind w:firstLine="540"/>
        <w:jc w:val="both"/>
      </w:pPr>
      <w:r>
        <w:t>Перечисление средств с лицевых счетов, предназначенных для учета операций со средствами, поступающими во временное распоряжение получателей средств бюджета субъекта Российской Федерации (местного бюджета), осуществляется на основании представленных в территориальный орган Федерального казначейства или финансовый орган субъекта Российской Федерации (финансовый орган муниципального образования) органами государственной власти субъекта Российской Федерации (органами местного самоуправления) утвержденных указанными органами списков получателей социальных выплат с указанием размера социальной выплаты для каждого получателя.</w:t>
      </w:r>
    </w:p>
    <w:p w:rsidR="005B301B" w:rsidRDefault="005B301B">
      <w:pPr>
        <w:pStyle w:val="ConsPlusNormal"/>
        <w:spacing w:before="220"/>
        <w:ind w:firstLine="540"/>
        <w:jc w:val="both"/>
      </w:pPr>
      <w:r>
        <w:t xml:space="preserve">22. Утратил силу. - </w:t>
      </w:r>
      <w:hyperlink r:id="rId204" w:history="1">
        <w:r>
          <w:rPr>
            <w:color w:val="0000FF"/>
          </w:rPr>
          <w:t>Постановление</w:t>
        </w:r>
      </w:hyperlink>
      <w:r>
        <w:t xml:space="preserve"> Правительства РФ от 05.11.2020 N 1785.</w:t>
      </w:r>
    </w:p>
    <w:p w:rsidR="005B301B" w:rsidRDefault="005B301B">
      <w:pPr>
        <w:pStyle w:val="ConsPlusNormal"/>
        <w:spacing w:before="220"/>
        <w:ind w:firstLine="540"/>
        <w:jc w:val="both"/>
      </w:pPr>
      <w:r>
        <w:t xml:space="preserve">23. Отношения, возникающие при нарушении субъектом Российской Федерации обязательств, предусмотренных соглашением, а также основания освобождения субъектов Российской Федерации от мер финансовой ответственности регулируются </w:t>
      </w:r>
      <w:hyperlink r:id="rId205" w:history="1">
        <w:r>
          <w:rPr>
            <w:color w:val="0000FF"/>
          </w:rPr>
          <w:t>пунктами 16</w:t>
        </w:r>
      </w:hyperlink>
      <w:r>
        <w:t xml:space="preserve"> - </w:t>
      </w:r>
      <w:hyperlink r:id="rId206" w:history="1">
        <w:r>
          <w:rPr>
            <w:color w:val="0000FF"/>
          </w:rPr>
          <w:t>20</w:t>
        </w:r>
      </w:hyperlink>
      <w:r>
        <w:t xml:space="preserve"> Правил формирования, предоставления и распределения субсидий из федерального бюджета бюджетам субъектов Российской Федерации.</w:t>
      </w:r>
    </w:p>
    <w:p w:rsidR="005B301B" w:rsidRDefault="005B301B">
      <w:pPr>
        <w:pStyle w:val="ConsPlusNormal"/>
        <w:jc w:val="both"/>
      </w:pPr>
      <w:r>
        <w:t xml:space="preserve">(в ред. </w:t>
      </w:r>
      <w:hyperlink r:id="rId207" w:history="1">
        <w:r>
          <w:rPr>
            <w:color w:val="0000FF"/>
          </w:rPr>
          <w:t>Постановления</w:t>
        </w:r>
      </w:hyperlink>
      <w:r>
        <w:t xml:space="preserve"> Правительства РФ от 05.11.2020 N 1785)</w:t>
      </w:r>
    </w:p>
    <w:p w:rsidR="005B301B" w:rsidRDefault="005B301B">
      <w:pPr>
        <w:pStyle w:val="ConsPlusNormal"/>
        <w:spacing w:before="220"/>
        <w:ind w:firstLine="540"/>
        <w:jc w:val="both"/>
      </w:pPr>
      <w:r>
        <w:t>24. В случае нецелевого использования субсидии субъектом Российской Федерации к нему применяются бюджетные меры принуждения, предусмотренные бюджетным законодательством Российской Федерации.</w:t>
      </w:r>
    </w:p>
    <w:p w:rsidR="005B301B" w:rsidRDefault="005B301B">
      <w:pPr>
        <w:pStyle w:val="ConsPlusNormal"/>
        <w:jc w:val="both"/>
      </w:pPr>
      <w:r>
        <w:t xml:space="preserve">(в ред. </w:t>
      </w:r>
      <w:hyperlink r:id="rId208" w:history="1">
        <w:r>
          <w:rPr>
            <w:color w:val="0000FF"/>
          </w:rPr>
          <w:t>Постановления</w:t>
        </w:r>
      </w:hyperlink>
      <w:r>
        <w:t xml:space="preserve"> Правительства РФ от 05.11.2020 N 1785)</w:t>
      </w:r>
    </w:p>
    <w:p w:rsidR="005B301B" w:rsidRDefault="005B301B">
      <w:pPr>
        <w:pStyle w:val="ConsPlusNormal"/>
        <w:spacing w:before="220"/>
        <w:ind w:firstLine="540"/>
        <w:jc w:val="both"/>
      </w:pPr>
      <w:r>
        <w:t>25. Контроль за соблюдением субъектами Российской Федерации целей, порядка и условий предоставления субсидий осуществляется Министерством строительства и жилищно-коммунального хозяйства Российской Федерации и федеральным органом исполнительной власти, осуществляющим функции по контролю и надзору в финансово-бюджетной сфере.</w:t>
      </w: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right"/>
        <w:outlineLvl w:val="1"/>
      </w:pPr>
      <w:r>
        <w:t>Приложение N 9</w:t>
      </w:r>
    </w:p>
    <w:p w:rsidR="005B301B" w:rsidRDefault="005B301B">
      <w:pPr>
        <w:pStyle w:val="ConsPlusNormal"/>
        <w:jc w:val="right"/>
      </w:pPr>
      <w:r>
        <w:t>к государственной программе</w:t>
      </w:r>
    </w:p>
    <w:p w:rsidR="005B301B" w:rsidRDefault="005B301B">
      <w:pPr>
        <w:pStyle w:val="ConsPlusNormal"/>
        <w:jc w:val="right"/>
      </w:pPr>
      <w:r>
        <w:t>Российской Федерации "Обеспечение</w:t>
      </w:r>
    </w:p>
    <w:p w:rsidR="005B301B" w:rsidRDefault="005B301B">
      <w:pPr>
        <w:pStyle w:val="ConsPlusNormal"/>
        <w:jc w:val="right"/>
      </w:pPr>
      <w:r>
        <w:t>доступным и комфортным жильем</w:t>
      </w:r>
    </w:p>
    <w:p w:rsidR="005B301B" w:rsidRDefault="005B301B">
      <w:pPr>
        <w:pStyle w:val="ConsPlusNormal"/>
        <w:jc w:val="right"/>
      </w:pPr>
      <w:r>
        <w:t>и коммунальными услугами граждан</w:t>
      </w:r>
    </w:p>
    <w:p w:rsidR="005B301B" w:rsidRDefault="005B301B">
      <w:pPr>
        <w:pStyle w:val="ConsPlusNormal"/>
        <w:jc w:val="right"/>
      </w:pPr>
      <w:r>
        <w:t>Российской Федерации"</w:t>
      </w:r>
    </w:p>
    <w:p w:rsidR="005B301B" w:rsidRDefault="005B301B">
      <w:pPr>
        <w:pStyle w:val="ConsPlusNormal"/>
        <w:jc w:val="both"/>
      </w:pPr>
    </w:p>
    <w:p w:rsidR="005B301B" w:rsidRDefault="005B301B">
      <w:pPr>
        <w:pStyle w:val="ConsPlusTitle"/>
        <w:jc w:val="center"/>
      </w:pPr>
      <w:bookmarkStart w:id="42" w:name="P995"/>
      <w:bookmarkEnd w:id="42"/>
      <w:r>
        <w:t>ПРАВИЛА</w:t>
      </w:r>
    </w:p>
    <w:p w:rsidR="005B301B" w:rsidRDefault="005B301B">
      <w:pPr>
        <w:pStyle w:val="ConsPlusTitle"/>
        <w:jc w:val="center"/>
      </w:pPr>
      <w:r>
        <w:t>ПРЕДОСТАВЛЕНИЯ И РАСПРЕДЕЛЕНИЯ СУБСИДИЙ ИЗ ФЕДЕРАЛЬНОГО</w:t>
      </w:r>
    </w:p>
    <w:p w:rsidR="005B301B" w:rsidRDefault="005B301B">
      <w:pPr>
        <w:pStyle w:val="ConsPlusTitle"/>
        <w:jc w:val="center"/>
      </w:pPr>
      <w:r>
        <w:lastRenderedPageBreak/>
        <w:t>БЮДЖЕТА БЮДЖЕТАМ СУБЪЕКТОВ РОССИЙСКОЙ ФЕДЕРАЦИИ</w:t>
      </w:r>
    </w:p>
    <w:p w:rsidR="005B301B" w:rsidRDefault="005B301B">
      <w:pPr>
        <w:pStyle w:val="ConsPlusTitle"/>
        <w:jc w:val="center"/>
      </w:pPr>
      <w:r>
        <w:t>НА СОФИНАНСИРОВАНИЕ РАСХОДНЫХ ОБЯЗАТЕЛЬСТВ СУБЪЕКТОВ</w:t>
      </w:r>
    </w:p>
    <w:p w:rsidR="005B301B" w:rsidRDefault="005B301B">
      <w:pPr>
        <w:pStyle w:val="ConsPlusTitle"/>
        <w:jc w:val="center"/>
      </w:pPr>
      <w:r>
        <w:t>РОССИЙСКОЙ ФЕДЕРАЦИИ ПО СЕЙСМОУСИЛЕНИЮ ОБЪЕКТОВ</w:t>
      </w:r>
    </w:p>
    <w:p w:rsidR="005B301B" w:rsidRDefault="005B301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8"/>
        <w:gridCol w:w="113"/>
      </w:tblGrid>
      <w:tr w:rsidR="005B301B">
        <w:tc>
          <w:tcPr>
            <w:tcW w:w="60" w:type="dxa"/>
            <w:tcBorders>
              <w:top w:val="nil"/>
              <w:left w:val="nil"/>
              <w:bottom w:val="nil"/>
              <w:right w:val="nil"/>
            </w:tcBorders>
            <w:shd w:val="clear" w:color="auto" w:fill="CED3F1"/>
            <w:tcMar>
              <w:top w:w="0" w:type="dxa"/>
              <w:left w:w="0" w:type="dxa"/>
              <w:bottom w:w="0" w:type="dxa"/>
              <w:right w:w="0" w:type="dxa"/>
            </w:tcMar>
          </w:tcPr>
          <w:p w:rsidR="005B301B" w:rsidRDefault="005B301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301B" w:rsidRDefault="005B301B">
            <w:pPr>
              <w:pStyle w:val="ConsPlusNormal"/>
              <w:jc w:val="center"/>
            </w:pPr>
            <w:r>
              <w:rPr>
                <w:color w:val="392C69"/>
              </w:rPr>
              <w:t>Список изменяющих документов</w:t>
            </w:r>
          </w:p>
          <w:p w:rsidR="005B301B" w:rsidRDefault="005B301B">
            <w:pPr>
              <w:pStyle w:val="ConsPlusNormal"/>
              <w:jc w:val="center"/>
            </w:pPr>
            <w:r>
              <w:rPr>
                <w:color w:val="392C69"/>
              </w:rPr>
              <w:t xml:space="preserve">(в ред. Постановлений Правительства РФ от 30.01.2019 </w:t>
            </w:r>
            <w:hyperlink r:id="rId209" w:history="1">
              <w:r>
                <w:rPr>
                  <w:color w:val="0000FF"/>
                </w:rPr>
                <w:t>N 62</w:t>
              </w:r>
            </w:hyperlink>
            <w:r>
              <w:rPr>
                <w:color w:val="392C69"/>
              </w:rPr>
              <w:t>,</w:t>
            </w:r>
          </w:p>
          <w:p w:rsidR="005B301B" w:rsidRDefault="005B301B">
            <w:pPr>
              <w:pStyle w:val="ConsPlusNormal"/>
              <w:jc w:val="center"/>
            </w:pPr>
            <w:r>
              <w:rPr>
                <w:color w:val="392C69"/>
              </w:rPr>
              <w:t xml:space="preserve">от 31.03.2020 </w:t>
            </w:r>
            <w:hyperlink r:id="rId210" w:history="1">
              <w:r>
                <w:rPr>
                  <w:color w:val="0000FF"/>
                </w:rPr>
                <w:t>N 399</w:t>
              </w:r>
            </w:hyperlink>
            <w:r>
              <w:rPr>
                <w:color w:val="392C69"/>
              </w:rPr>
              <w:t xml:space="preserve">, от 05.11.2020 </w:t>
            </w:r>
            <w:hyperlink r:id="rId211" w:history="1">
              <w:r>
                <w:rPr>
                  <w:color w:val="0000FF"/>
                </w:rPr>
                <w:t>N 1785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r>
    </w:tbl>
    <w:p w:rsidR="005B301B" w:rsidRDefault="005B301B">
      <w:pPr>
        <w:pStyle w:val="ConsPlusNormal"/>
        <w:jc w:val="both"/>
      </w:pPr>
    </w:p>
    <w:p w:rsidR="005B301B" w:rsidRDefault="005B301B">
      <w:pPr>
        <w:pStyle w:val="ConsPlusNormal"/>
        <w:ind w:firstLine="540"/>
        <w:jc w:val="both"/>
      </w:pPr>
      <w:bookmarkStart w:id="43" w:name="P1004"/>
      <w:bookmarkEnd w:id="43"/>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мероприятий по </w:t>
      </w:r>
      <w:proofErr w:type="spellStart"/>
      <w:r>
        <w:t>сейсмоусилению</w:t>
      </w:r>
      <w:proofErr w:type="spellEnd"/>
      <w:r>
        <w:t xml:space="preserve"> существующих объектов, находящихся в государственной собственности субъектов Российской Федерации и (или) муниципальной собственности, и (или) строительству новых сейсмостойких объектов взамен объектов, </w:t>
      </w:r>
      <w:proofErr w:type="spellStart"/>
      <w:r>
        <w:t>сейсмоусиление</w:t>
      </w:r>
      <w:proofErr w:type="spellEnd"/>
      <w:r>
        <w:t xml:space="preserve"> или реконструкция которых экономически нецелесообразна, предусмотренных в государственных программах субъектов Российской Федерации и (или) подпрограммах государственных программ субъектов Российской Федерации, и (или) предоставлению субсидий местным бюджетам из бюджетов субъектов Российской Федерации на указанные цели в рамках ведомственной целевой </w:t>
      </w:r>
      <w:hyperlink r:id="rId212" w:history="1">
        <w:r>
          <w:rPr>
            <w:color w:val="0000FF"/>
          </w:rPr>
          <w:t>программы</w:t>
        </w:r>
      </w:hyperlink>
      <w:r>
        <w:t xml:space="preserve"> "Поддержка модернизации коммунальной и инженерной инфраструктуры субъектов Российской Федерации (муниципальных образований)" государственной </w:t>
      </w:r>
      <w:hyperlink w:anchor="P52"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соответственно - мероприятия по строительству (</w:t>
      </w:r>
      <w:proofErr w:type="spellStart"/>
      <w:r>
        <w:t>сейсмоусилению</w:t>
      </w:r>
      <w:proofErr w:type="spellEnd"/>
      <w:r>
        <w:t>) объектов, целевая программа, субсидия).</w:t>
      </w:r>
    </w:p>
    <w:p w:rsidR="005B301B" w:rsidRDefault="005B301B">
      <w:pPr>
        <w:pStyle w:val="ConsPlusNormal"/>
        <w:jc w:val="both"/>
      </w:pPr>
      <w:r>
        <w:t xml:space="preserve">(в ред. Постановлений Правительства РФ от 30.01.2019 </w:t>
      </w:r>
      <w:hyperlink r:id="rId213" w:history="1">
        <w:r>
          <w:rPr>
            <w:color w:val="0000FF"/>
          </w:rPr>
          <w:t>N 62</w:t>
        </w:r>
      </w:hyperlink>
      <w:r>
        <w:t xml:space="preserve">, от 31.03.2020 </w:t>
      </w:r>
      <w:hyperlink r:id="rId214" w:history="1">
        <w:r>
          <w:rPr>
            <w:color w:val="0000FF"/>
          </w:rPr>
          <w:t>N 399</w:t>
        </w:r>
      </w:hyperlink>
      <w:r>
        <w:t>)</w:t>
      </w:r>
    </w:p>
    <w:p w:rsidR="005B301B" w:rsidRDefault="005B301B">
      <w:pPr>
        <w:pStyle w:val="ConsPlusNormal"/>
        <w:spacing w:before="220"/>
        <w:ind w:firstLine="540"/>
        <w:jc w:val="both"/>
      </w:pPr>
      <w:r>
        <w:t xml:space="preserve">2. Субсидии предоставляются в пределах бюджетных ассигнований, предусмотренных в федеральном законе о федеральном бюджете на соответствующий финансовый год и плановый период, и лимитов бюджетных обязательств, доведенных до Министерства строительства и жилищно-коммунального хозяйства Российской Федерации как получателя бюджетных средств, на цели, указанные в </w:t>
      </w:r>
      <w:hyperlink w:anchor="P1004" w:history="1">
        <w:r>
          <w:rPr>
            <w:color w:val="0000FF"/>
          </w:rPr>
          <w:t>пункте 1</w:t>
        </w:r>
      </w:hyperlink>
      <w:r>
        <w:t xml:space="preserve"> настоящих Правил.</w:t>
      </w:r>
    </w:p>
    <w:p w:rsidR="005B301B" w:rsidRDefault="005B301B">
      <w:pPr>
        <w:pStyle w:val="ConsPlusNormal"/>
        <w:spacing w:before="220"/>
        <w:ind w:firstLine="540"/>
        <w:jc w:val="both"/>
      </w:pPr>
      <w:r>
        <w:t xml:space="preserve">3. Субсидии предоставляются бюджетам субъектов Российской Федерации, расположенных в сейсмических районах Российской Федерации, имеющих индекс сейсмического риска 0,1 и более. </w:t>
      </w:r>
      <w:hyperlink w:anchor="P1139" w:history="1">
        <w:r>
          <w:rPr>
            <w:color w:val="0000FF"/>
          </w:rPr>
          <w:t>Перечень</w:t>
        </w:r>
      </w:hyperlink>
      <w:r>
        <w:t xml:space="preserve"> указанных субъектов Российской Федерации приведен согласно приложению.</w:t>
      </w:r>
    </w:p>
    <w:p w:rsidR="005B301B" w:rsidRDefault="005B301B">
      <w:pPr>
        <w:pStyle w:val="ConsPlusNormal"/>
        <w:spacing w:before="220"/>
        <w:ind w:firstLine="540"/>
        <w:jc w:val="both"/>
      </w:pPr>
      <w:bookmarkStart w:id="44" w:name="P1008"/>
      <w:bookmarkEnd w:id="44"/>
      <w:r>
        <w:t>4. Условиями предоставления субсидии являются:</w:t>
      </w:r>
    </w:p>
    <w:p w:rsidR="005B301B" w:rsidRDefault="005B301B">
      <w:pPr>
        <w:pStyle w:val="ConsPlusNormal"/>
        <w:spacing w:before="220"/>
        <w:ind w:firstLine="540"/>
        <w:jc w:val="both"/>
      </w:pPr>
      <w:r>
        <w:t>а) наличие нормативного правового акта субъекта Российской Федерации, утверждающего перечень мероприятий, в целях софинансирования которых предоставляется субсидия;</w:t>
      </w:r>
    </w:p>
    <w:p w:rsidR="005B301B" w:rsidRDefault="005B301B">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5B301B" w:rsidRDefault="005B301B">
      <w:pPr>
        <w:pStyle w:val="ConsPlusNormal"/>
        <w:jc w:val="both"/>
      </w:pPr>
      <w:r>
        <w:t xml:space="preserve">(в ред. </w:t>
      </w:r>
      <w:hyperlink r:id="rId215" w:history="1">
        <w:r>
          <w:rPr>
            <w:color w:val="0000FF"/>
          </w:rPr>
          <w:t>Постановления</w:t>
        </w:r>
      </w:hyperlink>
      <w:r>
        <w:t xml:space="preserve"> Правительства РФ от 30.01.2019 N 62)</w:t>
      </w:r>
    </w:p>
    <w:p w:rsidR="005B301B" w:rsidRDefault="005B301B">
      <w:pPr>
        <w:pStyle w:val="ConsPlusNormal"/>
        <w:spacing w:before="220"/>
        <w:ind w:firstLine="540"/>
        <w:jc w:val="both"/>
      </w:pPr>
      <w:r>
        <w:t xml:space="preserve">в) заключение соглашения о предоставлении субсидии в соответствии с </w:t>
      </w:r>
      <w:hyperlink r:id="rId216"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5B301B" w:rsidRDefault="005B301B">
      <w:pPr>
        <w:pStyle w:val="ConsPlusNormal"/>
        <w:jc w:val="both"/>
      </w:pPr>
      <w:r>
        <w:t xml:space="preserve">(в ред. </w:t>
      </w:r>
      <w:hyperlink r:id="rId217" w:history="1">
        <w:r>
          <w:rPr>
            <w:color w:val="0000FF"/>
          </w:rPr>
          <w:t>Постановления</w:t>
        </w:r>
      </w:hyperlink>
      <w:r>
        <w:t xml:space="preserve"> Правительства РФ от 31.03.2020 N 399)</w:t>
      </w:r>
    </w:p>
    <w:p w:rsidR="005B301B" w:rsidRDefault="005B301B">
      <w:pPr>
        <w:pStyle w:val="ConsPlusNormal"/>
        <w:spacing w:before="220"/>
        <w:ind w:firstLine="540"/>
        <w:jc w:val="both"/>
      </w:pPr>
      <w:r>
        <w:t xml:space="preserve">5. Перечень объектов капитального строительства государственной собственности субъектов </w:t>
      </w:r>
      <w:r>
        <w:lastRenderedPageBreak/>
        <w:t xml:space="preserve">Российской Федерации и объектов капитального строительства муниципальной собственности, финансирование </w:t>
      </w:r>
      <w:proofErr w:type="spellStart"/>
      <w:r>
        <w:t>сейсмоусиления</w:t>
      </w:r>
      <w:proofErr w:type="spellEnd"/>
      <w:r>
        <w:t xml:space="preserve"> (строительства) которых осуществляется за счет субсидии в текущем финансовом году и плановом периоде, утверждается Министерством строительства и жилищно-коммунального хозяйства Российской Федерации.</w:t>
      </w:r>
    </w:p>
    <w:p w:rsidR="005B301B" w:rsidRDefault="005B301B">
      <w:pPr>
        <w:pStyle w:val="ConsPlusNormal"/>
        <w:jc w:val="both"/>
      </w:pPr>
      <w:r>
        <w:t xml:space="preserve">(в ред. Постановлений Правительства РФ от 30.01.2019 </w:t>
      </w:r>
      <w:hyperlink r:id="rId218" w:history="1">
        <w:r>
          <w:rPr>
            <w:color w:val="0000FF"/>
          </w:rPr>
          <w:t>N 62</w:t>
        </w:r>
      </w:hyperlink>
      <w:r>
        <w:t xml:space="preserve">, от 05.11.2020 </w:t>
      </w:r>
      <w:hyperlink r:id="rId219" w:history="1">
        <w:r>
          <w:rPr>
            <w:color w:val="0000FF"/>
          </w:rPr>
          <w:t>N 1785</w:t>
        </w:r>
      </w:hyperlink>
      <w:r>
        <w:t>)</w:t>
      </w:r>
    </w:p>
    <w:p w:rsidR="005B301B" w:rsidRDefault="005B301B">
      <w:pPr>
        <w:pStyle w:val="ConsPlusNormal"/>
        <w:spacing w:before="220"/>
        <w:ind w:firstLine="540"/>
        <w:jc w:val="both"/>
      </w:pPr>
      <w:bookmarkStart w:id="45" w:name="P1016"/>
      <w:bookmarkEnd w:id="45"/>
      <w:r>
        <w:t>6. Критериями отбора субъектов Российской Федерации для предоставления субсидии являются:</w:t>
      </w:r>
    </w:p>
    <w:p w:rsidR="005B301B" w:rsidRDefault="005B301B">
      <w:pPr>
        <w:pStyle w:val="ConsPlusNormal"/>
        <w:jc w:val="both"/>
      </w:pPr>
      <w:r>
        <w:t xml:space="preserve">(в ред. </w:t>
      </w:r>
      <w:hyperlink r:id="rId220" w:history="1">
        <w:r>
          <w:rPr>
            <w:color w:val="0000FF"/>
          </w:rPr>
          <w:t>Постановления</w:t>
        </w:r>
      </w:hyperlink>
      <w:r>
        <w:t xml:space="preserve"> Правительства РФ от 30.01.2019 N 62)</w:t>
      </w:r>
    </w:p>
    <w:p w:rsidR="005B301B" w:rsidRDefault="005B301B">
      <w:pPr>
        <w:pStyle w:val="ConsPlusNormal"/>
        <w:spacing w:before="220"/>
        <w:ind w:firstLine="540"/>
        <w:jc w:val="both"/>
      </w:pPr>
      <w:r>
        <w:t>а) наличие утвержденной проектной документации объектов, на софинансирование которых субъекту Российской Федерации предоставляется субсидия, положительного заключения государственной экспертизы проектной документации и положительного заключения о достоверности определения сметной стоимости таких объектов;</w:t>
      </w:r>
    </w:p>
    <w:p w:rsidR="005B301B" w:rsidRDefault="005B301B">
      <w:pPr>
        <w:pStyle w:val="ConsPlusNormal"/>
        <w:spacing w:before="220"/>
        <w:ind w:firstLine="540"/>
        <w:jc w:val="both"/>
      </w:pPr>
      <w:r>
        <w:t xml:space="preserve">б) наличие положительных заключений об эффективности использования средств федерального бюджета, направляемых на капитальные вложения, утвержденных в порядке, предусмотренном </w:t>
      </w:r>
      <w:hyperlink r:id="rId221" w:history="1">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12 августа 2008 г. N 590 "О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w:t>
      </w:r>
    </w:p>
    <w:p w:rsidR="005B301B" w:rsidRDefault="005B301B">
      <w:pPr>
        <w:pStyle w:val="ConsPlusNormal"/>
        <w:spacing w:before="220"/>
        <w:ind w:firstLine="540"/>
        <w:jc w:val="both"/>
      </w:pPr>
      <w:r>
        <w:t xml:space="preserve">в) наличие актов обследования технического состояния объектов капитального строительства, содержащих заключение о целесообразности или нецелесообразности проведения </w:t>
      </w:r>
      <w:proofErr w:type="spellStart"/>
      <w:r>
        <w:t>сейсмоусиления</w:t>
      </w:r>
      <w:proofErr w:type="spellEnd"/>
      <w:r>
        <w:t xml:space="preserve"> или реконструкции объектов;</w:t>
      </w:r>
    </w:p>
    <w:p w:rsidR="005B301B" w:rsidRDefault="005B301B">
      <w:pPr>
        <w:pStyle w:val="ConsPlusNormal"/>
        <w:spacing w:before="220"/>
        <w:ind w:firstLine="540"/>
        <w:jc w:val="both"/>
      </w:pPr>
      <w:r>
        <w:t xml:space="preserve">г) отсутствие объектов, </w:t>
      </w:r>
      <w:proofErr w:type="spellStart"/>
      <w:r>
        <w:t>сейсмоусиление</w:t>
      </w:r>
      <w:proofErr w:type="spellEnd"/>
      <w:r>
        <w:t xml:space="preserve"> или реконструкция которых экономически нецелесообразна и взамен которых предусматривается строительство новых сейсмостойких объектов в рамках иных мероприятий государственных программ субъекта Российской Федерации.</w:t>
      </w:r>
    </w:p>
    <w:p w:rsidR="005B301B" w:rsidRDefault="005B301B">
      <w:pPr>
        <w:pStyle w:val="ConsPlusNormal"/>
        <w:jc w:val="both"/>
      </w:pPr>
      <w:r>
        <w:t>(</w:t>
      </w:r>
      <w:proofErr w:type="spellStart"/>
      <w:r>
        <w:t>пп</w:t>
      </w:r>
      <w:proofErr w:type="spellEnd"/>
      <w:r>
        <w:t xml:space="preserve">. "г" в ред. </w:t>
      </w:r>
      <w:hyperlink r:id="rId222" w:history="1">
        <w:r>
          <w:rPr>
            <w:color w:val="0000FF"/>
          </w:rPr>
          <w:t>Постановления</w:t>
        </w:r>
      </w:hyperlink>
      <w:r>
        <w:t xml:space="preserve"> Правительства РФ от 31.03.2020 N 399)</w:t>
      </w:r>
    </w:p>
    <w:p w:rsidR="005B301B" w:rsidRDefault="005B301B">
      <w:pPr>
        <w:pStyle w:val="ConsPlusNormal"/>
        <w:spacing w:before="220"/>
        <w:ind w:firstLine="540"/>
        <w:jc w:val="both"/>
      </w:pPr>
      <w:r>
        <w:t>7. Размер субсидии, предоставляемой i-</w:t>
      </w:r>
      <w:proofErr w:type="spellStart"/>
      <w:r>
        <w:t>му</w:t>
      </w:r>
      <w:proofErr w:type="spellEnd"/>
      <w:r>
        <w:t xml:space="preserve"> субъекту Российской Федерации в соответствующем финансовом году (</w:t>
      </w:r>
      <w:proofErr w:type="spellStart"/>
      <w:r>
        <w:t>C</w:t>
      </w:r>
      <w:r>
        <w:rPr>
          <w:vertAlign w:val="subscript"/>
        </w:rPr>
        <w:t>i</w:t>
      </w:r>
      <w:proofErr w:type="spellEnd"/>
      <w:r>
        <w:t>), определяется по формуле:</w:t>
      </w:r>
    </w:p>
    <w:p w:rsidR="005B301B" w:rsidRDefault="005B301B">
      <w:pPr>
        <w:pStyle w:val="ConsPlusNormal"/>
        <w:jc w:val="both"/>
      </w:pPr>
      <w:r>
        <w:t xml:space="preserve">(в ред. </w:t>
      </w:r>
      <w:hyperlink r:id="rId223" w:history="1">
        <w:r>
          <w:rPr>
            <w:color w:val="0000FF"/>
          </w:rPr>
          <w:t>Постановления</w:t>
        </w:r>
      </w:hyperlink>
      <w:r>
        <w:t xml:space="preserve"> Правительства РФ от 30.01.2019 N 62)</w:t>
      </w:r>
    </w:p>
    <w:p w:rsidR="005B301B" w:rsidRDefault="005B301B">
      <w:pPr>
        <w:pStyle w:val="ConsPlusNormal"/>
        <w:jc w:val="both"/>
      </w:pPr>
    </w:p>
    <w:p w:rsidR="005B301B" w:rsidRDefault="005B301B">
      <w:pPr>
        <w:pStyle w:val="ConsPlusNormal"/>
        <w:jc w:val="center"/>
      </w:pPr>
      <w:proofErr w:type="spellStart"/>
      <w:r>
        <w:t>C</w:t>
      </w:r>
      <w:r>
        <w:rPr>
          <w:vertAlign w:val="subscript"/>
        </w:rPr>
        <w:t>i</w:t>
      </w:r>
      <w:proofErr w:type="spellEnd"/>
      <w:r>
        <w:t xml:space="preserve"> = </w:t>
      </w:r>
      <w:proofErr w:type="spellStart"/>
      <w:r>
        <w:t>C</w:t>
      </w:r>
      <w:r>
        <w:rPr>
          <w:vertAlign w:val="subscript"/>
        </w:rPr>
        <w:t>ip</w:t>
      </w:r>
      <w:proofErr w:type="spellEnd"/>
      <w:r>
        <w:t xml:space="preserve"> + </w:t>
      </w:r>
      <w:proofErr w:type="spellStart"/>
      <w:r>
        <w:t>C</w:t>
      </w:r>
      <w:r>
        <w:rPr>
          <w:vertAlign w:val="subscript"/>
        </w:rPr>
        <w:t>in</w:t>
      </w:r>
      <w:proofErr w:type="spellEnd"/>
      <w:r>
        <w:t>,</w:t>
      </w:r>
    </w:p>
    <w:p w:rsidR="005B301B" w:rsidRDefault="005B301B">
      <w:pPr>
        <w:pStyle w:val="ConsPlusNormal"/>
        <w:jc w:val="both"/>
      </w:pPr>
    </w:p>
    <w:p w:rsidR="005B301B" w:rsidRDefault="005B301B">
      <w:pPr>
        <w:pStyle w:val="ConsPlusNormal"/>
        <w:ind w:firstLine="540"/>
        <w:jc w:val="both"/>
      </w:pPr>
      <w:r>
        <w:t>где:</w:t>
      </w:r>
    </w:p>
    <w:p w:rsidR="005B301B" w:rsidRDefault="005B301B">
      <w:pPr>
        <w:pStyle w:val="ConsPlusNormal"/>
        <w:spacing w:before="220"/>
        <w:ind w:firstLine="540"/>
        <w:jc w:val="both"/>
      </w:pPr>
      <w:proofErr w:type="spellStart"/>
      <w:r>
        <w:t>C</w:t>
      </w:r>
      <w:r>
        <w:rPr>
          <w:vertAlign w:val="subscript"/>
        </w:rPr>
        <w:t>ip</w:t>
      </w:r>
      <w:proofErr w:type="spellEnd"/>
      <w:r>
        <w:t xml:space="preserve"> - размер субсидии, предоставляемой i-</w:t>
      </w:r>
      <w:proofErr w:type="spellStart"/>
      <w:r>
        <w:t>му</w:t>
      </w:r>
      <w:proofErr w:type="spellEnd"/>
      <w:r>
        <w:t xml:space="preserve"> субъекту Российской Федерации в соответствующем финансовом году на завершение ранее начатых мероприятий по строительству (</w:t>
      </w:r>
      <w:proofErr w:type="spellStart"/>
      <w:r>
        <w:t>сейсмоусилению</w:t>
      </w:r>
      <w:proofErr w:type="spellEnd"/>
      <w:r>
        <w:t>) объектов;</w:t>
      </w:r>
    </w:p>
    <w:p w:rsidR="005B301B" w:rsidRDefault="005B301B">
      <w:pPr>
        <w:pStyle w:val="ConsPlusNormal"/>
        <w:jc w:val="both"/>
      </w:pPr>
      <w:r>
        <w:t xml:space="preserve">(в ред. </w:t>
      </w:r>
      <w:hyperlink r:id="rId224" w:history="1">
        <w:r>
          <w:rPr>
            <w:color w:val="0000FF"/>
          </w:rPr>
          <w:t>Постановления</w:t>
        </w:r>
      </w:hyperlink>
      <w:r>
        <w:t xml:space="preserve"> Правительства РФ от 30.01.2019 N 62)</w:t>
      </w:r>
    </w:p>
    <w:p w:rsidR="005B301B" w:rsidRDefault="005B301B">
      <w:pPr>
        <w:pStyle w:val="ConsPlusNormal"/>
        <w:spacing w:before="220"/>
        <w:ind w:firstLine="540"/>
        <w:jc w:val="both"/>
      </w:pPr>
      <w:proofErr w:type="spellStart"/>
      <w:r>
        <w:t>C</w:t>
      </w:r>
      <w:r>
        <w:rPr>
          <w:vertAlign w:val="subscript"/>
        </w:rPr>
        <w:t>in</w:t>
      </w:r>
      <w:proofErr w:type="spellEnd"/>
      <w:r>
        <w:t xml:space="preserve"> - размер субсидии, предоставляемой i-</w:t>
      </w:r>
      <w:proofErr w:type="spellStart"/>
      <w:r>
        <w:t>му</w:t>
      </w:r>
      <w:proofErr w:type="spellEnd"/>
      <w:r>
        <w:t xml:space="preserve"> субъекту Российской Федерации в соответствующем финансовом году на реализацию вновь начинаемых мероприятий по строительству (</w:t>
      </w:r>
      <w:proofErr w:type="spellStart"/>
      <w:r>
        <w:t>сейсмоусилению</w:t>
      </w:r>
      <w:proofErr w:type="spellEnd"/>
      <w:r>
        <w:t>) объектов.</w:t>
      </w:r>
    </w:p>
    <w:p w:rsidR="005B301B" w:rsidRDefault="005B301B">
      <w:pPr>
        <w:pStyle w:val="ConsPlusNormal"/>
        <w:jc w:val="both"/>
      </w:pPr>
      <w:r>
        <w:t xml:space="preserve">(в ред. </w:t>
      </w:r>
      <w:hyperlink r:id="rId225" w:history="1">
        <w:r>
          <w:rPr>
            <w:color w:val="0000FF"/>
          </w:rPr>
          <w:t>Постановления</w:t>
        </w:r>
      </w:hyperlink>
      <w:r>
        <w:t xml:space="preserve"> Правительства РФ от 30.01.2019 N 62)</w:t>
      </w:r>
    </w:p>
    <w:p w:rsidR="005B301B" w:rsidRDefault="005B301B">
      <w:pPr>
        <w:pStyle w:val="ConsPlusNormal"/>
        <w:spacing w:before="220"/>
        <w:ind w:firstLine="540"/>
        <w:jc w:val="both"/>
      </w:pPr>
      <w:bookmarkStart w:id="46" w:name="P1033"/>
      <w:bookmarkEnd w:id="46"/>
      <w:r>
        <w:t>8. Размер субсидии, предоставляемой i-</w:t>
      </w:r>
      <w:proofErr w:type="spellStart"/>
      <w:r>
        <w:t>му</w:t>
      </w:r>
      <w:proofErr w:type="spellEnd"/>
      <w:r>
        <w:t xml:space="preserve"> субъекту Российской Федерации в соответствующем финансовом году на завершение ранее начатых мероприятий по строительству (</w:t>
      </w:r>
      <w:proofErr w:type="spellStart"/>
      <w:r>
        <w:t>сейсмоусилению</w:t>
      </w:r>
      <w:proofErr w:type="spellEnd"/>
      <w:r>
        <w:t>) объектов (</w:t>
      </w:r>
      <w:proofErr w:type="spellStart"/>
      <w:r>
        <w:t>C</w:t>
      </w:r>
      <w:r>
        <w:rPr>
          <w:vertAlign w:val="subscript"/>
        </w:rPr>
        <w:t>ip</w:t>
      </w:r>
      <w:proofErr w:type="spellEnd"/>
      <w:r>
        <w:t>), определяется по формуле:</w:t>
      </w:r>
    </w:p>
    <w:p w:rsidR="005B301B" w:rsidRDefault="005B301B">
      <w:pPr>
        <w:pStyle w:val="ConsPlusNormal"/>
        <w:jc w:val="both"/>
      </w:pPr>
      <w:r>
        <w:t xml:space="preserve">(в ред. </w:t>
      </w:r>
      <w:hyperlink r:id="rId226" w:history="1">
        <w:r>
          <w:rPr>
            <w:color w:val="0000FF"/>
          </w:rPr>
          <w:t>Постановления</w:t>
        </w:r>
      </w:hyperlink>
      <w:r>
        <w:t xml:space="preserve"> Правительства РФ от 30.01.2019 N 62)</w:t>
      </w:r>
    </w:p>
    <w:p w:rsidR="005B301B" w:rsidRDefault="005B301B">
      <w:pPr>
        <w:pStyle w:val="ConsPlusNormal"/>
        <w:jc w:val="both"/>
      </w:pPr>
    </w:p>
    <w:p w:rsidR="005B301B" w:rsidRDefault="003B01EF">
      <w:pPr>
        <w:pStyle w:val="ConsPlusNormal"/>
        <w:jc w:val="center"/>
      </w:pPr>
      <w:r>
        <w:rPr>
          <w:position w:val="-29"/>
        </w:rPr>
        <w:lastRenderedPageBreak/>
        <w:pict>
          <v:shape id="_x0000_i1028" style="width:91.5pt;height:39.75pt" coordsize="" o:spt="100" adj="0,,0" path="" filled="f" stroked="f">
            <v:stroke joinstyle="miter"/>
            <v:imagedata r:id="rId227" o:title="base_1_400219_32771"/>
            <v:formulas/>
            <v:path o:connecttype="segments"/>
          </v:shape>
        </w:pict>
      </w:r>
      <w:r w:rsidR="005B301B">
        <w:t>,</w:t>
      </w:r>
    </w:p>
    <w:p w:rsidR="005B301B" w:rsidRDefault="005B301B">
      <w:pPr>
        <w:pStyle w:val="ConsPlusNormal"/>
        <w:jc w:val="both"/>
      </w:pPr>
    </w:p>
    <w:p w:rsidR="005B301B" w:rsidRDefault="005B301B">
      <w:pPr>
        <w:pStyle w:val="ConsPlusNormal"/>
        <w:ind w:firstLine="540"/>
        <w:jc w:val="both"/>
      </w:pPr>
      <w:r>
        <w:t>где:</w:t>
      </w:r>
    </w:p>
    <w:p w:rsidR="005B301B" w:rsidRDefault="005B301B">
      <w:pPr>
        <w:pStyle w:val="ConsPlusNormal"/>
        <w:spacing w:before="220"/>
        <w:ind w:firstLine="540"/>
        <w:jc w:val="both"/>
      </w:pPr>
      <w:proofErr w:type="spellStart"/>
      <w:r>
        <w:t>M</w:t>
      </w:r>
      <w:r>
        <w:rPr>
          <w:vertAlign w:val="subscript"/>
        </w:rPr>
        <w:t>p</w:t>
      </w:r>
      <w:proofErr w:type="spellEnd"/>
      <w:r>
        <w:t xml:space="preserve"> - общий размер субсидий, распределяемый Министерством строительства и жилищно-коммунального хозяйства Российской Федерации в соответствующем финансовом году на завершение ранее начатых мероприятий по строительству (</w:t>
      </w:r>
      <w:proofErr w:type="spellStart"/>
      <w:r>
        <w:t>сейсмоусилению</w:t>
      </w:r>
      <w:proofErr w:type="spellEnd"/>
      <w:r>
        <w:t xml:space="preserve">) объектов, финансирование которых осуществлялось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либо федеральной целевой </w:t>
      </w:r>
      <w:hyperlink r:id="rId228" w:history="1">
        <w:r>
          <w:rPr>
            <w:color w:val="0000FF"/>
          </w:rPr>
          <w:t>программы</w:t>
        </w:r>
      </w:hyperlink>
      <w:r>
        <w:t xml:space="preserve"> "Повышение устойчивости жилых домов, основных объектов и систем жизнеобеспечения в сейсмических районах Российской Федерации на 2009 - 2018 годы", утвержденной постановлением Правительства Российской Федерации от 23 апреля 2009 г. N 365 "О федеральной целевой программе "Повышение устойчивости жилых домов, основных объектов и систем жизнеобеспечения в сейсмических районах Российской Федерации на 2009 - 2018 годы", в предшествующих годах;</w:t>
      </w:r>
    </w:p>
    <w:p w:rsidR="005B301B" w:rsidRDefault="005B301B">
      <w:pPr>
        <w:pStyle w:val="ConsPlusNormal"/>
        <w:jc w:val="both"/>
      </w:pPr>
      <w:r>
        <w:t xml:space="preserve">(в ред. </w:t>
      </w:r>
      <w:hyperlink r:id="rId229" w:history="1">
        <w:r>
          <w:rPr>
            <w:color w:val="0000FF"/>
          </w:rPr>
          <w:t>Постановления</w:t>
        </w:r>
      </w:hyperlink>
      <w:r>
        <w:t xml:space="preserve"> Правительства РФ от 30.01.2019 N 62)</w:t>
      </w:r>
    </w:p>
    <w:p w:rsidR="005B301B" w:rsidRDefault="005B301B">
      <w:pPr>
        <w:pStyle w:val="ConsPlusNormal"/>
        <w:spacing w:before="220"/>
        <w:ind w:firstLine="540"/>
        <w:jc w:val="both"/>
      </w:pPr>
      <w:proofErr w:type="spellStart"/>
      <w:r>
        <w:t>Z</w:t>
      </w:r>
      <w:r>
        <w:rPr>
          <w:vertAlign w:val="subscript"/>
        </w:rPr>
        <w:t>ip</w:t>
      </w:r>
      <w:proofErr w:type="spellEnd"/>
      <w:r>
        <w:t xml:space="preserve"> - потребность в средствах федерального бюджета для софинансирования завершения ранее начатых мероприятий по строительству (</w:t>
      </w:r>
      <w:proofErr w:type="spellStart"/>
      <w:r>
        <w:t>сейсмоусилению</w:t>
      </w:r>
      <w:proofErr w:type="spellEnd"/>
      <w:r>
        <w:t xml:space="preserve">) объектов, предлагаемых i-м субъектом Российской Федерации в соответствии с заявкой о предоставлении субсидии в соответствующем финансовом году, определенная в соответствии с </w:t>
      </w:r>
      <w:hyperlink w:anchor="P1045" w:history="1">
        <w:r>
          <w:rPr>
            <w:color w:val="0000FF"/>
          </w:rPr>
          <w:t>пунктом 8(1)</w:t>
        </w:r>
      </w:hyperlink>
      <w:r>
        <w:t xml:space="preserve"> настоящих Правил;</w:t>
      </w:r>
    </w:p>
    <w:p w:rsidR="005B301B" w:rsidRDefault="005B301B">
      <w:pPr>
        <w:pStyle w:val="ConsPlusNormal"/>
        <w:jc w:val="both"/>
      </w:pPr>
      <w:r>
        <w:t xml:space="preserve">(в ред. </w:t>
      </w:r>
      <w:hyperlink r:id="rId230" w:history="1">
        <w:r>
          <w:rPr>
            <w:color w:val="0000FF"/>
          </w:rPr>
          <w:t>Постановления</w:t>
        </w:r>
      </w:hyperlink>
      <w:r>
        <w:t xml:space="preserve"> Правительства РФ от 31.03.2020 N 399)</w:t>
      </w:r>
    </w:p>
    <w:p w:rsidR="005B301B" w:rsidRDefault="005B301B">
      <w:pPr>
        <w:pStyle w:val="ConsPlusNormal"/>
        <w:spacing w:before="220"/>
        <w:ind w:firstLine="540"/>
        <w:jc w:val="both"/>
      </w:pPr>
      <w:proofErr w:type="spellStart"/>
      <w:r>
        <w:t>Z</w:t>
      </w:r>
      <w:r>
        <w:rPr>
          <w:vertAlign w:val="subscript"/>
        </w:rPr>
        <w:t>p</w:t>
      </w:r>
      <w:proofErr w:type="spellEnd"/>
      <w:r>
        <w:t xml:space="preserve"> - суммарная потребность в средствах федерального бюджета для софинансирования завершения ранее начатых мероприятий по строительству (</w:t>
      </w:r>
      <w:proofErr w:type="spellStart"/>
      <w:r>
        <w:t>сейсмоусилению</w:t>
      </w:r>
      <w:proofErr w:type="spellEnd"/>
      <w:r>
        <w:t>) объектов, предлагаемых субъектами Российской Федерации в соответствии с заявками о предоставлении субсидии в соответствующем финансовом году.</w:t>
      </w:r>
    </w:p>
    <w:p w:rsidR="005B301B" w:rsidRDefault="005B301B">
      <w:pPr>
        <w:pStyle w:val="ConsPlusNormal"/>
        <w:jc w:val="both"/>
      </w:pPr>
      <w:r>
        <w:t xml:space="preserve">(в ред. </w:t>
      </w:r>
      <w:hyperlink r:id="rId231" w:history="1">
        <w:r>
          <w:rPr>
            <w:color w:val="0000FF"/>
          </w:rPr>
          <w:t>Постановления</w:t>
        </w:r>
      </w:hyperlink>
      <w:r>
        <w:t xml:space="preserve"> Правительства РФ от 31.03.2020 N 399)</w:t>
      </w:r>
    </w:p>
    <w:p w:rsidR="005B301B" w:rsidRDefault="005B301B">
      <w:pPr>
        <w:pStyle w:val="ConsPlusNormal"/>
        <w:spacing w:before="220"/>
        <w:ind w:firstLine="540"/>
        <w:jc w:val="both"/>
      </w:pPr>
      <w:bookmarkStart w:id="47" w:name="P1045"/>
      <w:bookmarkEnd w:id="47"/>
      <w:r>
        <w:t>8(1). Потребность в средствах федерального бюджета для софинансирования завершения ранее начатых мероприятий по строительству (</w:t>
      </w:r>
      <w:proofErr w:type="spellStart"/>
      <w:r>
        <w:t>сейсмоусилению</w:t>
      </w:r>
      <w:proofErr w:type="spellEnd"/>
      <w:r>
        <w:t>) объектов, предлагаемых i-м субъектом Российской Федерации в соответствии с заявкой о предоставлении субсидии в соответствующем финансовом году (</w:t>
      </w:r>
      <w:proofErr w:type="spellStart"/>
      <w:r>
        <w:t>Z</w:t>
      </w:r>
      <w:r>
        <w:rPr>
          <w:vertAlign w:val="subscript"/>
        </w:rPr>
        <w:t>ip</w:t>
      </w:r>
      <w:proofErr w:type="spellEnd"/>
      <w:r>
        <w:t>), определяется по формуле:</w:t>
      </w:r>
    </w:p>
    <w:p w:rsidR="005B301B" w:rsidRDefault="005B301B">
      <w:pPr>
        <w:pStyle w:val="ConsPlusNormal"/>
        <w:jc w:val="both"/>
      </w:pPr>
    </w:p>
    <w:p w:rsidR="005B301B" w:rsidRDefault="005B301B">
      <w:pPr>
        <w:pStyle w:val="ConsPlusNormal"/>
        <w:jc w:val="center"/>
      </w:pPr>
      <w:proofErr w:type="spellStart"/>
      <w:r>
        <w:t>Z</w:t>
      </w:r>
      <w:r>
        <w:rPr>
          <w:vertAlign w:val="subscript"/>
        </w:rPr>
        <w:t>ip</w:t>
      </w:r>
      <w:proofErr w:type="spellEnd"/>
      <w:r>
        <w:t xml:space="preserve"> = </w:t>
      </w:r>
      <w:proofErr w:type="spellStart"/>
      <w:r>
        <w:t>Z</w:t>
      </w:r>
      <w:r>
        <w:rPr>
          <w:vertAlign w:val="subscript"/>
        </w:rPr>
        <w:t>i</w:t>
      </w:r>
      <w:proofErr w:type="spellEnd"/>
      <w:r>
        <w:t xml:space="preserve"> x </w:t>
      </w:r>
      <w:proofErr w:type="spellStart"/>
      <w:r>
        <w:t>Y</w:t>
      </w:r>
      <w:r>
        <w:rPr>
          <w:vertAlign w:val="subscript"/>
        </w:rPr>
        <w:t>i</w:t>
      </w:r>
      <w:proofErr w:type="spellEnd"/>
      <w:r>
        <w:t>,</w:t>
      </w:r>
    </w:p>
    <w:p w:rsidR="005B301B" w:rsidRDefault="005B301B">
      <w:pPr>
        <w:pStyle w:val="ConsPlusNormal"/>
        <w:jc w:val="both"/>
      </w:pPr>
    </w:p>
    <w:p w:rsidR="005B301B" w:rsidRDefault="005B301B">
      <w:pPr>
        <w:pStyle w:val="ConsPlusNormal"/>
        <w:ind w:firstLine="540"/>
        <w:jc w:val="both"/>
      </w:pPr>
      <w:r>
        <w:t>где:</w:t>
      </w:r>
    </w:p>
    <w:p w:rsidR="005B301B" w:rsidRDefault="005B301B">
      <w:pPr>
        <w:pStyle w:val="ConsPlusNormal"/>
        <w:spacing w:before="220"/>
        <w:ind w:firstLine="540"/>
        <w:jc w:val="both"/>
      </w:pPr>
      <w:proofErr w:type="spellStart"/>
      <w:r>
        <w:t>Z</w:t>
      </w:r>
      <w:r>
        <w:rPr>
          <w:vertAlign w:val="subscript"/>
        </w:rPr>
        <w:t>i</w:t>
      </w:r>
      <w:proofErr w:type="spellEnd"/>
      <w:r>
        <w:t xml:space="preserve"> - потребность в средствах федерального бюджета и средствах бюджета субъекта Российской Федерации для финансирования завершения ранее начатых мероприятий по строительству (</w:t>
      </w:r>
      <w:proofErr w:type="spellStart"/>
      <w:r>
        <w:t>сейсмоусилению</w:t>
      </w:r>
      <w:proofErr w:type="spellEnd"/>
      <w:r>
        <w:t>) объектов, предлагаемых i-м субъектом Российской Федерации в соответствии с заявкой о предоставлении субсидии;</w:t>
      </w:r>
    </w:p>
    <w:p w:rsidR="005B301B" w:rsidRDefault="005B301B">
      <w:pPr>
        <w:pStyle w:val="ConsPlusNormal"/>
        <w:spacing w:before="220"/>
        <w:ind w:firstLine="540"/>
        <w:jc w:val="both"/>
      </w:pPr>
      <w:proofErr w:type="spellStart"/>
      <w:r>
        <w:t>Y</w:t>
      </w:r>
      <w:r>
        <w:rPr>
          <w:vertAlign w:val="subscript"/>
        </w:rPr>
        <w:t>i</w:t>
      </w:r>
      <w:proofErr w:type="spellEnd"/>
      <w:r>
        <w:t xml:space="preserve"> - предельный уровень софинансирования расходного обязательства i-</w:t>
      </w:r>
      <w:proofErr w:type="spellStart"/>
      <w:r>
        <w:t>го</w:t>
      </w:r>
      <w:proofErr w:type="spellEnd"/>
      <w:r>
        <w:t xml:space="preserve"> субъекта Российской Федерации из федерального бюджета, утверждаемый Правительством Российской Федерации в соответствии с </w:t>
      </w:r>
      <w:hyperlink r:id="rId232" w:history="1">
        <w:r>
          <w:rPr>
            <w:color w:val="0000FF"/>
          </w:rPr>
          <w:t>пунктом 13</w:t>
        </w:r>
      </w:hyperlink>
      <w:r>
        <w:t xml:space="preserve"> Правил формирования, предоставления и распределения субсидий.</w:t>
      </w:r>
    </w:p>
    <w:p w:rsidR="005B301B" w:rsidRDefault="005B301B">
      <w:pPr>
        <w:pStyle w:val="ConsPlusNormal"/>
        <w:jc w:val="both"/>
      </w:pPr>
      <w:r>
        <w:t xml:space="preserve">(п. 8(1) введен </w:t>
      </w:r>
      <w:hyperlink r:id="rId233" w:history="1">
        <w:r>
          <w:rPr>
            <w:color w:val="0000FF"/>
          </w:rPr>
          <w:t>Постановлением</w:t>
        </w:r>
      </w:hyperlink>
      <w:r>
        <w:t xml:space="preserve"> Правительства РФ от 31.03.2020 N 399)</w:t>
      </w:r>
    </w:p>
    <w:p w:rsidR="005B301B" w:rsidRDefault="005B301B">
      <w:pPr>
        <w:pStyle w:val="ConsPlusNormal"/>
        <w:spacing w:before="220"/>
        <w:ind w:firstLine="540"/>
        <w:jc w:val="both"/>
      </w:pPr>
      <w:r>
        <w:t>9. Общий размер субсидий, распределяемый Министерством строительства и жилищно-коммунального хозяйства Российской Федерации в соответствующем финансовом году на реализацию вновь начинаемых мероприятий по строительству (</w:t>
      </w:r>
      <w:proofErr w:type="spellStart"/>
      <w:r>
        <w:t>сейсмоусилению</w:t>
      </w:r>
      <w:proofErr w:type="spellEnd"/>
      <w:r>
        <w:t>) объектов (</w:t>
      </w:r>
      <w:proofErr w:type="spellStart"/>
      <w:r>
        <w:t>M</w:t>
      </w:r>
      <w:r>
        <w:rPr>
          <w:vertAlign w:val="subscript"/>
        </w:rPr>
        <w:t>n</w:t>
      </w:r>
      <w:proofErr w:type="spellEnd"/>
      <w:r>
        <w:t>), определяется по формуле:</w:t>
      </w:r>
    </w:p>
    <w:p w:rsidR="005B301B" w:rsidRDefault="005B301B">
      <w:pPr>
        <w:pStyle w:val="ConsPlusNormal"/>
        <w:jc w:val="both"/>
      </w:pPr>
      <w:r>
        <w:t xml:space="preserve">(в ред. </w:t>
      </w:r>
      <w:hyperlink r:id="rId234" w:history="1">
        <w:r>
          <w:rPr>
            <w:color w:val="0000FF"/>
          </w:rPr>
          <w:t>Постановления</w:t>
        </w:r>
      </w:hyperlink>
      <w:r>
        <w:t xml:space="preserve"> Правительства РФ от 30.01.2019 N 62)</w:t>
      </w:r>
    </w:p>
    <w:p w:rsidR="005B301B" w:rsidRDefault="005B301B">
      <w:pPr>
        <w:pStyle w:val="ConsPlusNormal"/>
        <w:jc w:val="both"/>
      </w:pPr>
    </w:p>
    <w:p w:rsidR="005B301B" w:rsidRDefault="005B301B">
      <w:pPr>
        <w:pStyle w:val="ConsPlusNormal"/>
        <w:jc w:val="center"/>
      </w:pPr>
      <w:proofErr w:type="spellStart"/>
      <w:r>
        <w:lastRenderedPageBreak/>
        <w:t>M</w:t>
      </w:r>
      <w:r>
        <w:rPr>
          <w:vertAlign w:val="subscript"/>
        </w:rPr>
        <w:t>n</w:t>
      </w:r>
      <w:proofErr w:type="spellEnd"/>
      <w:r>
        <w:t xml:space="preserve"> = </w:t>
      </w:r>
      <w:proofErr w:type="spellStart"/>
      <w:r>
        <w:t>M</w:t>
      </w:r>
      <w:r>
        <w:rPr>
          <w:vertAlign w:val="subscript"/>
        </w:rPr>
        <w:t>t</w:t>
      </w:r>
      <w:proofErr w:type="spellEnd"/>
      <w:r>
        <w:t xml:space="preserve"> - </w:t>
      </w:r>
      <w:proofErr w:type="spellStart"/>
      <w:r>
        <w:t>M</w:t>
      </w:r>
      <w:r>
        <w:rPr>
          <w:vertAlign w:val="subscript"/>
        </w:rPr>
        <w:t>p</w:t>
      </w:r>
      <w:proofErr w:type="spellEnd"/>
      <w:r>
        <w:t>,</w:t>
      </w:r>
    </w:p>
    <w:p w:rsidR="005B301B" w:rsidRDefault="005B301B">
      <w:pPr>
        <w:pStyle w:val="ConsPlusNormal"/>
        <w:jc w:val="both"/>
      </w:pPr>
    </w:p>
    <w:p w:rsidR="005B301B" w:rsidRDefault="005B301B">
      <w:pPr>
        <w:pStyle w:val="ConsPlusNormal"/>
        <w:ind w:firstLine="540"/>
        <w:jc w:val="both"/>
      </w:pPr>
      <w:r>
        <w:t>где:</w:t>
      </w:r>
    </w:p>
    <w:p w:rsidR="005B301B" w:rsidRDefault="005B301B">
      <w:pPr>
        <w:pStyle w:val="ConsPlusNormal"/>
        <w:spacing w:before="220"/>
        <w:ind w:firstLine="540"/>
        <w:jc w:val="both"/>
      </w:pPr>
      <w:proofErr w:type="spellStart"/>
      <w:r>
        <w:t>M</w:t>
      </w:r>
      <w:r>
        <w:rPr>
          <w:vertAlign w:val="subscript"/>
        </w:rPr>
        <w:t>t</w:t>
      </w:r>
      <w:proofErr w:type="spellEnd"/>
      <w:r>
        <w:t xml:space="preserve"> - размер бюджетных ассигнований, предусмотренных Министерству строительства и жилищно-коммунального хозяйства Российской Федерации на предоставление субсидий в соответствии с федеральным законом о федеральном бюджете на очередной финансовый год и плановый период;</w:t>
      </w:r>
    </w:p>
    <w:p w:rsidR="005B301B" w:rsidRDefault="005B301B">
      <w:pPr>
        <w:pStyle w:val="ConsPlusNormal"/>
        <w:jc w:val="both"/>
      </w:pPr>
      <w:r>
        <w:t xml:space="preserve">(в ред. </w:t>
      </w:r>
      <w:hyperlink r:id="rId235" w:history="1">
        <w:r>
          <w:rPr>
            <w:color w:val="0000FF"/>
          </w:rPr>
          <w:t>Постановления</w:t>
        </w:r>
      </w:hyperlink>
      <w:r>
        <w:t xml:space="preserve"> Правительства РФ от 30.01.2019 N 62)</w:t>
      </w:r>
    </w:p>
    <w:p w:rsidR="005B301B" w:rsidRDefault="005B301B">
      <w:pPr>
        <w:pStyle w:val="ConsPlusNormal"/>
        <w:spacing w:before="220"/>
        <w:ind w:firstLine="540"/>
        <w:jc w:val="both"/>
      </w:pPr>
      <w:proofErr w:type="spellStart"/>
      <w:r>
        <w:t>M</w:t>
      </w:r>
      <w:r>
        <w:rPr>
          <w:vertAlign w:val="subscript"/>
        </w:rPr>
        <w:t>p</w:t>
      </w:r>
      <w:proofErr w:type="spellEnd"/>
      <w:r>
        <w:t xml:space="preserve"> - общий размер субсидий, распределяемый Министерством строительства и жилищно-коммунального хозяйства Российской Федерации в соответствующем финансовом году на завершение ранее начатых мероприятий по строительству (</w:t>
      </w:r>
      <w:proofErr w:type="spellStart"/>
      <w:r>
        <w:t>сейсмоусилению</w:t>
      </w:r>
      <w:proofErr w:type="spellEnd"/>
      <w:r>
        <w:t xml:space="preserve">) объектов, финансирование которых осуществлялось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либо федеральной целевой </w:t>
      </w:r>
      <w:hyperlink r:id="rId236" w:history="1">
        <w:r>
          <w:rPr>
            <w:color w:val="0000FF"/>
          </w:rPr>
          <w:t>программы</w:t>
        </w:r>
      </w:hyperlink>
      <w:r>
        <w:t xml:space="preserve"> "Повышение устойчивости жилых домов, основных объектов и систем жизнеобеспечения в сейсмических районах Российской Федерации на 2009 - 2018 годы", утвержденной постановлением Правительства Российской Федерации от 23 апреля 2009 г. N 365 "О федеральной целевой программе "Повышение устойчивости жилых домов, основных объектов и систем жизнеобеспечения в сейсмических районах Российской Федерации на 2009 - 2018 годы", в предшествующих годах.</w:t>
      </w:r>
    </w:p>
    <w:p w:rsidR="005B301B" w:rsidRDefault="005B301B">
      <w:pPr>
        <w:pStyle w:val="ConsPlusNormal"/>
        <w:jc w:val="both"/>
      </w:pPr>
      <w:r>
        <w:t xml:space="preserve">(в ред. </w:t>
      </w:r>
      <w:hyperlink r:id="rId237" w:history="1">
        <w:r>
          <w:rPr>
            <w:color w:val="0000FF"/>
          </w:rPr>
          <w:t>Постановления</w:t>
        </w:r>
      </w:hyperlink>
      <w:r>
        <w:t xml:space="preserve"> Правительства РФ от 30.01.2019 N 62)</w:t>
      </w:r>
    </w:p>
    <w:p w:rsidR="005B301B" w:rsidRDefault="005B301B">
      <w:pPr>
        <w:pStyle w:val="ConsPlusNormal"/>
        <w:spacing w:before="220"/>
        <w:ind w:firstLine="540"/>
        <w:jc w:val="both"/>
      </w:pPr>
      <w:r>
        <w:t>10. В случае если по заявкам субъектов Российской Федерации о завершении ранее начатых мероприятий по строительству (</w:t>
      </w:r>
      <w:proofErr w:type="spellStart"/>
      <w:r>
        <w:t>сейсмоусилению</w:t>
      </w:r>
      <w:proofErr w:type="spellEnd"/>
      <w:r>
        <w:t>) объектов необходимо средств больше (или эти средства равны), чем предусмотрено Министерству строительства и жилищно-коммунального хозяйства Российской Федерации в соответствии с федеральным законом о федеральном бюджете на соответствующий финансовый год на реализацию целевой программы, средства на планируемые субъектами Российской Федерации вновь начинаемые мероприятия по строительству (</w:t>
      </w:r>
      <w:proofErr w:type="spellStart"/>
      <w:r>
        <w:t>сейсмоусилению</w:t>
      </w:r>
      <w:proofErr w:type="spellEnd"/>
      <w:r>
        <w:t>) объектов не предоставляются.</w:t>
      </w:r>
    </w:p>
    <w:p w:rsidR="005B301B" w:rsidRDefault="005B301B">
      <w:pPr>
        <w:pStyle w:val="ConsPlusNormal"/>
        <w:jc w:val="both"/>
      </w:pPr>
      <w:r>
        <w:t xml:space="preserve">(в ред. </w:t>
      </w:r>
      <w:hyperlink r:id="rId238" w:history="1">
        <w:r>
          <w:rPr>
            <w:color w:val="0000FF"/>
          </w:rPr>
          <w:t>Постановления</w:t>
        </w:r>
      </w:hyperlink>
      <w:r>
        <w:t xml:space="preserve"> Правительства РФ от 30.01.2019 N 62)</w:t>
      </w:r>
    </w:p>
    <w:p w:rsidR="005B301B" w:rsidRDefault="005B301B">
      <w:pPr>
        <w:pStyle w:val="ConsPlusNormal"/>
        <w:spacing w:before="220"/>
        <w:ind w:firstLine="540"/>
        <w:jc w:val="both"/>
      </w:pPr>
      <w:r>
        <w:t xml:space="preserve">В случае если размер субсидии, определенный в соответствии с </w:t>
      </w:r>
      <w:hyperlink w:anchor="P1033" w:history="1">
        <w:r>
          <w:rPr>
            <w:color w:val="0000FF"/>
          </w:rPr>
          <w:t>пунктом 8</w:t>
        </w:r>
      </w:hyperlink>
      <w:r>
        <w:t xml:space="preserve"> настоящих Правил в отношении i-</w:t>
      </w:r>
      <w:proofErr w:type="spellStart"/>
      <w:r>
        <w:t>го</w:t>
      </w:r>
      <w:proofErr w:type="spellEnd"/>
      <w:r>
        <w:t xml:space="preserve"> субъекта Российской Федерации в соответствующем финансовом году на завершение ранее начатых мероприятий по строительству (</w:t>
      </w:r>
      <w:proofErr w:type="spellStart"/>
      <w:r>
        <w:t>сейсмоусилению</w:t>
      </w:r>
      <w:proofErr w:type="spellEnd"/>
      <w:r>
        <w:t>) объектов, меньше размера субсидии, заявленного этим субъектом Российской Федерации, не обеспеченная средствами субсидии в соответствующем финансовом году потребность в средствах i-</w:t>
      </w:r>
      <w:proofErr w:type="spellStart"/>
      <w:r>
        <w:t>го</w:t>
      </w:r>
      <w:proofErr w:type="spellEnd"/>
      <w:r>
        <w:t xml:space="preserve"> субъекта Российской Федерации суммируется с потребностью в средствах на завершение ранее начатых мероприятий по строительству (</w:t>
      </w:r>
      <w:proofErr w:type="spellStart"/>
      <w:r>
        <w:t>сейсмоусилению</w:t>
      </w:r>
      <w:proofErr w:type="spellEnd"/>
      <w:r>
        <w:t>) объектов, заявленной на год, следующий за соответствующим.</w:t>
      </w:r>
    </w:p>
    <w:p w:rsidR="005B301B" w:rsidRDefault="005B301B">
      <w:pPr>
        <w:pStyle w:val="ConsPlusNormal"/>
        <w:jc w:val="both"/>
      </w:pPr>
      <w:r>
        <w:t xml:space="preserve">(абзац введен </w:t>
      </w:r>
      <w:hyperlink r:id="rId239" w:history="1">
        <w:r>
          <w:rPr>
            <w:color w:val="0000FF"/>
          </w:rPr>
          <w:t>Постановлением</w:t>
        </w:r>
      </w:hyperlink>
      <w:r>
        <w:t xml:space="preserve"> Правительства РФ от 30.01.2019 N 62)</w:t>
      </w:r>
    </w:p>
    <w:p w:rsidR="005B301B" w:rsidRDefault="005B301B">
      <w:pPr>
        <w:pStyle w:val="ConsPlusNormal"/>
        <w:spacing w:before="220"/>
        <w:ind w:firstLine="540"/>
        <w:jc w:val="both"/>
      </w:pPr>
      <w:bookmarkStart w:id="48" w:name="P1067"/>
      <w:bookmarkEnd w:id="48"/>
      <w:r>
        <w:t>11. Размер субсидии, предоставляемой i-</w:t>
      </w:r>
      <w:proofErr w:type="spellStart"/>
      <w:r>
        <w:t>му</w:t>
      </w:r>
      <w:proofErr w:type="spellEnd"/>
      <w:r>
        <w:t xml:space="preserve"> субъекту Российской Федерации в соответствующем финансовом году на реализацию вновь начинаемых мероприятий по строительству (</w:t>
      </w:r>
      <w:proofErr w:type="spellStart"/>
      <w:r>
        <w:t>сейсмоусилению</w:t>
      </w:r>
      <w:proofErr w:type="spellEnd"/>
      <w:r>
        <w:t>) объектов (</w:t>
      </w:r>
      <w:proofErr w:type="spellStart"/>
      <w:r>
        <w:t>C</w:t>
      </w:r>
      <w:r>
        <w:rPr>
          <w:vertAlign w:val="subscript"/>
        </w:rPr>
        <w:t>in</w:t>
      </w:r>
      <w:proofErr w:type="spellEnd"/>
      <w:r>
        <w:t>), определяется по формуле:</w:t>
      </w:r>
    </w:p>
    <w:p w:rsidR="005B301B" w:rsidRDefault="005B301B">
      <w:pPr>
        <w:pStyle w:val="ConsPlusNormal"/>
        <w:jc w:val="both"/>
      </w:pPr>
      <w:r>
        <w:t xml:space="preserve">(в ред. </w:t>
      </w:r>
      <w:hyperlink r:id="rId240" w:history="1">
        <w:r>
          <w:rPr>
            <w:color w:val="0000FF"/>
          </w:rPr>
          <w:t>Постановления</w:t>
        </w:r>
      </w:hyperlink>
      <w:r>
        <w:t xml:space="preserve"> Правительства РФ от 30.01.2019 N 62)</w:t>
      </w:r>
    </w:p>
    <w:p w:rsidR="005B301B" w:rsidRDefault="005B301B">
      <w:pPr>
        <w:pStyle w:val="ConsPlusNormal"/>
        <w:jc w:val="both"/>
      </w:pPr>
    </w:p>
    <w:p w:rsidR="005B301B" w:rsidRDefault="003B01EF">
      <w:pPr>
        <w:pStyle w:val="ConsPlusNormal"/>
        <w:jc w:val="center"/>
      </w:pPr>
      <w:r>
        <w:rPr>
          <w:position w:val="-28"/>
        </w:rPr>
        <w:pict>
          <v:shape id="_x0000_i1029" style="width:181.5pt;height:39pt" coordsize="" o:spt="100" adj="0,,0" path="" filled="f" stroked="f">
            <v:stroke joinstyle="miter"/>
            <v:imagedata r:id="rId241" o:title="base_1_400219_32772"/>
            <v:formulas/>
            <v:path o:connecttype="segments"/>
          </v:shape>
        </w:pict>
      </w:r>
      <w:r w:rsidR="005B301B">
        <w:t>,</w:t>
      </w:r>
    </w:p>
    <w:p w:rsidR="005B301B" w:rsidRDefault="005B301B">
      <w:pPr>
        <w:pStyle w:val="ConsPlusNormal"/>
        <w:jc w:val="both"/>
      </w:pPr>
    </w:p>
    <w:p w:rsidR="005B301B" w:rsidRDefault="005B301B">
      <w:pPr>
        <w:pStyle w:val="ConsPlusNormal"/>
        <w:ind w:firstLine="540"/>
        <w:jc w:val="both"/>
      </w:pPr>
      <w:r>
        <w:t>где:</w:t>
      </w:r>
    </w:p>
    <w:p w:rsidR="005B301B" w:rsidRDefault="005B301B">
      <w:pPr>
        <w:pStyle w:val="ConsPlusNormal"/>
        <w:spacing w:before="220"/>
        <w:ind w:firstLine="540"/>
        <w:jc w:val="both"/>
      </w:pPr>
      <w:proofErr w:type="spellStart"/>
      <w:r>
        <w:t>M</w:t>
      </w:r>
      <w:r>
        <w:rPr>
          <w:vertAlign w:val="subscript"/>
        </w:rPr>
        <w:t>n</w:t>
      </w:r>
      <w:proofErr w:type="spellEnd"/>
      <w:r>
        <w:t xml:space="preserve"> - общий размер субсидий, распределяемый Министерством строительства и жилищно-коммунального хозяйства Российской Федерации в соответствующем финансовом году на реализацию вновь начинаемых мероприятий по строительству (</w:t>
      </w:r>
      <w:proofErr w:type="spellStart"/>
      <w:r>
        <w:t>сейсмоусилению</w:t>
      </w:r>
      <w:proofErr w:type="spellEnd"/>
      <w:r>
        <w:t>) объектов;</w:t>
      </w:r>
    </w:p>
    <w:p w:rsidR="005B301B" w:rsidRDefault="005B301B">
      <w:pPr>
        <w:pStyle w:val="ConsPlusNormal"/>
        <w:jc w:val="both"/>
      </w:pPr>
      <w:r>
        <w:t xml:space="preserve">(в ред. </w:t>
      </w:r>
      <w:hyperlink r:id="rId242" w:history="1">
        <w:r>
          <w:rPr>
            <w:color w:val="0000FF"/>
          </w:rPr>
          <w:t>Постановления</w:t>
        </w:r>
      </w:hyperlink>
      <w:r>
        <w:t xml:space="preserve"> Правительства РФ от 30.01.2019 N 62)</w:t>
      </w:r>
    </w:p>
    <w:p w:rsidR="005B301B" w:rsidRDefault="005B301B">
      <w:pPr>
        <w:pStyle w:val="ConsPlusNormal"/>
        <w:spacing w:before="220"/>
        <w:ind w:firstLine="540"/>
        <w:jc w:val="both"/>
      </w:pPr>
      <w:proofErr w:type="spellStart"/>
      <w:r>
        <w:lastRenderedPageBreak/>
        <w:t>Z</w:t>
      </w:r>
      <w:r>
        <w:rPr>
          <w:vertAlign w:val="subscript"/>
        </w:rPr>
        <w:t>in</w:t>
      </w:r>
      <w:proofErr w:type="spellEnd"/>
      <w:r>
        <w:t xml:space="preserve"> - потребность в средствах федерального бюджета для софинансирования вновь начинаемых мероприятий по строительству (</w:t>
      </w:r>
      <w:proofErr w:type="spellStart"/>
      <w:r>
        <w:t>сейсмоусилению</w:t>
      </w:r>
      <w:proofErr w:type="spellEnd"/>
      <w:r>
        <w:t xml:space="preserve">) объектов, предлагаемых i-м субъектом Российской Федерации в соответствии с заявкой о предоставлении субсидии в соответствующем финансовом году, определенная в соответствии с </w:t>
      </w:r>
      <w:hyperlink w:anchor="P1079" w:history="1">
        <w:r>
          <w:rPr>
            <w:color w:val="0000FF"/>
          </w:rPr>
          <w:t>пунктом 11(1)</w:t>
        </w:r>
      </w:hyperlink>
      <w:r>
        <w:t xml:space="preserve"> настоящих Правил;</w:t>
      </w:r>
    </w:p>
    <w:p w:rsidR="005B301B" w:rsidRDefault="005B301B">
      <w:pPr>
        <w:pStyle w:val="ConsPlusNormal"/>
        <w:jc w:val="both"/>
      </w:pPr>
      <w:r>
        <w:t xml:space="preserve">(в ред. </w:t>
      </w:r>
      <w:hyperlink r:id="rId243" w:history="1">
        <w:r>
          <w:rPr>
            <w:color w:val="0000FF"/>
          </w:rPr>
          <w:t>Постановления</w:t>
        </w:r>
      </w:hyperlink>
      <w:r>
        <w:t xml:space="preserve"> Правительства РФ от 31.03.2020 N 399)</w:t>
      </w:r>
    </w:p>
    <w:p w:rsidR="005B301B" w:rsidRDefault="005B301B">
      <w:pPr>
        <w:pStyle w:val="ConsPlusNormal"/>
        <w:spacing w:before="220"/>
        <w:ind w:firstLine="540"/>
        <w:jc w:val="both"/>
      </w:pPr>
      <w:proofErr w:type="spellStart"/>
      <w:r>
        <w:t>K</w:t>
      </w:r>
      <w:r>
        <w:rPr>
          <w:vertAlign w:val="subscript"/>
        </w:rPr>
        <w:t>i</w:t>
      </w:r>
      <w:proofErr w:type="spellEnd"/>
      <w:r>
        <w:t xml:space="preserve"> - расчетный коэффициент, учитывающий сейсмический риск, индекс которого в отношении i-</w:t>
      </w:r>
      <w:proofErr w:type="spellStart"/>
      <w:r>
        <w:t>го</w:t>
      </w:r>
      <w:proofErr w:type="spellEnd"/>
      <w:r>
        <w:t xml:space="preserve"> субъекта Российской Федерации установлен в </w:t>
      </w:r>
      <w:hyperlink w:anchor="P1139" w:history="1">
        <w:r>
          <w:rPr>
            <w:color w:val="0000FF"/>
          </w:rPr>
          <w:t>приложении</w:t>
        </w:r>
      </w:hyperlink>
      <w:r>
        <w:t xml:space="preserve"> к настоящим Правилам;</w:t>
      </w:r>
    </w:p>
    <w:p w:rsidR="005B301B" w:rsidRDefault="005B301B">
      <w:pPr>
        <w:pStyle w:val="ConsPlusNormal"/>
        <w:spacing w:before="220"/>
        <w:ind w:firstLine="540"/>
        <w:jc w:val="both"/>
      </w:pPr>
      <w:proofErr w:type="spellStart"/>
      <w:r>
        <w:t>Q</w:t>
      </w:r>
      <w:r>
        <w:rPr>
          <w:vertAlign w:val="subscript"/>
        </w:rPr>
        <w:t>i</w:t>
      </w:r>
      <w:proofErr w:type="spellEnd"/>
      <w:r>
        <w:t xml:space="preserve"> - отношение среднегодовой численности населения i-</w:t>
      </w:r>
      <w:proofErr w:type="spellStart"/>
      <w:r>
        <w:t>го</w:t>
      </w:r>
      <w:proofErr w:type="spellEnd"/>
      <w:r>
        <w:t xml:space="preserve"> субъекта Российской Федерации к общей среднегодовой численности населения в субъектах Российской Федерации, участвующих в распределении субсидий, по данным Федеральной службы государственной статистики, на дату представления указанной заявки i-м субъектом Российской Федерации в Министерство строительства и жилищно-коммунального хозяйства Российской Федерации.</w:t>
      </w:r>
    </w:p>
    <w:p w:rsidR="005B301B" w:rsidRDefault="005B301B">
      <w:pPr>
        <w:pStyle w:val="ConsPlusNormal"/>
        <w:spacing w:before="220"/>
        <w:ind w:firstLine="540"/>
        <w:jc w:val="both"/>
      </w:pPr>
      <w:bookmarkStart w:id="49" w:name="P1079"/>
      <w:bookmarkEnd w:id="49"/>
      <w:r>
        <w:t>11(1). Потребность в средствах федерального бюджета для софинансирования вновь начинаемых мероприятий по строительству (</w:t>
      </w:r>
      <w:proofErr w:type="spellStart"/>
      <w:r>
        <w:t>сейсмоусилению</w:t>
      </w:r>
      <w:proofErr w:type="spellEnd"/>
      <w:r>
        <w:t>) объектов, предлагаемых i-м субъектом Российской Федерации в соответствии с заявкой о предоставлении субсидии в соответствующем финансовом году (</w:t>
      </w:r>
      <w:proofErr w:type="spellStart"/>
      <w:r>
        <w:t>Z</w:t>
      </w:r>
      <w:r>
        <w:rPr>
          <w:vertAlign w:val="subscript"/>
        </w:rPr>
        <w:t>in</w:t>
      </w:r>
      <w:proofErr w:type="spellEnd"/>
      <w:r>
        <w:t>), определяется по формуле:</w:t>
      </w:r>
    </w:p>
    <w:p w:rsidR="005B301B" w:rsidRDefault="005B301B">
      <w:pPr>
        <w:pStyle w:val="ConsPlusNormal"/>
        <w:jc w:val="both"/>
      </w:pPr>
    </w:p>
    <w:p w:rsidR="005B301B" w:rsidRPr="005B301B" w:rsidRDefault="005B301B">
      <w:pPr>
        <w:pStyle w:val="ConsPlusNormal"/>
        <w:jc w:val="center"/>
        <w:rPr>
          <w:lang w:val="en-US"/>
        </w:rPr>
      </w:pPr>
      <w:r w:rsidRPr="005B301B">
        <w:rPr>
          <w:lang w:val="en-US"/>
        </w:rPr>
        <w:t>Z</w:t>
      </w:r>
      <w:r w:rsidRPr="005B301B">
        <w:rPr>
          <w:vertAlign w:val="subscript"/>
          <w:lang w:val="en-US"/>
        </w:rPr>
        <w:t>in</w:t>
      </w:r>
      <w:r w:rsidRPr="005B301B">
        <w:rPr>
          <w:lang w:val="en-US"/>
        </w:rPr>
        <w:t xml:space="preserve"> = G</w:t>
      </w:r>
      <w:r w:rsidRPr="005B301B">
        <w:rPr>
          <w:vertAlign w:val="subscript"/>
          <w:lang w:val="en-US"/>
        </w:rPr>
        <w:t>i</w:t>
      </w:r>
      <w:r w:rsidRPr="005B301B">
        <w:rPr>
          <w:lang w:val="en-US"/>
        </w:rPr>
        <w:t xml:space="preserve"> x Y</w:t>
      </w:r>
      <w:r w:rsidRPr="005B301B">
        <w:rPr>
          <w:vertAlign w:val="subscript"/>
          <w:lang w:val="en-US"/>
        </w:rPr>
        <w:t>i</w:t>
      </w:r>
      <w:r w:rsidRPr="005B301B">
        <w:rPr>
          <w:lang w:val="en-US"/>
        </w:rPr>
        <w:t>,</w:t>
      </w:r>
    </w:p>
    <w:p w:rsidR="005B301B" w:rsidRPr="005B301B" w:rsidRDefault="005B301B">
      <w:pPr>
        <w:pStyle w:val="ConsPlusNormal"/>
        <w:jc w:val="both"/>
        <w:rPr>
          <w:lang w:val="en-US"/>
        </w:rPr>
      </w:pPr>
    </w:p>
    <w:p w:rsidR="005B301B" w:rsidRPr="005B301B" w:rsidRDefault="005B301B">
      <w:pPr>
        <w:pStyle w:val="ConsPlusNormal"/>
        <w:ind w:firstLine="540"/>
        <w:jc w:val="both"/>
        <w:rPr>
          <w:lang w:val="en-US"/>
        </w:rPr>
      </w:pPr>
      <w:r>
        <w:t>где</w:t>
      </w:r>
      <w:r w:rsidRPr="005B301B">
        <w:rPr>
          <w:lang w:val="en-US"/>
        </w:rPr>
        <w:t>:</w:t>
      </w:r>
    </w:p>
    <w:p w:rsidR="005B301B" w:rsidRDefault="005B301B">
      <w:pPr>
        <w:pStyle w:val="ConsPlusNormal"/>
        <w:spacing w:before="220"/>
        <w:ind w:firstLine="540"/>
        <w:jc w:val="both"/>
      </w:pPr>
      <w:proofErr w:type="spellStart"/>
      <w:r>
        <w:t>G</w:t>
      </w:r>
      <w:r>
        <w:rPr>
          <w:vertAlign w:val="subscript"/>
        </w:rPr>
        <w:t>i</w:t>
      </w:r>
      <w:proofErr w:type="spellEnd"/>
      <w:r>
        <w:t xml:space="preserve"> - потребность в средствах федерального бюджета и средствах бюджета субъекта Российской Федерации для финансирования вновь начинаемых мероприятий по строительству (</w:t>
      </w:r>
      <w:proofErr w:type="spellStart"/>
      <w:r>
        <w:t>сейсмоусилению</w:t>
      </w:r>
      <w:proofErr w:type="spellEnd"/>
      <w:r>
        <w:t>) объектов, предлагаемых i-м субъектом Российской Федерации в соответствии с заявкой о предоставлении субсидии в соответствующем финансовом году;</w:t>
      </w:r>
    </w:p>
    <w:p w:rsidR="005B301B" w:rsidRDefault="005B301B">
      <w:pPr>
        <w:pStyle w:val="ConsPlusNormal"/>
        <w:spacing w:before="220"/>
        <w:ind w:firstLine="540"/>
        <w:jc w:val="both"/>
      </w:pPr>
      <w:proofErr w:type="spellStart"/>
      <w:r>
        <w:t>Y</w:t>
      </w:r>
      <w:r>
        <w:rPr>
          <w:vertAlign w:val="subscript"/>
        </w:rPr>
        <w:t>i</w:t>
      </w:r>
      <w:proofErr w:type="spellEnd"/>
      <w:r>
        <w:t xml:space="preserve"> - предельный уровень софинансирования расходного обязательства i-</w:t>
      </w:r>
      <w:proofErr w:type="spellStart"/>
      <w:r>
        <w:t>го</w:t>
      </w:r>
      <w:proofErr w:type="spellEnd"/>
      <w:r>
        <w:t xml:space="preserve"> субъекта Российской Федерации из федерального бюджета, утверждаемый Правительством Российской Федерации в соответствии с </w:t>
      </w:r>
      <w:hyperlink r:id="rId244" w:history="1">
        <w:r>
          <w:rPr>
            <w:color w:val="0000FF"/>
          </w:rPr>
          <w:t>пунктом 13</w:t>
        </w:r>
      </w:hyperlink>
      <w:r>
        <w:t xml:space="preserve"> Правил формирования, предоставления и распределения субсидий.</w:t>
      </w:r>
    </w:p>
    <w:p w:rsidR="005B301B" w:rsidRDefault="005B301B">
      <w:pPr>
        <w:pStyle w:val="ConsPlusNormal"/>
        <w:jc w:val="both"/>
      </w:pPr>
      <w:r>
        <w:t xml:space="preserve">(п. 11(1) введен </w:t>
      </w:r>
      <w:hyperlink r:id="rId245" w:history="1">
        <w:r>
          <w:rPr>
            <w:color w:val="0000FF"/>
          </w:rPr>
          <w:t>Постановлением</w:t>
        </w:r>
      </w:hyperlink>
      <w:r>
        <w:t xml:space="preserve"> Правительства РФ от 31.03.2020 N 399)</w:t>
      </w:r>
    </w:p>
    <w:p w:rsidR="005B301B" w:rsidRDefault="005B301B">
      <w:pPr>
        <w:pStyle w:val="ConsPlusNormal"/>
        <w:spacing w:before="220"/>
        <w:ind w:firstLine="540"/>
        <w:jc w:val="both"/>
      </w:pPr>
      <w:r>
        <w:t xml:space="preserve">12. В случае если размер субсидии, определенный в соответствии с указанной в </w:t>
      </w:r>
      <w:hyperlink w:anchor="P1067" w:history="1">
        <w:r>
          <w:rPr>
            <w:color w:val="0000FF"/>
          </w:rPr>
          <w:t>пункте 11</w:t>
        </w:r>
      </w:hyperlink>
      <w:r>
        <w:t xml:space="preserve"> настоящих Правил формулой в отношении i-</w:t>
      </w:r>
      <w:proofErr w:type="spellStart"/>
      <w:r>
        <w:t>го</w:t>
      </w:r>
      <w:proofErr w:type="spellEnd"/>
      <w:r>
        <w:t xml:space="preserve"> субъекта Российской Федерации в соответствующем финансовом году на реализацию вновь начинаемых мероприятий по строительству (</w:t>
      </w:r>
      <w:proofErr w:type="spellStart"/>
      <w:r>
        <w:t>сейсмоусилению</w:t>
      </w:r>
      <w:proofErr w:type="spellEnd"/>
      <w:r>
        <w:t>) объектов, превышает размер субсидии, заявленный этим субъектом Российской Федерации, предоставление субсидии такому субъекту Российской Федерации осуществляется в соответствии с заявкой о предоставлении субсидии.</w:t>
      </w:r>
    </w:p>
    <w:p w:rsidR="005B301B" w:rsidRDefault="005B301B">
      <w:pPr>
        <w:pStyle w:val="ConsPlusNormal"/>
        <w:jc w:val="both"/>
      </w:pPr>
      <w:r>
        <w:t xml:space="preserve">(в ред. </w:t>
      </w:r>
      <w:hyperlink r:id="rId246" w:history="1">
        <w:r>
          <w:rPr>
            <w:color w:val="0000FF"/>
          </w:rPr>
          <w:t>Постановления</w:t>
        </w:r>
      </w:hyperlink>
      <w:r>
        <w:t xml:space="preserve"> Правительства РФ от 30.01.2019 N 62)</w:t>
      </w:r>
    </w:p>
    <w:p w:rsidR="005B301B" w:rsidRDefault="005B301B">
      <w:pPr>
        <w:pStyle w:val="ConsPlusNormal"/>
        <w:spacing w:before="220"/>
        <w:ind w:firstLine="540"/>
        <w:jc w:val="both"/>
      </w:pPr>
      <w:r>
        <w:t xml:space="preserve">В случае если размер субсидии, определенный в соответствии с </w:t>
      </w:r>
      <w:hyperlink w:anchor="P1067" w:history="1">
        <w:r>
          <w:rPr>
            <w:color w:val="0000FF"/>
          </w:rPr>
          <w:t>пунктом 11</w:t>
        </w:r>
      </w:hyperlink>
      <w:r>
        <w:t xml:space="preserve"> настоящих Правил в отношении i-</w:t>
      </w:r>
      <w:proofErr w:type="spellStart"/>
      <w:r>
        <w:t>го</w:t>
      </w:r>
      <w:proofErr w:type="spellEnd"/>
      <w:r>
        <w:t xml:space="preserve"> субъекта Российской Федерации в соответствующем финансовом году на реализацию вновь начинаемых мероприятий по строительству (</w:t>
      </w:r>
      <w:proofErr w:type="spellStart"/>
      <w:r>
        <w:t>сейсмоусилению</w:t>
      </w:r>
      <w:proofErr w:type="spellEnd"/>
      <w:r>
        <w:t>) объектов, меньше размера субсидии, заявленного этим субъектом Российской Федерации, не обеспеченная средствами субсидии в соответствующем финансовом году потребность в средствах i-</w:t>
      </w:r>
      <w:proofErr w:type="spellStart"/>
      <w:r>
        <w:t>го</w:t>
      </w:r>
      <w:proofErr w:type="spellEnd"/>
      <w:r>
        <w:t xml:space="preserve"> субъекта Российской Федерации суммируется с потребностью в средствах на завершение ранее начатых мероприятий по строительству (</w:t>
      </w:r>
      <w:proofErr w:type="spellStart"/>
      <w:r>
        <w:t>сейсмоусилению</w:t>
      </w:r>
      <w:proofErr w:type="spellEnd"/>
      <w:r>
        <w:t>) объектов, заявленной на год, следующий за соответствующим.</w:t>
      </w:r>
    </w:p>
    <w:p w:rsidR="005B301B" w:rsidRDefault="005B301B">
      <w:pPr>
        <w:pStyle w:val="ConsPlusNormal"/>
        <w:jc w:val="both"/>
      </w:pPr>
      <w:r>
        <w:t xml:space="preserve">(абзац введен </w:t>
      </w:r>
      <w:hyperlink r:id="rId247" w:history="1">
        <w:r>
          <w:rPr>
            <w:color w:val="0000FF"/>
          </w:rPr>
          <w:t>Постановлением</w:t>
        </w:r>
      </w:hyperlink>
      <w:r>
        <w:t xml:space="preserve"> Правительства РФ от 30.01.2019 N 62)</w:t>
      </w:r>
    </w:p>
    <w:p w:rsidR="005B301B" w:rsidRDefault="005B301B">
      <w:pPr>
        <w:pStyle w:val="ConsPlusNormal"/>
        <w:spacing w:before="220"/>
        <w:ind w:firstLine="540"/>
        <w:jc w:val="both"/>
      </w:pPr>
      <w:r>
        <w:t xml:space="preserve">13. Уровень софинансирования расходного обязательства субъекта Российской Федерации за счет субсидии из федерального бюджета устанавливается в размере не более </w:t>
      </w:r>
      <w:hyperlink r:id="rId248" w:history="1">
        <w:r>
          <w:rPr>
            <w:color w:val="0000FF"/>
          </w:rPr>
          <w:t>предельного уровня</w:t>
        </w:r>
      </w:hyperlink>
      <w:r>
        <w:t xml:space="preserve"> софинансирования расходного обязательства субъекта Российской Федерации из федерального бюджета, утверждаемого Правительством Российской Федерации в соответствии с </w:t>
      </w:r>
      <w:hyperlink r:id="rId249" w:history="1">
        <w:r>
          <w:rPr>
            <w:color w:val="0000FF"/>
          </w:rPr>
          <w:t>пунктом 13</w:t>
        </w:r>
      </w:hyperlink>
      <w:r>
        <w:t xml:space="preserve"> Правил формирования, предоставления и распределения субсидий.</w:t>
      </w:r>
    </w:p>
    <w:p w:rsidR="005B301B" w:rsidRDefault="005B301B">
      <w:pPr>
        <w:pStyle w:val="ConsPlusNormal"/>
        <w:jc w:val="both"/>
      </w:pPr>
      <w:r>
        <w:lastRenderedPageBreak/>
        <w:t xml:space="preserve">(в ред. </w:t>
      </w:r>
      <w:hyperlink r:id="rId250" w:history="1">
        <w:r>
          <w:rPr>
            <w:color w:val="0000FF"/>
          </w:rPr>
          <w:t>Постановления</w:t>
        </w:r>
      </w:hyperlink>
      <w:r>
        <w:t xml:space="preserve"> Правительства РФ от 31.03.2020 N 399)</w:t>
      </w:r>
    </w:p>
    <w:p w:rsidR="005B301B" w:rsidRDefault="005B301B">
      <w:pPr>
        <w:pStyle w:val="ConsPlusNormal"/>
        <w:spacing w:before="220"/>
        <w:ind w:firstLine="540"/>
        <w:jc w:val="both"/>
      </w:pPr>
      <w:bookmarkStart w:id="50" w:name="P1093"/>
      <w:bookmarkEnd w:id="50"/>
      <w:r>
        <w:t xml:space="preserve">14. Для предоставления субсидии субъект Российской Федерации представляет в Министерство строительства и жилищно-коммунального хозяйства Российской Федерации заявку о предоставлении субсидии с приложением документов, подтверждающих выполнение условий, указанных в </w:t>
      </w:r>
      <w:hyperlink w:anchor="P1008" w:history="1">
        <w:r>
          <w:rPr>
            <w:color w:val="0000FF"/>
          </w:rPr>
          <w:t>пункте 4</w:t>
        </w:r>
      </w:hyperlink>
      <w:r>
        <w:t xml:space="preserve"> настоящих Правил, а также документов, указанных в </w:t>
      </w:r>
      <w:hyperlink w:anchor="P1016" w:history="1">
        <w:r>
          <w:rPr>
            <w:color w:val="0000FF"/>
          </w:rPr>
          <w:t>пункте 6</w:t>
        </w:r>
      </w:hyperlink>
      <w:r>
        <w:t xml:space="preserve"> настоящих Правил.</w:t>
      </w:r>
    </w:p>
    <w:p w:rsidR="005B301B" w:rsidRDefault="003B01EF">
      <w:pPr>
        <w:pStyle w:val="ConsPlusNormal"/>
        <w:spacing w:before="220"/>
        <w:ind w:firstLine="540"/>
        <w:jc w:val="both"/>
      </w:pPr>
      <w:hyperlink r:id="rId251" w:history="1">
        <w:r w:rsidR="005B301B">
          <w:rPr>
            <w:color w:val="0000FF"/>
          </w:rPr>
          <w:t>Порядок</w:t>
        </w:r>
      </w:hyperlink>
      <w:r w:rsidR="005B301B">
        <w:t xml:space="preserve"> представления указанной заявки и ее </w:t>
      </w:r>
      <w:hyperlink r:id="rId252" w:history="1">
        <w:r w:rsidR="005B301B">
          <w:rPr>
            <w:color w:val="0000FF"/>
          </w:rPr>
          <w:t>форма</w:t>
        </w:r>
      </w:hyperlink>
      <w:r w:rsidR="005B301B">
        <w:t xml:space="preserve"> утверждаются Министерством строительства и жилищно-коммунального хозяйства Российской Федерации.</w:t>
      </w:r>
    </w:p>
    <w:p w:rsidR="005B301B" w:rsidRDefault="005B301B">
      <w:pPr>
        <w:pStyle w:val="ConsPlusNormal"/>
        <w:spacing w:before="220"/>
        <w:ind w:firstLine="540"/>
        <w:jc w:val="both"/>
      </w:pPr>
      <w:r>
        <w:t>15. Распределение субсидий между бюджетами субъектов Российской Федерации утверждается федеральным законом о федеральном бюджете на соответствующий финансовый год и плановый период.</w:t>
      </w:r>
    </w:p>
    <w:p w:rsidR="005B301B" w:rsidRDefault="005B301B">
      <w:pPr>
        <w:pStyle w:val="ConsPlusNormal"/>
        <w:spacing w:before="220"/>
        <w:ind w:firstLine="540"/>
        <w:jc w:val="both"/>
      </w:pPr>
      <w:r>
        <w:t>16. Предоставление субсидии бюджету субъекта Российской Федерации осуществляется на основании соглашения между Министерством строительства и жилищно-коммунального хозяйства Российской Федерации и высшим исполнительным органом государственной власти субъекта Российской Федерации,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 (далее - соглашение).</w:t>
      </w:r>
    </w:p>
    <w:p w:rsidR="005B301B" w:rsidRDefault="005B301B">
      <w:pPr>
        <w:pStyle w:val="ConsPlusNormal"/>
        <w:jc w:val="both"/>
      </w:pPr>
      <w:r>
        <w:t xml:space="preserve">(п. 16 в ред. </w:t>
      </w:r>
      <w:hyperlink r:id="rId253" w:history="1">
        <w:r>
          <w:rPr>
            <w:color w:val="0000FF"/>
          </w:rPr>
          <w:t>Постановления</w:t>
        </w:r>
      </w:hyperlink>
      <w:r>
        <w:t xml:space="preserve"> Правительства РФ от 31.03.2020 N 399)</w:t>
      </w:r>
    </w:p>
    <w:p w:rsidR="005B301B" w:rsidRDefault="005B301B">
      <w:pPr>
        <w:pStyle w:val="ConsPlusNormal"/>
        <w:spacing w:before="220"/>
        <w:ind w:firstLine="540"/>
        <w:jc w:val="both"/>
      </w:pPr>
      <w:r>
        <w:t>17. Основанием для внесения изменений в соглашение также являются уменьшение сметной стоимости строительства (</w:t>
      </w:r>
      <w:proofErr w:type="spellStart"/>
      <w:r>
        <w:t>сейсмоусиления</w:t>
      </w:r>
      <w:proofErr w:type="spellEnd"/>
      <w:r>
        <w:t>) объектов капитального строительства, на софинансирование которых предоставляется субсидия, по результатам проверки достоверности определения сметной стоимости строительства (</w:t>
      </w:r>
      <w:proofErr w:type="spellStart"/>
      <w:r>
        <w:t>сейсмоусиления</w:t>
      </w:r>
      <w:proofErr w:type="spellEnd"/>
      <w:r>
        <w:t>) объектов капитального строительства и (или) уменьшение цены государственного или муниципального контракта по результатам торгов на право его заключения.</w:t>
      </w:r>
    </w:p>
    <w:p w:rsidR="005B301B" w:rsidRDefault="005B301B">
      <w:pPr>
        <w:pStyle w:val="ConsPlusNormal"/>
        <w:jc w:val="both"/>
      </w:pPr>
      <w:r>
        <w:t xml:space="preserve">(в ред. </w:t>
      </w:r>
      <w:hyperlink r:id="rId254" w:history="1">
        <w:r>
          <w:rPr>
            <w:color w:val="0000FF"/>
          </w:rPr>
          <w:t>Постановления</w:t>
        </w:r>
      </w:hyperlink>
      <w:r>
        <w:t xml:space="preserve"> Правительства РФ от 30.01.2019 N 62)</w:t>
      </w:r>
    </w:p>
    <w:p w:rsidR="005B301B" w:rsidRDefault="005B301B">
      <w:pPr>
        <w:pStyle w:val="ConsPlusNormal"/>
        <w:spacing w:before="220"/>
        <w:ind w:firstLine="540"/>
        <w:jc w:val="both"/>
      </w:pPr>
      <w:r>
        <w:t>В случае уменьшения сметной стоимости строительства (</w:t>
      </w:r>
      <w:proofErr w:type="spellStart"/>
      <w:r>
        <w:t>сейсмоусиления</w:t>
      </w:r>
      <w:proofErr w:type="spellEnd"/>
      <w:r>
        <w:t>) объектов капитального строительства субсидия предоставляется в размере, определенном исходя из уровня софинансирования, предусмотренного соглашением.</w:t>
      </w:r>
    </w:p>
    <w:p w:rsidR="005B301B" w:rsidRDefault="005B301B">
      <w:pPr>
        <w:pStyle w:val="ConsPlusNormal"/>
        <w:spacing w:before="220"/>
        <w:ind w:firstLine="540"/>
        <w:jc w:val="both"/>
      </w:pPr>
      <w:r>
        <w:t>В случае увеличения в соответствующем финансовом году сметной стоимости строительства (</w:t>
      </w:r>
      <w:proofErr w:type="spellStart"/>
      <w:r>
        <w:t>сейсмоусиления</w:t>
      </w:r>
      <w:proofErr w:type="spellEnd"/>
      <w:r>
        <w:t>) объектов капитального строительства размер субсидии не подлежит изменению.</w:t>
      </w:r>
    </w:p>
    <w:p w:rsidR="005B301B" w:rsidRDefault="005B301B">
      <w:pPr>
        <w:pStyle w:val="ConsPlusNormal"/>
        <w:spacing w:before="220"/>
        <w:ind w:firstLine="540"/>
        <w:jc w:val="both"/>
      </w:pPr>
      <w:r>
        <w:t>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государственной программы Российской Федерации "Обеспечение доступным и комфортным жильем и коммунальными услугами граждан Российской Федерации", а также в случае существенного (более чем на 20 процентов) сокращения размера субсидии.</w:t>
      </w:r>
    </w:p>
    <w:p w:rsidR="005B301B" w:rsidRDefault="005B301B">
      <w:pPr>
        <w:pStyle w:val="ConsPlusNormal"/>
        <w:jc w:val="both"/>
      </w:pPr>
      <w:r>
        <w:t xml:space="preserve">(в ред. </w:t>
      </w:r>
      <w:hyperlink r:id="rId255" w:history="1">
        <w:r>
          <w:rPr>
            <w:color w:val="0000FF"/>
          </w:rPr>
          <w:t>Постановления</w:t>
        </w:r>
      </w:hyperlink>
      <w:r>
        <w:t xml:space="preserve"> Правительства РФ от 31.03.2020 N 399)</w:t>
      </w:r>
    </w:p>
    <w:p w:rsidR="005B301B" w:rsidRDefault="005B301B">
      <w:pPr>
        <w:pStyle w:val="ConsPlusNormal"/>
        <w:spacing w:before="220"/>
        <w:ind w:firstLine="540"/>
        <w:jc w:val="both"/>
      </w:pPr>
      <w:r>
        <w:t>18. Эффективность использования субсидии оценивается Министерством строительства и жилищно-коммунального хозяйства Российской Федерации путем сравнения фактически достигнутых и плановых значений следующих результатов использования субсидии, предусмотренных соглашением:</w:t>
      </w:r>
    </w:p>
    <w:p w:rsidR="005B301B" w:rsidRDefault="005B301B">
      <w:pPr>
        <w:pStyle w:val="ConsPlusNormal"/>
        <w:jc w:val="both"/>
      </w:pPr>
      <w:r>
        <w:t xml:space="preserve">(в ред. </w:t>
      </w:r>
      <w:hyperlink r:id="rId256" w:history="1">
        <w:r>
          <w:rPr>
            <w:color w:val="0000FF"/>
          </w:rPr>
          <w:t>Постановления</w:t>
        </w:r>
      </w:hyperlink>
      <w:r>
        <w:t xml:space="preserve"> Правительства РФ от 31.03.2020 N 399)</w:t>
      </w:r>
    </w:p>
    <w:p w:rsidR="005B301B" w:rsidRDefault="005B301B">
      <w:pPr>
        <w:pStyle w:val="ConsPlusNormal"/>
        <w:spacing w:before="220"/>
        <w:ind w:firstLine="540"/>
        <w:jc w:val="both"/>
      </w:pPr>
      <w:bookmarkStart w:id="51" w:name="P1106"/>
      <w:bookmarkEnd w:id="51"/>
      <w:r>
        <w:t>снижение уровня уязвимости жилых домов, основных объектов и систем жизнеобеспечения от воздействий разрушительных землетрясений;</w:t>
      </w:r>
    </w:p>
    <w:p w:rsidR="005B301B" w:rsidRDefault="005B301B">
      <w:pPr>
        <w:pStyle w:val="ConsPlusNormal"/>
        <w:spacing w:before="220"/>
        <w:ind w:firstLine="540"/>
        <w:jc w:val="both"/>
      </w:pPr>
      <w:r>
        <w:t xml:space="preserve">уровень технической готовности объектов капитального строительства, капитальные вложения в которые </w:t>
      </w:r>
      <w:proofErr w:type="spellStart"/>
      <w:r>
        <w:t>софинансируются</w:t>
      </w:r>
      <w:proofErr w:type="spellEnd"/>
      <w:r>
        <w:t xml:space="preserve"> за счет субсидии.</w:t>
      </w:r>
    </w:p>
    <w:p w:rsidR="005B301B" w:rsidRDefault="005B301B">
      <w:pPr>
        <w:pStyle w:val="ConsPlusNormal"/>
        <w:jc w:val="both"/>
      </w:pPr>
      <w:r>
        <w:t xml:space="preserve">(п. 18 в ред. </w:t>
      </w:r>
      <w:hyperlink r:id="rId257" w:history="1">
        <w:r>
          <w:rPr>
            <w:color w:val="0000FF"/>
          </w:rPr>
          <w:t>Постановления</w:t>
        </w:r>
      </w:hyperlink>
      <w:r>
        <w:t xml:space="preserve"> Правительства РФ от 30.01.2019 N 62)</w:t>
      </w:r>
    </w:p>
    <w:p w:rsidR="005B301B" w:rsidRDefault="005B301B">
      <w:pPr>
        <w:pStyle w:val="ConsPlusNormal"/>
        <w:spacing w:before="220"/>
        <w:ind w:firstLine="540"/>
        <w:jc w:val="both"/>
      </w:pPr>
      <w:r>
        <w:lastRenderedPageBreak/>
        <w:t xml:space="preserve">18(1). </w:t>
      </w:r>
      <w:hyperlink r:id="rId258" w:history="1">
        <w:r>
          <w:rPr>
            <w:color w:val="0000FF"/>
          </w:rPr>
          <w:t>Методика</w:t>
        </w:r>
      </w:hyperlink>
      <w:r>
        <w:t xml:space="preserve"> расчета результата использования субсидии, предусмотренного </w:t>
      </w:r>
      <w:hyperlink w:anchor="P1106" w:history="1">
        <w:r>
          <w:rPr>
            <w:color w:val="0000FF"/>
          </w:rPr>
          <w:t>абзацем вторым пункта 18</w:t>
        </w:r>
      </w:hyperlink>
      <w:r>
        <w:t xml:space="preserve"> настоящих Правил, утверждается Министерством строительства и жилищно-коммунального хозяйства Российской Федерации.</w:t>
      </w:r>
    </w:p>
    <w:p w:rsidR="005B301B" w:rsidRDefault="005B301B">
      <w:pPr>
        <w:pStyle w:val="ConsPlusNormal"/>
        <w:jc w:val="both"/>
      </w:pPr>
      <w:r>
        <w:t xml:space="preserve">(п. 18(1) введен </w:t>
      </w:r>
      <w:hyperlink r:id="rId259" w:history="1">
        <w:r>
          <w:rPr>
            <w:color w:val="0000FF"/>
          </w:rPr>
          <w:t>Постановлением</w:t>
        </w:r>
      </w:hyperlink>
      <w:r>
        <w:t xml:space="preserve"> Правительства РФ от 31.03.2020 N 399)</w:t>
      </w:r>
    </w:p>
    <w:p w:rsidR="005B301B" w:rsidRDefault="005B301B">
      <w:pPr>
        <w:pStyle w:val="ConsPlusNormal"/>
        <w:spacing w:before="220"/>
        <w:ind w:firstLine="540"/>
        <w:jc w:val="both"/>
      </w:pPr>
      <w:r>
        <w:t xml:space="preserve">19. Отношения, возникающие при нарушении субъектом Российской Федерации обязательств, предусмотренных соглашением, а также основания освобождения субъектов Российской Федерации от мер финансовой ответственности регулируются </w:t>
      </w:r>
      <w:hyperlink r:id="rId260" w:history="1">
        <w:r>
          <w:rPr>
            <w:color w:val="0000FF"/>
          </w:rPr>
          <w:t>пунктами 16</w:t>
        </w:r>
      </w:hyperlink>
      <w:r>
        <w:t xml:space="preserve"> - </w:t>
      </w:r>
      <w:hyperlink r:id="rId261" w:history="1">
        <w:r>
          <w:rPr>
            <w:color w:val="0000FF"/>
          </w:rPr>
          <w:t>20</w:t>
        </w:r>
      </w:hyperlink>
      <w:r>
        <w:t xml:space="preserve"> Правил формирования, предоставления и распределения субсидий.</w:t>
      </w:r>
    </w:p>
    <w:p w:rsidR="005B301B" w:rsidRDefault="005B301B">
      <w:pPr>
        <w:pStyle w:val="ConsPlusNormal"/>
        <w:jc w:val="both"/>
      </w:pPr>
      <w:r>
        <w:t xml:space="preserve">(в ред. </w:t>
      </w:r>
      <w:hyperlink r:id="rId262" w:history="1">
        <w:r>
          <w:rPr>
            <w:color w:val="0000FF"/>
          </w:rPr>
          <w:t>Постановления</w:t>
        </w:r>
      </w:hyperlink>
      <w:r>
        <w:t xml:space="preserve"> Правительства РФ от 31.03.2020 N 399)</w:t>
      </w:r>
    </w:p>
    <w:p w:rsidR="005B301B" w:rsidRDefault="005B301B">
      <w:pPr>
        <w:pStyle w:val="ConsPlusNormal"/>
        <w:spacing w:before="220"/>
        <w:ind w:firstLine="540"/>
        <w:jc w:val="both"/>
      </w:pPr>
      <w:r>
        <w:t>20.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5B301B" w:rsidRDefault="005B301B">
      <w:pPr>
        <w:pStyle w:val="ConsPlusNormal"/>
        <w:spacing w:before="220"/>
        <w:ind w:firstLine="540"/>
        <w:jc w:val="both"/>
      </w:pPr>
      <w:r>
        <w:t>21. Перечисление субсидий из бюджетов субъектов Российской Федерации в местные бюджеты осуществляется на основании соглашения, заключаемого высшим исполнительным органом государственной власти субъекта Российской Федерации и органом местного самоуправления муниципального образования, на территории которого реализуется муниципальная программа, включающая мероприятия по строительству (</w:t>
      </w:r>
      <w:proofErr w:type="spellStart"/>
      <w:r>
        <w:t>сейсмоусилению</w:t>
      </w:r>
      <w:proofErr w:type="spellEnd"/>
      <w:r>
        <w:t>) объектов.</w:t>
      </w:r>
    </w:p>
    <w:p w:rsidR="005B301B" w:rsidRDefault="005B301B">
      <w:pPr>
        <w:pStyle w:val="ConsPlusNormal"/>
        <w:spacing w:before="220"/>
        <w:ind w:firstLine="540"/>
        <w:jc w:val="both"/>
      </w:pPr>
      <w:bookmarkStart w:id="52" w:name="P1115"/>
      <w:bookmarkEnd w:id="52"/>
      <w:r>
        <w:t>22. Высший исполнительный орган государственной власти субъекта Российской Федерации ежеквартально, не позднее 15-го числа месяца, следующего за отчетным кварталом, представляет в Министерство строительства и жилищно-коммунального хозяйства Российской Федерации в порядке, установленном соглашением,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w:t>
      </w:r>
    </w:p>
    <w:p w:rsidR="005B301B" w:rsidRDefault="005B301B">
      <w:pPr>
        <w:pStyle w:val="ConsPlusNormal"/>
        <w:jc w:val="both"/>
      </w:pPr>
      <w:r>
        <w:t xml:space="preserve">(в ред. Постановлений Правительства РФ от 30.01.2019 </w:t>
      </w:r>
      <w:hyperlink r:id="rId263" w:history="1">
        <w:r>
          <w:rPr>
            <w:color w:val="0000FF"/>
          </w:rPr>
          <w:t>N 62</w:t>
        </w:r>
      </w:hyperlink>
      <w:r>
        <w:t xml:space="preserve">, от 31.03.2020 </w:t>
      </w:r>
      <w:hyperlink r:id="rId264" w:history="1">
        <w:r>
          <w:rPr>
            <w:color w:val="0000FF"/>
          </w:rPr>
          <w:t>N 399</w:t>
        </w:r>
      </w:hyperlink>
      <w:r>
        <w:t>)</w:t>
      </w:r>
    </w:p>
    <w:p w:rsidR="005B301B" w:rsidRDefault="005B301B">
      <w:pPr>
        <w:pStyle w:val="ConsPlusNormal"/>
        <w:spacing w:before="220"/>
        <w:ind w:firstLine="540"/>
        <w:jc w:val="both"/>
      </w:pPr>
      <w:r>
        <w:t>23. В случае нецелевого использования субсидии субъектом Российской Федерации к нему применяются бюджетные меры принуждения, предусмотренные бюджетным законодательством Российской Федерации.</w:t>
      </w:r>
    </w:p>
    <w:p w:rsidR="005B301B" w:rsidRDefault="005B301B">
      <w:pPr>
        <w:pStyle w:val="ConsPlusNormal"/>
        <w:jc w:val="both"/>
      </w:pPr>
      <w:r>
        <w:t xml:space="preserve">(в ред. </w:t>
      </w:r>
      <w:hyperlink r:id="rId265" w:history="1">
        <w:r>
          <w:rPr>
            <w:color w:val="0000FF"/>
          </w:rPr>
          <w:t>Постановления</w:t>
        </w:r>
      </w:hyperlink>
      <w:r>
        <w:t xml:space="preserve"> Правительства РФ от 05.11.2020 N 1785)</w:t>
      </w:r>
    </w:p>
    <w:p w:rsidR="005B301B" w:rsidRDefault="005B301B">
      <w:pPr>
        <w:pStyle w:val="ConsPlusNormal"/>
        <w:spacing w:before="220"/>
        <w:ind w:firstLine="540"/>
        <w:jc w:val="both"/>
      </w:pPr>
      <w:r>
        <w:t xml:space="preserve">Абзац утратил силу. - </w:t>
      </w:r>
      <w:hyperlink r:id="rId266" w:history="1">
        <w:r>
          <w:rPr>
            <w:color w:val="0000FF"/>
          </w:rPr>
          <w:t>Постановление</w:t>
        </w:r>
      </w:hyperlink>
      <w:r>
        <w:t xml:space="preserve"> Правительства РФ от 31.03.2020 N 399.</w:t>
      </w:r>
    </w:p>
    <w:p w:rsidR="005B301B" w:rsidRDefault="005B301B">
      <w:pPr>
        <w:pStyle w:val="ConsPlusNormal"/>
        <w:spacing w:before="220"/>
        <w:ind w:firstLine="540"/>
        <w:jc w:val="both"/>
      </w:pPr>
      <w:r>
        <w:t xml:space="preserve">24. Ответственность за соблюдение настоящих Правил и достоверность представляемых в Министерство строительства и жилищно-коммунального хозяйства Российской Федерации сведений, содержащихся в документах, указанных в </w:t>
      </w:r>
      <w:hyperlink w:anchor="P1093" w:history="1">
        <w:r>
          <w:rPr>
            <w:color w:val="0000FF"/>
          </w:rPr>
          <w:t>пункте 14</w:t>
        </w:r>
      </w:hyperlink>
      <w:r>
        <w:t xml:space="preserve"> настоящих Правил, и отчетности, указанной в </w:t>
      </w:r>
      <w:hyperlink w:anchor="P1115" w:history="1">
        <w:r>
          <w:rPr>
            <w:color w:val="0000FF"/>
          </w:rPr>
          <w:t>пункте 22</w:t>
        </w:r>
      </w:hyperlink>
      <w:r>
        <w:t xml:space="preserve"> настоящих Правил, несет в соответствии с законодательством Российской Федерации высший исполнительный орган государственной власти субъекта Российской Федерации.</w:t>
      </w:r>
    </w:p>
    <w:p w:rsidR="005B301B" w:rsidRDefault="005B301B">
      <w:pPr>
        <w:pStyle w:val="ConsPlusNormal"/>
        <w:jc w:val="both"/>
      </w:pPr>
      <w:r>
        <w:t xml:space="preserve">(в ред. </w:t>
      </w:r>
      <w:hyperlink r:id="rId267" w:history="1">
        <w:r>
          <w:rPr>
            <w:color w:val="0000FF"/>
          </w:rPr>
          <w:t>Постановления</w:t>
        </w:r>
      </w:hyperlink>
      <w:r>
        <w:t xml:space="preserve"> Правительства РФ от 05.11.2020 N 1785)</w:t>
      </w:r>
    </w:p>
    <w:p w:rsidR="005B301B" w:rsidRDefault="005B301B">
      <w:pPr>
        <w:pStyle w:val="ConsPlusNormal"/>
        <w:spacing w:before="220"/>
        <w:ind w:firstLine="540"/>
        <w:jc w:val="both"/>
      </w:pPr>
      <w:r>
        <w:t>25. Контроль за соблюдением субъектами Российской Федерации целей, порядка и условий предоставления субсидий осуществляется Министерством строительства и жилищно-коммунального хозяйства Российской Федерации и федеральным органом исполнительной власти, осуществляющим функции по контролю и надзору в финансово-бюджетной сфере.</w:t>
      </w: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right"/>
        <w:outlineLvl w:val="2"/>
      </w:pPr>
      <w:r>
        <w:t>Приложение</w:t>
      </w:r>
    </w:p>
    <w:p w:rsidR="005B301B" w:rsidRDefault="005B301B">
      <w:pPr>
        <w:pStyle w:val="ConsPlusNormal"/>
        <w:jc w:val="right"/>
      </w:pPr>
      <w:r>
        <w:t>к Правилам предоставления</w:t>
      </w:r>
    </w:p>
    <w:p w:rsidR="005B301B" w:rsidRDefault="005B301B">
      <w:pPr>
        <w:pStyle w:val="ConsPlusNormal"/>
        <w:jc w:val="right"/>
      </w:pPr>
      <w:r>
        <w:t>и распределения субсидий</w:t>
      </w:r>
    </w:p>
    <w:p w:rsidR="005B301B" w:rsidRDefault="005B301B">
      <w:pPr>
        <w:pStyle w:val="ConsPlusNormal"/>
        <w:jc w:val="right"/>
      </w:pPr>
      <w:r>
        <w:lastRenderedPageBreak/>
        <w:t>из федерального бюджета</w:t>
      </w:r>
    </w:p>
    <w:p w:rsidR="005B301B" w:rsidRDefault="005B301B">
      <w:pPr>
        <w:pStyle w:val="ConsPlusNormal"/>
        <w:jc w:val="right"/>
      </w:pPr>
      <w:r>
        <w:t>бюджетам субъектов</w:t>
      </w:r>
    </w:p>
    <w:p w:rsidR="005B301B" w:rsidRDefault="005B301B">
      <w:pPr>
        <w:pStyle w:val="ConsPlusNormal"/>
        <w:jc w:val="right"/>
      </w:pPr>
      <w:r>
        <w:t>Российской Федерации</w:t>
      </w:r>
    </w:p>
    <w:p w:rsidR="005B301B" w:rsidRDefault="005B301B">
      <w:pPr>
        <w:pStyle w:val="ConsPlusNormal"/>
        <w:jc w:val="right"/>
      </w:pPr>
      <w:r>
        <w:t>на софинансирование расходных</w:t>
      </w:r>
    </w:p>
    <w:p w:rsidR="005B301B" w:rsidRDefault="005B301B">
      <w:pPr>
        <w:pStyle w:val="ConsPlusNormal"/>
        <w:jc w:val="right"/>
      </w:pPr>
      <w:r>
        <w:t>обязательств субъектов</w:t>
      </w:r>
    </w:p>
    <w:p w:rsidR="005B301B" w:rsidRDefault="005B301B">
      <w:pPr>
        <w:pStyle w:val="ConsPlusNormal"/>
        <w:jc w:val="right"/>
      </w:pPr>
      <w:r>
        <w:t>Российской Федерации</w:t>
      </w:r>
    </w:p>
    <w:p w:rsidR="005B301B" w:rsidRDefault="005B301B">
      <w:pPr>
        <w:pStyle w:val="ConsPlusNormal"/>
        <w:jc w:val="right"/>
      </w:pPr>
      <w:r>
        <w:t xml:space="preserve">по </w:t>
      </w:r>
      <w:proofErr w:type="spellStart"/>
      <w:r>
        <w:t>сейсмоусилению</w:t>
      </w:r>
      <w:proofErr w:type="spellEnd"/>
      <w:r>
        <w:t xml:space="preserve"> объектов</w:t>
      </w:r>
    </w:p>
    <w:p w:rsidR="005B301B" w:rsidRDefault="005B301B">
      <w:pPr>
        <w:pStyle w:val="ConsPlusNormal"/>
        <w:jc w:val="both"/>
      </w:pPr>
    </w:p>
    <w:p w:rsidR="005B301B" w:rsidRDefault="005B301B">
      <w:pPr>
        <w:pStyle w:val="ConsPlusTitle"/>
        <w:jc w:val="center"/>
      </w:pPr>
      <w:bookmarkStart w:id="53" w:name="P1139"/>
      <w:bookmarkEnd w:id="53"/>
      <w:r>
        <w:t>ПЕРЕЧЕНЬ</w:t>
      </w:r>
    </w:p>
    <w:p w:rsidR="005B301B" w:rsidRDefault="005B301B">
      <w:pPr>
        <w:pStyle w:val="ConsPlusTitle"/>
        <w:jc w:val="center"/>
      </w:pPr>
      <w:r>
        <w:t>СУБЪЕКТОВ РОССИЙСКОЙ ФЕДЕРАЦИИ, РАСПОЛОЖЕННЫХ</w:t>
      </w:r>
    </w:p>
    <w:p w:rsidR="005B301B" w:rsidRDefault="005B301B">
      <w:pPr>
        <w:pStyle w:val="ConsPlusTitle"/>
        <w:jc w:val="center"/>
      </w:pPr>
      <w:r>
        <w:t>В СЕЙСМИЧЕСКИХ РАЙОНАХ РОССИЙСКОЙ ФЕДЕРАЦИИ</w:t>
      </w:r>
    </w:p>
    <w:p w:rsidR="005B301B" w:rsidRDefault="005B301B">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648"/>
        <w:gridCol w:w="1870"/>
        <w:gridCol w:w="1870"/>
      </w:tblGrid>
      <w:tr w:rsidR="005B301B">
        <w:tc>
          <w:tcPr>
            <w:tcW w:w="5328" w:type="dxa"/>
            <w:gridSpan w:val="2"/>
            <w:tcBorders>
              <w:top w:val="single" w:sz="4" w:space="0" w:color="auto"/>
              <w:left w:val="nil"/>
              <w:bottom w:val="single" w:sz="4" w:space="0" w:color="auto"/>
            </w:tcBorders>
          </w:tcPr>
          <w:p w:rsidR="005B301B" w:rsidRDefault="005B301B">
            <w:pPr>
              <w:pStyle w:val="ConsPlusNormal"/>
            </w:pPr>
          </w:p>
        </w:tc>
        <w:tc>
          <w:tcPr>
            <w:tcW w:w="1870" w:type="dxa"/>
            <w:tcBorders>
              <w:top w:val="single" w:sz="4" w:space="0" w:color="auto"/>
              <w:bottom w:val="single" w:sz="4" w:space="0" w:color="auto"/>
            </w:tcBorders>
          </w:tcPr>
          <w:p w:rsidR="005B301B" w:rsidRDefault="005B301B">
            <w:pPr>
              <w:pStyle w:val="ConsPlusNormal"/>
              <w:jc w:val="center"/>
            </w:pPr>
            <w:r>
              <w:t xml:space="preserve">Индекс сейсмического риска </w:t>
            </w:r>
            <w:hyperlink w:anchor="P1256" w:history="1">
              <w:r>
                <w:rPr>
                  <w:color w:val="0000FF"/>
                </w:rPr>
                <w:t>&lt;*&gt;</w:t>
              </w:r>
            </w:hyperlink>
          </w:p>
        </w:tc>
        <w:tc>
          <w:tcPr>
            <w:tcW w:w="1870" w:type="dxa"/>
            <w:tcBorders>
              <w:top w:val="single" w:sz="4" w:space="0" w:color="auto"/>
              <w:bottom w:val="single" w:sz="4" w:space="0" w:color="auto"/>
              <w:right w:val="nil"/>
            </w:tcBorders>
          </w:tcPr>
          <w:p w:rsidR="005B301B" w:rsidRDefault="005B301B">
            <w:pPr>
              <w:pStyle w:val="ConsPlusNormal"/>
              <w:jc w:val="center"/>
            </w:pPr>
            <w:r>
              <w:t>Расчетный коэффициент, учитывающий сейсмический риск</w:t>
            </w:r>
          </w:p>
        </w:tc>
      </w:tr>
      <w:tr w:rsidR="005B301B">
        <w:tblPrEx>
          <w:tblBorders>
            <w:insideH w:val="none" w:sz="0" w:space="0" w:color="auto"/>
            <w:insideV w:val="none" w:sz="0" w:space="0" w:color="auto"/>
          </w:tblBorders>
        </w:tblPrEx>
        <w:tc>
          <w:tcPr>
            <w:tcW w:w="680" w:type="dxa"/>
            <w:tcBorders>
              <w:top w:val="single" w:sz="4" w:space="0" w:color="auto"/>
              <w:left w:val="nil"/>
              <w:bottom w:val="nil"/>
              <w:right w:val="nil"/>
            </w:tcBorders>
          </w:tcPr>
          <w:p w:rsidR="005B301B" w:rsidRDefault="005B301B">
            <w:pPr>
              <w:pStyle w:val="ConsPlusNormal"/>
              <w:jc w:val="center"/>
            </w:pPr>
            <w:r>
              <w:t>1.</w:t>
            </w:r>
          </w:p>
        </w:tc>
        <w:tc>
          <w:tcPr>
            <w:tcW w:w="4648" w:type="dxa"/>
            <w:tcBorders>
              <w:top w:val="single" w:sz="4" w:space="0" w:color="auto"/>
              <w:left w:val="nil"/>
              <w:bottom w:val="nil"/>
              <w:right w:val="nil"/>
            </w:tcBorders>
          </w:tcPr>
          <w:p w:rsidR="005B301B" w:rsidRDefault="005B301B">
            <w:pPr>
              <w:pStyle w:val="ConsPlusNormal"/>
            </w:pPr>
            <w:r>
              <w:t>Краснодарский край</w:t>
            </w:r>
          </w:p>
        </w:tc>
        <w:tc>
          <w:tcPr>
            <w:tcW w:w="1870" w:type="dxa"/>
            <w:tcBorders>
              <w:top w:val="single" w:sz="4" w:space="0" w:color="auto"/>
              <w:left w:val="nil"/>
              <w:bottom w:val="nil"/>
              <w:right w:val="nil"/>
            </w:tcBorders>
          </w:tcPr>
          <w:p w:rsidR="005B301B" w:rsidRDefault="005B301B">
            <w:pPr>
              <w:pStyle w:val="ConsPlusNormal"/>
              <w:jc w:val="center"/>
            </w:pPr>
            <w:r>
              <w:t>9</w:t>
            </w:r>
          </w:p>
        </w:tc>
        <w:tc>
          <w:tcPr>
            <w:tcW w:w="1870" w:type="dxa"/>
            <w:tcBorders>
              <w:top w:val="single" w:sz="4" w:space="0" w:color="auto"/>
              <w:left w:val="nil"/>
              <w:bottom w:val="nil"/>
              <w:right w:val="nil"/>
            </w:tcBorders>
          </w:tcPr>
          <w:p w:rsidR="005B301B" w:rsidRDefault="005B301B">
            <w:pPr>
              <w:pStyle w:val="ConsPlusNormal"/>
              <w:jc w:val="center"/>
            </w:pPr>
            <w:r>
              <w:t>1,5</w:t>
            </w:r>
          </w:p>
        </w:tc>
      </w:tr>
      <w:tr w:rsidR="005B301B">
        <w:tblPrEx>
          <w:tblBorders>
            <w:insideH w:val="none" w:sz="0" w:space="0" w:color="auto"/>
            <w:insideV w:val="none" w:sz="0" w:space="0" w:color="auto"/>
          </w:tblBorders>
        </w:tblPrEx>
        <w:tc>
          <w:tcPr>
            <w:tcW w:w="680" w:type="dxa"/>
            <w:tcBorders>
              <w:top w:val="nil"/>
              <w:left w:val="nil"/>
              <w:bottom w:val="nil"/>
              <w:right w:val="nil"/>
            </w:tcBorders>
          </w:tcPr>
          <w:p w:rsidR="005B301B" w:rsidRDefault="005B301B">
            <w:pPr>
              <w:pStyle w:val="ConsPlusNormal"/>
              <w:jc w:val="center"/>
            </w:pPr>
            <w:r>
              <w:t>2.</w:t>
            </w:r>
          </w:p>
        </w:tc>
        <w:tc>
          <w:tcPr>
            <w:tcW w:w="4648" w:type="dxa"/>
            <w:tcBorders>
              <w:top w:val="nil"/>
              <w:left w:val="nil"/>
              <w:bottom w:val="nil"/>
              <w:right w:val="nil"/>
            </w:tcBorders>
          </w:tcPr>
          <w:p w:rsidR="005B301B" w:rsidRDefault="005B301B">
            <w:pPr>
              <w:pStyle w:val="ConsPlusNormal"/>
            </w:pPr>
            <w:r>
              <w:t>Камчатский край</w:t>
            </w:r>
          </w:p>
        </w:tc>
        <w:tc>
          <w:tcPr>
            <w:tcW w:w="1870" w:type="dxa"/>
            <w:tcBorders>
              <w:top w:val="nil"/>
              <w:left w:val="nil"/>
              <w:bottom w:val="nil"/>
              <w:right w:val="nil"/>
            </w:tcBorders>
          </w:tcPr>
          <w:p w:rsidR="005B301B" w:rsidRDefault="005B301B">
            <w:pPr>
              <w:pStyle w:val="ConsPlusNormal"/>
              <w:jc w:val="center"/>
            </w:pPr>
            <w:r>
              <w:t>8</w:t>
            </w:r>
          </w:p>
        </w:tc>
        <w:tc>
          <w:tcPr>
            <w:tcW w:w="1870" w:type="dxa"/>
            <w:tcBorders>
              <w:top w:val="nil"/>
              <w:left w:val="nil"/>
              <w:bottom w:val="nil"/>
              <w:right w:val="nil"/>
            </w:tcBorders>
          </w:tcPr>
          <w:p w:rsidR="005B301B" w:rsidRDefault="005B301B">
            <w:pPr>
              <w:pStyle w:val="ConsPlusNormal"/>
              <w:jc w:val="center"/>
            </w:pPr>
            <w:r>
              <w:t>5</w:t>
            </w:r>
          </w:p>
        </w:tc>
      </w:tr>
      <w:tr w:rsidR="005B301B">
        <w:tblPrEx>
          <w:tblBorders>
            <w:insideH w:val="none" w:sz="0" w:space="0" w:color="auto"/>
            <w:insideV w:val="none" w:sz="0" w:space="0" w:color="auto"/>
          </w:tblBorders>
        </w:tblPrEx>
        <w:tc>
          <w:tcPr>
            <w:tcW w:w="680" w:type="dxa"/>
            <w:tcBorders>
              <w:top w:val="nil"/>
              <w:left w:val="nil"/>
              <w:bottom w:val="nil"/>
              <w:right w:val="nil"/>
            </w:tcBorders>
          </w:tcPr>
          <w:p w:rsidR="005B301B" w:rsidRDefault="005B301B">
            <w:pPr>
              <w:pStyle w:val="ConsPlusNormal"/>
              <w:jc w:val="center"/>
            </w:pPr>
            <w:r>
              <w:t>3.</w:t>
            </w:r>
          </w:p>
        </w:tc>
        <w:tc>
          <w:tcPr>
            <w:tcW w:w="4648" w:type="dxa"/>
            <w:tcBorders>
              <w:top w:val="nil"/>
              <w:left w:val="nil"/>
              <w:bottom w:val="nil"/>
              <w:right w:val="nil"/>
            </w:tcBorders>
          </w:tcPr>
          <w:p w:rsidR="005B301B" w:rsidRDefault="005B301B">
            <w:pPr>
              <w:pStyle w:val="ConsPlusNormal"/>
            </w:pPr>
            <w:r>
              <w:t>Сахалинская область</w:t>
            </w:r>
          </w:p>
        </w:tc>
        <w:tc>
          <w:tcPr>
            <w:tcW w:w="1870" w:type="dxa"/>
            <w:tcBorders>
              <w:top w:val="nil"/>
              <w:left w:val="nil"/>
              <w:bottom w:val="nil"/>
              <w:right w:val="nil"/>
            </w:tcBorders>
          </w:tcPr>
          <w:p w:rsidR="005B301B" w:rsidRDefault="005B301B">
            <w:pPr>
              <w:pStyle w:val="ConsPlusNormal"/>
              <w:jc w:val="center"/>
            </w:pPr>
            <w:r>
              <w:t>8</w:t>
            </w:r>
          </w:p>
        </w:tc>
        <w:tc>
          <w:tcPr>
            <w:tcW w:w="1870" w:type="dxa"/>
            <w:tcBorders>
              <w:top w:val="nil"/>
              <w:left w:val="nil"/>
              <w:bottom w:val="nil"/>
              <w:right w:val="nil"/>
            </w:tcBorders>
          </w:tcPr>
          <w:p w:rsidR="005B301B" w:rsidRDefault="005B301B">
            <w:pPr>
              <w:pStyle w:val="ConsPlusNormal"/>
              <w:jc w:val="center"/>
            </w:pPr>
            <w:r>
              <w:t>4</w:t>
            </w:r>
          </w:p>
        </w:tc>
      </w:tr>
      <w:tr w:rsidR="005B301B">
        <w:tblPrEx>
          <w:tblBorders>
            <w:insideH w:val="none" w:sz="0" w:space="0" w:color="auto"/>
            <w:insideV w:val="none" w:sz="0" w:space="0" w:color="auto"/>
          </w:tblBorders>
        </w:tblPrEx>
        <w:tc>
          <w:tcPr>
            <w:tcW w:w="680" w:type="dxa"/>
            <w:tcBorders>
              <w:top w:val="nil"/>
              <w:left w:val="nil"/>
              <w:bottom w:val="nil"/>
              <w:right w:val="nil"/>
            </w:tcBorders>
          </w:tcPr>
          <w:p w:rsidR="005B301B" w:rsidRDefault="005B301B">
            <w:pPr>
              <w:pStyle w:val="ConsPlusNormal"/>
              <w:jc w:val="center"/>
            </w:pPr>
            <w:r>
              <w:t>4.</w:t>
            </w:r>
          </w:p>
        </w:tc>
        <w:tc>
          <w:tcPr>
            <w:tcW w:w="4648" w:type="dxa"/>
            <w:tcBorders>
              <w:top w:val="nil"/>
              <w:left w:val="nil"/>
              <w:bottom w:val="nil"/>
              <w:right w:val="nil"/>
            </w:tcBorders>
          </w:tcPr>
          <w:p w:rsidR="005B301B" w:rsidRDefault="005B301B">
            <w:pPr>
              <w:pStyle w:val="ConsPlusNormal"/>
            </w:pPr>
            <w:r>
              <w:t>Республика Дагестан</w:t>
            </w:r>
          </w:p>
        </w:tc>
        <w:tc>
          <w:tcPr>
            <w:tcW w:w="1870" w:type="dxa"/>
            <w:tcBorders>
              <w:top w:val="nil"/>
              <w:left w:val="nil"/>
              <w:bottom w:val="nil"/>
              <w:right w:val="nil"/>
            </w:tcBorders>
          </w:tcPr>
          <w:p w:rsidR="005B301B" w:rsidRDefault="005B301B">
            <w:pPr>
              <w:pStyle w:val="ConsPlusNormal"/>
              <w:jc w:val="center"/>
            </w:pPr>
            <w:r>
              <w:t>7</w:t>
            </w:r>
          </w:p>
        </w:tc>
        <w:tc>
          <w:tcPr>
            <w:tcW w:w="1870" w:type="dxa"/>
            <w:tcBorders>
              <w:top w:val="nil"/>
              <w:left w:val="nil"/>
              <w:bottom w:val="nil"/>
              <w:right w:val="nil"/>
            </w:tcBorders>
          </w:tcPr>
          <w:p w:rsidR="005B301B" w:rsidRDefault="005B301B">
            <w:pPr>
              <w:pStyle w:val="ConsPlusNormal"/>
              <w:jc w:val="center"/>
            </w:pPr>
            <w:r>
              <w:t>1,5</w:t>
            </w:r>
          </w:p>
        </w:tc>
      </w:tr>
      <w:tr w:rsidR="005B301B">
        <w:tblPrEx>
          <w:tblBorders>
            <w:insideH w:val="none" w:sz="0" w:space="0" w:color="auto"/>
            <w:insideV w:val="none" w:sz="0" w:space="0" w:color="auto"/>
          </w:tblBorders>
        </w:tblPrEx>
        <w:tc>
          <w:tcPr>
            <w:tcW w:w="680" w:type="dxa"/>
            <w:tcBorders>
              <w:top w:val="nil"/>
              <w:left w:val="nil"/>
              <w:bottom w:val="nil"/>
              <w:right w:val="nil"/>
            </w:tcBorders>
          </w:tcPr>
          <w:p w:rsidR="005B301B" w:rsidRDefault="005B301B">
            <w:pPr>
              <w:pStyle w:val="ConsPlusNormal"/>
              <w:jc w:val="center"/>
            </w:pPr>
            <w:r>
              <w:t>5.</w:t>
            </w:r>
          </w:p>
        </w:tc>
        <w:tc>
          <w:tcPr>
            <w:tcW w:w="4648" w:type="dxa"/>
            <w:tcBorders>
              <w:top w:val="nil"/>
              <w:left w:val="nil"/>
              <w:bottom w:val="nil"/>
              <w:right w:val="nil"/>
            </w:tcBorders>
          </w:tcPr>
          <w:p w:rsidR="005B301B" w:rsidRDefault="005B301B">
            <w:pPr>
              <w:pStyle w:val="ConsPlusNormal"/>
            </w:pPr>
            <w:r>
              <w:t>Республика Бурятия</w:t>
            </w:r>
          </w:p>
        </w:tc>
        <w:tc>
          <w:tcPr>
            <w:tcW w:w="1870" w:type="dxa"/>
            <w:tcBorders>
              <w:top w:val="nil"/>
              <w:left w:val="nil"/>
              <w:bottom w:val="nil"/>
              <w:right w:val="nil"/>
            </w:tcBorders>
          </w:tcPr>
          <w:p w:rsidR="005B301B" w:rsidRDefault="005B301B">
            <w:pPr>
              <w:pStyle w:val="ConsPlusNormal"/>
              <w:jc w:val="center"/>
            </w:pPr>
            <w:r>
              <w:t>5</w:t>
            </w:r>
          </w:p>
        </w:tc>
        <w:tc>
          <w:tcPr>
            <w:tcW w:w="1870" w:type="dxa"/>
            <w:tcBorders>
              <w:top w:val="nil"/>
              <w:left w:val="nil"/>
              <w:bottom w:val="nil"/>
              <w:right w:val="nil"/>
            </w:tcBorders>
          </w:tcPr>
          <w:p w:rsidR="005B301B" w:rsidRDefault="005B301B">
            <w:pPr>
              <w:pStyle w:val="ConsPlusNormal"/>
              <w:jc w:val="center"/>
            </w:pPr>
            <w:r>
              <w:t>1,5</w:t>
            </w:r>
          </w:p>
        </w:tc>
      </w:tr>
      <w:tr w:rsidR="005B301B">
        <w:tblPrEx>
          <w:tblBorders>
            <w:insideH w:val="none" w:sz="0" w:space="0" w:color="auto"/>
            <w:insideV w:val="none" w:sz="0" w:space="0" w:color="auto"/>
          </w:tblBorders>
        </w:tblPrEx>
        <w:tc>
          <w:tcPr>
            <w:tcW w:w="680" w:type="dxa"/>
            <w:tcBorders>
              <w:top w:val="nil"/>
              <w:left w:val="nil"/>
              <w:bottom w:val="nil"/>
              <w:right w:val="nil"/>
            </w:tcBorders>
          </w:tcPr>
          <w:p w:rsidR="005B301B" w:rsidRDefault="005B301B">
            <w:pPr>
              <w:pStyle w:val="ConsPlusNormal"/>
              <w:jc w:val="center"/>
            </w:pPr>
            <w:r>
              <w:t>6.</w:t>
            </w:r>
          </w:p>
        </w:tc>
        <w:tc>
          <w:tcPr>
            <w:tcW w:w="4648" w:type="dxa"/>
            <w:tcBorders>
              <w:top w:val="nil"/>
              <w:left w:val="nil"/>
              <w:bottom w:val="nil"/>
              <w:right w:val="nil"/>
            </w:tcBorders>
          </w:tcPr>
          <w:p w:rsidR="005B301B" w:rsidRDefault="005B301B">
            <w:pPr>
              <w:pStyle w:val="ConsPlusNormal"/>
            </w:pPr>
            <w:r>
              <w:t>Республика Северная Осетия - Алания</w:t>
            </w:r>
          </w:p>
        </w:tc>
        <w:tc>
          <w:tcPr>
            <w:tcW w:w="1870" w:type="dxa"/>
            <w:tcBorders>
              <w:top w:val="nil"/>
              <w:left w:val="nil"/>
              <w:bottom w:val="nil"/>
              <w:right w:val="nil"/>
            </w:tcBorders>
          </w:tcPr>
          <w:p w:rsidR="005B301B" w:rsidRDefault="005B301B">
            <w:pPr>
              <w:pStyle w:val="ConsPlusNormal"/>
              <w:jc w:val="center"/>
            </w:pPr>
            <w:r>
              <w:t>3,5</w:t>
            </w:r>
          </w:p>
        </w:tc>
        <w:tc>
          <w:tcPr>
            <w:tcW w:w="1870" w:type="dxa"/>
            <w:tcBorders>
              <w:top w:val="nil"/>
              <w:left w:val="nil"/>
              <w:bottom w:val="nil"/>
              <w:right w:val="nil"/>
            </w:tcBorders>
          </w:tcPr>
          <w:p w:rsidR="005B301B" w:rsidRDefault="005B301B">
            <w:pPr>
              <w:pStyle w:val="ConsPlusNormal"/>
              <w:jc w:val="center"/>
            </w:pPr>
            <w:r>
              <w:t>1,2</w:t>
            </w:r>
          </w:p>
        </w:tc>
      </w:tr>
      <w:tr w:rsidR="005B301B">
        <w:tblPrEx>
          <w:tblBorders>
            <w:insideH w:val="none" w:sz="0" w:space="0" w:color="auto"/>
            <w:insideV w:val="none" w:sz="0" w:space="0" w:color="auto"/>
          </w:tblBorders>
        </w:tblPrEx>
        <w:tc>
          <w:tcPr>
            <w:tcW w:w="680" w:type="dxa"/>
            <w:tcBorders>
              <w:top w:val="nil"/>
              <w:left w:val="nil"/>
              <w:bottom w:val="nil"/>
              <w:right w:val="nil"/>
            </w:tcBorders>
          </w:tcPr>
          <w:p w:rsidR="005B301B" w:rsidRDefault="005B301B">
            <w:pPr>
              <w:pStyle w:val="ConsPlusNormal"/>
              <w:jc w:val="center"/>
            </w:pPr>
            <w:r>
              <w:t>7.</w:t>
            </w:r>
          </w:p>
        </w:tc>
        <w:tc>
          <w:tcPr>
            <w:tcW w:w="4648" w:type="dxa"/>
            <w:tcBorders>
              <w:top w:val="nil"/>
              <w:left w:val="nil"/>
              <w:bottom w:val="nil"/>
              <w:right w:val="nil"/>
            </w:tcBorders>
          </w:tcPr>
          <w:p w:rsidR="005B301B" w:rsidRDefault="005B301B">
            <w:pPr>
              <w:pStyle w:val="ConsPlusNormal"/>
            </w:pPr>
            <w:r>
              <w:t>Иркутская область</w:t>
            </w:r>
          </w:p>
        </w:tc>
        <w:tc>
          <w:tcPr>
            <w:tcW w:w="1870" w:type="dxa"/>
            <w:tcBorders>
              <w:top w:val="nil"/>
              <w:left w:val="nil"/>
              <w:bottom w:val="nil"/>
              <w:right w:val="nil"/>
            </w:tcBorders>
          </w:tcPr>
          <w:p w:rsidR="005B301B" w:rsidRDefault="005B301B">
            <w:pPr>
              <w:pStyle w:val="ConsPlusNormal"/>
              <w:jc w:val="center"/>
            </w:pPr>
            <w:r>
              <w:t>2,5</w:t>
            </w:r>
          </w:p>
        </w:tc>
        <w:tc>
          <w:tcPr>
            <w:tcW w:w="1870" w:type="dxa"/>
            <w:tcBorders>
              <w:top w:val="nil"/>
              <w:left w:val="nil"/>
              <w:bottom w:val="nil"/>
              <w:right w:val="nil"/>
            </w:tcBorders>
          </w:tcPr>
          <w:p w:rsidR="005B301B" w:rsidRDefault="005B301B">
            <w:pPr>
              <w:pStyle w:val="ConsPlusNormal"/>
              <w:jc w:val="center"/>
            </w:pPr>
            <w:r>
              <w:t>1,2</w:t>
            </w:r>
          </w:p>
        </w:tc>
      </w:tr>
      <w:tr w:rsidR="005B301B">
        <w:tblPrEx>
          <w:tblBorders>
            <w:insideH w:val="none" w:sz="0" w:space="0" w:color="auto"/>
            <w:insideV w:val="none" w:sz="0" w:space="0" w:color="auto"/>
          </w:tblBorders>
        </w:tblPrEx>
        <w:tc>
          <w:tcPr>
            <w:tcW w:w="680" w:type="dxa"/>
            <w:tcBorders>
              <w:top w:val="nil"/>
              <w:left w:val="nil"/>
              <w:bottom w:val="nil"/>
              <w:right w:val="nil"/>
            </w:tcBorders>
          </w:tcPr>
          <w:p w:rsidR="005B301B" w:rsidRDefault="005B301B">
            <w:pPr>
              <w:pStyle w:val="ConsPlusNormal"/>
              <w:jc w:val="center"/>
            </w:pPr>
            <w:r>
              <w:t>8.</w:t>
            </w:r>
          </w:p>
        </w:tc>
        <w:tc>
          <w:tcPr>
            <w:tcW w:w="4648" w:type="dxa"/>
            <w:tcBorders>
              <w:top w:val="nil"/>
              <w:left w:val="nil"/>
              <w:bottom w:val="nil"/>
              <w:right w:val="nil"/>
            </w:tcBorders>
          </w:tcPr>
          <w:p w:rsidR="005B301B" w:rsidRDefault="005B301B">
            <w:pPr>
              <w:pStyle w:val="ConsPlusNormal"/>
            </w:pPr>
            <w:r>
              <w:t>Кабардино-Балкарская Республика</w:t>
            </w:r>
          </w:p>
        </w:tc>
        <w:tc>
          <w:tcPr>
            <w:tcW w:w="1870" w:type="dxa"/>
            <w:tcBorders>
              <w:top w:val="nil"/>
              <w:left w:val="nil"/>
              <w:bottom w:val="nil"/>
              <w:right w:val="nil"/>
            </w:tcBorders>
          </w:tcPr>
          <w:p w:rsidR="005B301B" w:rsidRDefault="005B301B">
            <w:pPr>
              <w:pStyle w:val="ConsPlusNormal"/>
              <w:jc w:val="center"/>
            </w:pPr>
            <w:r>
              <w:t>2</w:t>
            </w:r>
          </w:p>
        </w:tc>
        <w:tc>
          <w:tcPr>
            <w:tcW w:w="1870" w:type="dxa"/>
            <w:tcBorders>
              <w:top w:val="nil"/>
              <w:left w:val="nil"/>
              <w:bottom w:val="nil"/>
              <w:right w:val="nil"/>
            </w:tcBorders>
          </w:tcPr>
          <w:p w:rsidR="005B301B" w:rsidRDefault="005B301B">
            <w:pPr>
              <w:pStyle w:val="ConsPlusNormal"/>
              <w:jc w:val="center"/>
            </w:pPr>
            <w:r>
              <w:t>1,2</w:t>
            </w:r>
          </w:p>
        </w:tc>
      </w:tr>
      <w:tr w:rsidR="005B301B">
        <w:tblPrEx>
          <w:tblBorders>
            <w:insideH w:val="none" w:sz="0" w:space="0" w:color="auto"/>
            <w:insideV w:val="none" w:sz="0" w:space="0" w:color="auto"/>
          </w:tblBorders>
        </w:tblPrEx>
        <w:tc>
          <w:tcPr>
            <w:tcW w:w="680" w:type="dxa"/>
            <w:tcBorders>
              <w:top w:val="nil"/>
              <w:left w:val="nil"/>
              <w:bottom w:val="nil"/>
              <w:right w:val="nil"/>
            </w:tcBorders>
          </w:tcPr>
          <w:p w:rsidR="005B301B" w:rsidRDefault="005B301B">
            <w:pPr>
              <w:pStyle w:val="ConsPlusNormal"/>
              <w:jc w:val="center"/>
            </w:pPr>
            <w:r>
              <w:t>9.</w:t>
            </w:r>
          </w:p>
        </w:tc>
        <w:tc>
          <w:tcPr>
            <w:tcW w:w="4648" w:type="dxa"/>
            <w:tcBorders>
              <w:top w:val="nil"/>
              <w:left w:val="nil"/>
              <w:bottom w:val="nil"/>
              <w:right w:val="nil"/>
            </w:tcBorders>
          </w:tcPr>
          <w:p w:rsidR="005B301B" w:rsidRDefault="005B301B">
            <w:pPr>
              <w:pStyle w:val="ConsPlusNormal"/>
            </w:pPr>
            <w:r>
              <w:t>Республика Ингушетия</w:t>
            </w:r>
          </w:p>
        </w:tc>
        <w:tc>
          <w:tcPr>
            <w:tcW w:w="1870" w:type="dxa"/>
            <w:tcBorders>
              <w:top w:val="nil"/>
              <w:left w:val="nil"/>
              <w:bottom w:val="nil"/>
              <w:right w:val="nil"/>
            </w:tcBorders>
          </w:tcPr>
          <w:p w:rsidR="005B301B" w:rsidRDefault="005B301B">
            <w:pPr>
              <w:pStyle w:val="ConsPlusNormal"/>
              <w:jc w:val="center"/>
            </w:pPr>
            <w:r>
              <w:t>1,8</w:t>
            </w:r>
          </w:p>
        </w:tc>
        <w:tc>
          <w:tcPr>
            <w:tcW w:w="1870" w:type="dxa"/>
            <w:tcBorders>
              <w:top w:val="nil"/>
              <w:left w:val="nil"/>
              <w:bottom w:val="nil"/>
              <w:right w:val="nil"/>
            </w:tcBorders>
          </w:tcPr>
          <w:p w:rsidR="005B301B" w:rsidRDefault="005B301B">
            <w:pPr>
              <w:pStyle w:val="ConsPlusNormal"/>
              <w:jc w:val="center"/>
            </w:pPr>
            <w:r>
              <w:t>1,2</w:t>
            </w:r>
          </w:p>
        </w:tc>
      </w:tr>
      <w:tr w:rsidR="005B301B">
        <w:tblPrEx>
          <w:tblBorders>
            <w:insideH w:val="none" w:sz="0" w:space="0" w:color="auto"/>
            <w:insideV w:val="none" w:sz="0" w:space="0" w:color="auto"/>
          </w:tblBorders>
        </w:tblPrEx>
        <w:tc>
          <w:tcPr>
            <w:tcW w:w="680" w:type="dxa"/>
            <w:tcBorders>
              <w:top w:val="nil"/>
              <w:left w:val="nil"/>
              <w:bottom w:val="nil"/>
              <w:right w:val="nil"/>
            </w:tcBorders>
          </w:tcPr>
          <w:p w:rsidR="005B301B" w:rsidRDefault="005B301B">
            <w:pPr>
              <w:pStyle w:val="ConsPlusNormal"/>
              <w:jc w:val="center"/>
            </w:pPr>
            <w:r>
              <w:t>10.</w:t>
            </w:r>
          </w:p>
        </w:tc>
        <w:tc>
          <w:tcPr>
            <w:tcW w:w="4648" w:type="dxa"/>
            <w:tcBorders>
              <w:top w:val="nil"/>
              <w:left w:val="nil"/>
              <w:bottom w:val="nil"/>
              <w:right w:val="nil"/>
            </w:tcBorders>
          </w:tcPr>
          <w:p w:rsidR="005B301B" w:rsidRDefault="005B301B">
            <w:pPr>
              <w:pStyle w:val="ConsPlusNormal"/>
            </w:pPr>
            <w:r>
              <w:t>Карачаево-Черкесская Республика</w:t>
            </w:r>
          </w:p>
        </w:tc>
        <w:tc>
          <w:tcPr>
            <w:tcW w:w="1870" w:type="dxa"/>
            <w:tcBorders>
              <w:top w:val="nil"/>
              <w:left w:val="nil"/>
              <w:bottom w:val="nil"/>
              <w:right w:val="nil"/>
            </w:tcBorders>
          </w:tcPr>
          <w:p w:rsidR="005B301B" w:rsidRDefault="005B301B">
            <w:pPr>
              <w:pStyle w:val="ConsPlusNormal"/>
              <w:jc w:val="center"/>
            </w:pPr>
            <w:r>
              <w:t>1,8</w:t>
            </w:r>
          </w:p>
        </w:tc>
        <w:tc>
          <w:tcPr>
            <w:tcW w:w="1870" w:type="dxa"/>
            <w:tcBorders>
              <w:top w:val="nil"/>
              <w:left w:val="nil"/>
              <w:bottom w:val="nil"/>
              <w:right w:val="nil"/>
            </w:tcBorders>
          </w:tcPr>
          <w:p w:rsidR="005B301B" w:rsidRDefault="005B301B">
            <w:pPr>
              <w:pStyle w:val="ConsPlusNormal"/>
              <w:jc w:val="center"/>
            </w:pPr>
            <w:r>
              <w:t>1,2</w:t>
            </w:r>
          </w:p>
        </w:tc>
      </w:tr>
      <w:tr w:rsidR="005B301B">
        <w:tblPrEx>
          <w:tblBorders>
            <w:insideH w:val="none" w:sz="0" w:space="0" w:color="auto"/>
            <w:insideV w:val="none" w:sz="0" w:space="0" w:color="auto"/>
          </w:tblBorders>
        </w:tblPrEx>
        <w:tc>
          <w:tcPr>
            <w:tcW w:w="680" w:type="dxa"/>
            <w:tcBorders>
              <w:top w:val="nil"/>
              <w:left w:val="nil"/>
              <w:bottom w:val="nil"/>
              <w:right w:val="nil"/>
            </w:tcBorders>
          </w:tcPr>
          <w:p w:rsidR="005B301B" w:rsidRDefault="005B301B">
            <w:pPr>
              <w:pStyle w:val="ConsPlusNormal"/>
              <w:jc w:val="center"/>
            </w:pPr>
            <w:r>
              <w:t>11.</w:t>
            </w:r>
          </w:p>
        </w:tc>
        <w:tc>
          <w:tcPr>
            <w:tcW w:w="4648" w:type="dxa"/>
            <w:tcBorders>
              <w:top w:val="nil"/>
              <w:left w:val="nil"/>
              <w:bottom w:val="nil"/>
              <w:right w:val="nil"/>
            </w:tcBorders>
          </w:tcPr>
          <w:p w:rsidR="005B301B" w:rsidRDefault="005B301B">
            <w:pPr>
              <w:pStyle w:val="ConsPlusNormal"/>
            </w:pPr>
            <w:r>
              <w:t>Республика Тыва</w:t>
            </w:r>
          </w:p>
        </w:tc>
        <w:tc>
          <w:tcPr>
            <w:tcW w:w="1870" w:type="dxa"/>
            <w:tcBorders>
              <w:top w:val="nil"/>
              <w:left w:val="nil"/>
              <w:bottom w:val="nil"/>
              <w:right w:val="nil"/>
            </w:tcBorders>
          </w:tcPr>
          <w:p w:rsidR="005B301B" w:rsidRDefault="005B301B">
            <w:pPr>
              <w:pStyle w:val="ConsPlusNormal"/>
              <w:jc w:val="center"/>
            </w:pPr>
            <w:r>
              <w:t>1,8</w:t>
            </w:r>
          </w:p>
        </w:tc>
        <w:tc>
          <w:tcPr>
            <w:tcW w:w="1870" w:type="dxa"/>
            <w:tcBorders>
              <w:top w:val="nil"/>
              <w:left w:val="nil"/>
              <w:bottom w:val="nil"/>
              <w:right w:val="nil"/>
            </w:tcBorders>
          </w:tcPr>
          <w:p w:rsidR="005B301B" w:rsidRDefault="005B301B">
            <w:pPr>
              <w:pStyle w:val="ConsPlusNormal"/>
              <w:jc w:val="center"/>
            </w:pPr>
            <w:r>
              <w:t>1,2</w:t>
            </w:r>
          </w:p>
        </w:tc>
      </w:tr>
      <w:tr w:rsidR="005B301B">
        <w:tblPrEx>
          <w:tblBorders>
            <w:insideH w:val="none" w:sz="0" w:space="0" w:color="auto"/>
            <w:insideV w:val="none" w:sz="0" w:space="0" w:color="auto"/>
          </w:tblBorders>
        </w:tblPrEx>
        <w:tc>
          <w:tcPr>
            <w:tcW w:w="680" w:type="dxa"/>
            <w:tcBorders>
              <w:top w:val="nil"/>
              <w:left w:val="nil"/>
              <w:bottom w:val="nil"/>
              <w:right w:val="nil"/>
            </w:tcBorders>
          </w:tcPr>
          <w:p w:rsidR="005B301B" w:rsidRDefault="005B301B">
            <w:pPr>
              <w:pStyle w:val="ConsPlusNormal"/>
              <w:jc w:val="center"/>
            </w:pPr>
            <w:r>
              <w:t>12.</w:t>
            </w:r>
          </w:p>
        </w:tc>
        <w:tc>
          <w:tcPr>
            <w:tcW w:w="4648" w:type="dxa"/>
            <w:tcBorders>
              <w:top w:val="nil"/>
              <w:left w:val="nil"/>
              <w:bottom w:val="nil"/>
              <w:right w:val="nil"/>
            </w:tcBorders>
          </w:tcPr>
          <w:p w:rsidR="005B301B" w:rsidRDefault="005B301B">
            <w:pPr>
              <w:pStyle w:val="ConsPlusNormal"/>
            </w:pPr>
            <w:r>
              <w:t>Ставропольский край</w:t>
            </w:r>
          </w:p>
        </w:tc>
        <w:tc>
          <w:tcPr>
            <w:tcW w:w="1870" w:type="dxa"/>
            <w:tcBorders>
              <w:top w:val="nil"/>
              <w:left w:val="nil"/>
              <w:bottom w:val="nil"/>
              <w:right w:val="nil"/>
            </w:tcBorders>
          </w:tcPr>
          <w:p w:rsidR="005B301B" w:rsidRDefault="005B301B">
            <w:pPr>
              <w:pStyle w:val="ConsPlusNormal"/>
              <w:jc w:val="center"/>
            </w:pPr>
            <w:r>
              <w:t>1,6</w:t>
            </w:r>
          </w:p>
        </w:tc>
        <w:tc>
          <w:tcPr>
            <w:tcW w:w="1870" w:type="dxa"/>
            <w:tcBorders>
              <w:top w:val="nil"/>
              <w:left w:val="nil"/>
              <w:bottom w:val="nil"/>
              <w:right w:val="nil"/>
            </w:tcBorders>
          </w:tcPr>
          <w:p w:rsidR="005B301B" w:rsidRDefault="005B301B">
            <w:pPr>
              <w:pStyle w:val="ConsPlusNormal"/>
              <w:jc w:val="center"/>
            </w:pPr>
            <w:r>
              <w:t>1</w:t>
            </w:r>
          </w:p>
        </w:tc>
      </w:tr>
      <w:tr w:rsidR="005B301B">
        <w:tblPrEx>
          <w:tblBorders>
            <w:insideH w:val="none" w:sz="0" w:space="0" w:color="auto"/>
            <w:insideV w:val="none" w:sz="0" w:space="0" w:color="auto"/>
          </w:tblBorders>
        </w:tblPrEx>
        <w:tc>
          <w:tcPr>
            <w:tcW w:w="680" w:type="dxa"/>
            <w:tcBorders>
              <w:top w:val="nil"/>
              <w:left w:val="nil"/>
              <w:bottom w:val="nil"/>
              <w:right w:val="nil"/>
            </w:tcBorders>
          </w:tcPr>
          <w:p w:rsidR="005B301B" w:rsidRDefault="005B301B">
            <w:pPr>
              <w:pStyle w:val="ConsPlusNormal"/>
              <w:jc w:val="center"/>
            </w:pPr>
            <w:r>
              <w:t>13.</w:t>
            </w:r>
          </w:p>
        </w:tc>
        <w:tc>
          <w:tcPr>
            <w:tcW w:w="4648" w:type="dxa"/>
            <w:tcBorders>
              <w:top w:val="nil"/>
              <w:left w:val="nil"/>
              <w:bottom w:val="nil"/>
              <w:right w:val="nil"/>
            </w:tcBorders>
          </w:tcPr>
          <w:p w:rsidR="005B301B" w:rsidRDefault="005B301B">
            <w:pPr>
              <w:pStyle w:val="ConsPlusNormal"/>
            </w:pPr>
            <w:r>
              <w:t>Красноярский край</w:t>
            </w:r>
          </w:p>
        </w:tc>
        <w:tc>
          <w:tcPr>
            <w:tcW w:w="1870" w:type="dxa"/>
            <w:tcBorders>
              <w:top w:val="nil"/>
              <w:left w:val="nil"/>
              <w:bottom w:val="nil"/>
              <w:right w:val="nil"/>
            </w:tcBorders>
          </w:tcPr>
          <w:p w:rsidR="005B301B" w:rsidRDefault="005B301B">
            <w:pPr>
              <w:pStyle w:val="ConsPlusNormal"/>
              <w:jc w:val="center"/>
            </w:pPr>
            <w:r>
              <w:t>1,5</w:t>
            </w:r>
          </w:p>
        </w:tc>
        <w:tc>
          <w:tcPr>
            <w:tcW w:w="1870" w:type="dxa"/>
            <w:tcBorders>
              <w:top w:val="nil"/>
              <w:left w:val="nil"/>
              <w:bottom w:val="nil"/>
              <w:right w:val="nil"/>
            </w:tcBorders>
          </w:tcPr>
          <w:p w:rsidR="005B301B" w:rsidRDefault="005B301B">
            <w:pPr>
              <w:pStyle w:val="ConsPlusNormal"/>
              <w:jc w:val="center"/>
            </w:pPr>
            <w:r>
              <w:t>1</w:t>
            </w:r>
          </w:p>
        </w:tc>
      </w:tr>
      <w:tr w:rsidR="005B301B">
        <w:tblPrEx>
          <w:tblBorders>
            <w:insideH w:val="none" w:sz="0" w:space="0" w:color="auto"/>
            <w:insideV w:val="none" w:sz="0" w:space="0" w:color="auto"/>
          </w:tblBorders>
        </w:tblPrEx>
        <w:tc>
          <w:tcPr>
            <w:tcW w:w="680" w:type="dxa"/>
            <w:tcBorders>
              <w:top w:val="nil"/>
              <w:left w:val="nil"/>
              <w:bottom w:val="nil"/>
              <w:right w:val="nil"/>
            </w:tcBorders>
          </w:tcPr>
          <w:p w:rsidR="005B301B" w:rsidRDefault="005B301B">
            <w:pPr>
              <w:pStyle w:val="ConsPlusNormal"/>
              <w:jc w:val="center"/>
            </w:pPr>
            <w:r>
              <w:t>14.</w:t>
            </w:r>
          </w:p>
        </w:tc>
        <w:tc>
          <w:tcPr>
            <w:tcW w:w="4648" w:type="dxa"/>
            <w:tcBorders>
              <w:top w:val="nil"/>
              <w:left w:val="nil"/>
              <w:bottom w:val="nil"/>
              <w:right w:val="nil"/>
            </w:tcBorders>
          </w:tcPr>
          <w:p w:rsidR="005B301B" w:rsidRDefault="005B301B">
            <w:pPr>
              <w:pStyle w:val="ConsPlusNormal"/>
            </w:pPr>
            <w:r>
              <w:t>Кемеровская область</w:t>
            </w:r>
          </w:p>
        </w:tc>
        <w:tc>
          <w:tcPr>
            <w:tcW w:w="1870" w:type="dxa"/>
            <w:tcBorders>
              <w:top w:val="nil"/>
              <w:left w:val="nil"/>
              <w:bottom w:val="nil"/>
              <w:right w:val="nil"/>
            </w:tcBorders>
          </w:tcPr>
          <w:p w:rsidR="005B301B" w:rsidRDefault="005B301B">
            <w:pPr>
              <w:pStyle w:val="ConsPlusNormal"/>
              <w:jc w:val="center"/>
            </w:pPr>
            <w:r>
              <w:t>1,45</w:t>
            </w:r>
          </w:p>
        </w:tc>
        <w:tc>
          <w:tcPr>
            <w:tcW w:w="1870" w:type="dxa"/>
            <w:tcBorders>
              <w:top w:val="nil"/>
              <w:left w:val="nil"/>
              <w:bottom w:val="nil"/>
              <w:right w:val="nil"/>
            </w:tcBorders>
          </w:tcPr>
          <w:p w:rsidR="005B301B" w:rsidRDefault="005B301B">
            <w:pPr>
              <w:pStyle w:val="ConsPlusNormal"/>
              <w:jc w:val="center"/>
            </w:pPr>
            <w:r>
              <w:t>1</w:t>
            </w:r>
          </w:p>
        </w:tc>
      </w:tr>
      <w:tr w:rsidR="005B301B">
        <w:tblPrEx>
          <w:tblBorders>
            <w:insideH w:val="none" w:sz="0" w:space="0" w:color="auto"/>
            <w:insideV w:val="none" w:sz="0" w:space="0" w:color="auto"/>
          </w:tblBorders>
        </w:tblPrEx>
        <w:tc>
          <w:tcPr>
            <w:tcW w:w="680" w:type="dxa"/>
            <w:tcBorders>
              <w:top w:val="nil"/>
              <w:left w:val="nil"/>
              <w:bottom w:val="nil"/>
              <w:right w:val="nil"/>
            </w:tcBorders>
          </w:tcPr>
          <w:p w:rsidR="005B301B" w:rsidRDefault="005B301B">
            <w:pPr>
              <w:pStyle w:val="ConsPlusNormal"/>
              <w:jc w:val="center"/>
            </w:pPr>
            <w:r>
              <w:t>15.</w:t>
            </w:r>
          </w:p>
        </w:tc>
        <w:tc>
          <w:tcPr>
            <w:tcW w:w="4648" w:type="dxa"/>
            <w:tcBorders>
              <w:top w:val="nil"/>
              <w:left w:val="nil"/>
              <w:bottom w:val="nil"/>
              <w:right w:val="nil"/>
            </w:tcBorders>
          </w:tcPr>
          <w:p w:rsidR="005B301B" w:rsidRDefault="005B301B">
            <w:pPr>
              <w:pStyle w:val="ConsPlusNormal"/>
            </w:pPr>
            <w:r>
              <w:t>Алтайский край</w:t>
            </w:r>
          </w:p>
        </w:tc>
        <w:tc>
          <w:tcPr>
            <w:tcW w:w="1870" w:type="dxa"/>
            <w:tcBorders>
              <w:top w:val="nil"/>
              <w:left w:val="nil"/>
              <w:bottom w:val="nil"/>
              <w:right w:val="nil"/>
            </w:tcBorders>
          </w:tcPr>
          <w:p w:rsidR="005B301B" w:rsidRDefault="005B301B">
            <w:pPr>
              <w:pStyle w:val="ConsPlusNormal"/>
              <w:jc w:val="center"/>
            </w:pPr>
            <w:r>
              <w:t>1,4</w:t>
            </w:r>
          </w:p>
        </w:tc>
        <w:tc>
          <w:tcPr>
            <w:tcW w:w="1870" w:type="dxa"/>
            <w:tcBorders>
              <w:top w:val="nil"/>
              <w:left w:val="nil"/>
              <w:bottom w:val="nil"/>
              <w:right w:val="nil"/>
            </w:tcBorders>
          </w:tcPr>
          <w:p w:rsidR="005B301B" w:rsidRDefault="005B301B">
            <w:pPr>
              <w:pStyle w:val="ConsPlusNormal"/>
              <w:jc w:val="center"/>
            </w:pPr>
            <w:r>
              <w:t>1</w:t>
            </w:r>
          </w:p>
        </w:tc>
      </w:tr>
      <w:tr w:rsidR="005B301B">
        <w:tblPrEx>
          <w:tblBorders>
            <w:insideH w:val="none" w:sz="0" w:space="0" w:color="auto"/>
            <w:insideV w:val="none" w:sz="0" w:space="0" w:color="auto"/>
          </w:tblBorders>
        </w:tblPrEx>
        <w:tc>
          <w:tcPr>
            <w:tcW w:w="680" w:type="dxa"/>
            <w:tcBorders>
              <w:top w:val="nil"/>
              <w:left w:val="nil"/>
              <w:bottom w:val="nil"/>
              <w:right w:val="nil"/>
            </w:tcBorders>
          </w:tcPr>
          <w:p w:rsidR="005B301B" w:rsidRDefault="005B301B">
            <w:pPr>
              <w:pStyle w:val="ConsPlusNormal"/>
              <w:jc w:val="center"/>
            </w:pPr>
            <w:r>
              <w:t>16.</w:t>
            </w:r>
          </w:p>
        </w:tc>
        <w:tc>
          <w:tcPr>
            <w:tcW w:w="4648" w:type="dxa"/>
            <w:tcBorders>
              <w:top w:val="nil"/>
              <w:left w:val="nil"/>
              <w:bottom w:val="nil"/>
              <w:right w:val="nil"/>
            </w:tcBorders>
          </w:tcPr>
          <w:p w:rsidR="005B301B" w:rsidRDefault="005B301B">
            <w:pPr>
              <w:pStyle w:val="ConsPlusNormal"/>
            </w:pPr>
            <w:r>
              <w:t>Приморский край</w:t>
            </w:r>
          </w:p>
        </w:tc>
        <w:tc>
          <w:tcPr>
            <w:tcW w:w="1870" w:type="dxa"/>
            <w:tcBorders>
              <w:top w:val="nil"/>
              <w:left w:val="nil"/>
              <w:bottom w:val="nil"/>
              <w:right w:val="nil"/>
            </w:tcBorders>
          </w:tcPr>
          <w:p w:rsidR="005B301B" w:rsidRDefault="005B301B">
            <w:pPr>
              <w:pStyle w:val="ConsPlusNormal"/>
              <w:jc w:val="center"/>
            </w:pPr>
            <w:r>
              <w:t>1,4</w:t>
            </w:r>
          </w:p>
        </w:tc>
        <w:tc>
          <w:tcPr>
            <w:tcW w:w="1870" w:type="dxa"/>
            <w:tcBorders>
              <w:top w:val="nil"/>
              <w:left w:val="nil"/>
              <w:bottom w:val="nil"/>
              <w:right w:val="nil"/>
            </w:tcBorders>
          </w:tcPr>
          <w:p w:rsidR="005B301B" w:rsidRDefault="005B301B">
            <w:pPr>
              <w:pStyle w:val="ConsPlusNormal"/>
              <w:jc w:val="center"/>
            </w:pPr>
            <w:r>
              <w:t>1</w:t>
            </w:r>
          </w:p>
        </w:tc>
      </w:tr>
      <w:tr w:rsidR="005B301B">
        <w:tblPrEx>
          <w:tblBorders>
            <w:insideH w:val="none" w:sz="0" w:space="0" w:color="auto"/>
            <w:insideV w:val="none" w:sz="0" w:space="0" w:color="auto"/>
          </w:tblBorders>
        </w:tblPrEx>
        <w:tc>
          <w:tcPr>
            <w:tcW w:w="680" w:type="dxa"/>
            <w:tcBorders>
              <w:top w:val="nil"/>
              <w:left w:val="nil"/>
              <w:bottom w:val="nil"/>
              <w:right w:val="nil"/>
            </w:tcBorders>
          </w:tcPr>
          <w:p w:rsidR="005B301B" w:rsidRDefault="005B301B">
            <w:pPr>
              <w:pStyle w:val="ConsPlusNormal"/>
              <w:jc w:val="center"/>
            </w:pPr>
            <w:r>
              <w:t>17.</w:t>
            </w:r>
          </w:p>
        </w:tc>
        <w:tc>
          <w:tcPr>
            <w:tcW w:w="4648" w:type="dxa"/>
            <w:tcBorders>
              <w:top w:val="nil"/>
              <w:left w:val="nil"/>
              <w:bottom w:val="nil"/>
              <w:right w:val="nil"/>
            </w:tcBorders>
          </w:tcPr>
          <w:p w:rsidR="005B301B" w:rsidRDefault="005B301B">
            <w:pPr>
              <w:pStyle w:val="ConsPlusNormal"/>
            </w:pPr>
            <w:r>
              <w:t>Хабаровский край</w:t>
            </w:r>
          </w:p>
        </w:tc>
        <w:tc>
          <w:tcPr>
            <w:tcW w:w="1870" w:type="dxa"/>
            <w:tcBorders>
              <w:top w:val="nil"/>
              <w:left w:val="nil"/>
              <w:bottom w:val="nil"/>
              <w:right w:val="nil"/>
            </w:tcBorders>
          </w:tcPr>
          <w:p w:rsidR="005B301B" w:rsidRDefault="005B301B">
            <w:pPr>
              <w:pStyle w:val="ConsPlusNormal"/>
              <w:jc w:val="center"/>
            </w:pPr>
            <w:r>
              <w:t>1,3</w:t>
            </w:r>
          </w:p>
        </w:tc>
        <w:tc>
          <w:tcPr>
            <w:tcW w:w="1870" w:type="dxa"/>
            <w:tcBorders>
              <w:top w:val="nil"/>
              <w:left w:val="nil"/>
              <w:bottom w:val="nil"/>
              <w:right w:val="nil"/>
            </w:tcBorders>
          </w:tcPr>
          <w:p w:rsidR="005B301B" w:rsidRDefault="005B301B">
            <w:pPr>
              <w:pStyle w:val="ConsPlusNormal"/>
              <w:jc w:val="center"/>
            </w:pPr>
            <w:r>
              <w:t>1</w:t>
            </w:r>
          </w:p>
        </w:tc>
      </w:tr>
      <w:tr w:rsidR="005B301B">
        <w:tblPrEx>
          <w:tblBorders>
            <w:insideH w:val="none" w:sz="0" w:space="0" w:color="auto"/>
            <w:insideV w:val="none" w:sz="0" w:space="0" w:color="auto"/>
          </w:tblBorders>
        </w:tblPrEx>
        <w:tc>
          <w:tcPr>
            <w:tcW w:w="680" w:type="dxa"/>
            <w:tcBorders>
              <w:top w:val="nil"/>
              <w:left w:val="nil"/>
              <w:bottom w:val="nil"/>
              <w:right w:val="nil"/>
            </w:tcBorders>
          </w:tcPr>
          <w:p w:rsidR="005B301B" w:rsidRDefault="005B301B">
            <w:pPr>
              <w:pStyle w:val="ConsPlusNormal"/>
              <w:jc w:val="center"/>
            </w:pPr>
            <w:r>
              <w:t>18.</w:t>
            </w:r>
          </w:p>
        </w:tc>
        <w:tc>
          <w:tcPr>
            <w:tcW w:w="4648" w:type="dxa"/>
            <w:tcBorders>
              <w:top w:val="nil"/>
              <w:left w:val="nil"/>
              <w:bottom w:val="nil"/>
              <w:right w:val="nil"/>
            </w:tcBorders>
          </w:tcPr>
          <w:p w:rsidR="005B301B" w:rsidRDefault="005B301B">
            <w:pPr>
              <w:pStyle w:val="ConsPlusNormal"/>
            </w:pPr>
            <w:r>
              <w:t>Забайкальский край</w:t>
            </w:r>
          </w:p>
        </w:tc>
        <w:tc>
          <w:tcPr>
            <w:tcW w:w="1870" w:type="dxa"/>
            <w:tcBorders>
              <w:top w:val="nil"/>
              <w:left w:val="nil"/>
              <w:bottom w:val="nil"/>
              <w:right w:val="nil"/>
            </w:tcBorders>
          </w:tcPr>
          <w:p w:rsidR="005B301B" w:rsidRDefault="005B301B">
            <w:pPr>
              <w:pStyle w:val="ConsPlusNormal"/>
              <w:jc w:val="center"/>
            </w:pPr>
            <w:r>
              <w:t>1,25</w:t>
            </w:r>
          </w:p>
        </w:tc>
        <w:tc>
          <w:tcPr>
            <w:tcW w:w="1870" w:type="dxa"/>
            <w:tcBorders>
              <w:top w:val="nil"/>
              <w:left w:val="nil"/>
              <w:bottom w:val="nil"/>
              <w:right w:val="nil"/>
            </w:tcBorders>
          </w:tcPr>
          <w:p w:rsidR="005B301B" w:rsidRDefault="005B301B">
            <w:pPr>
              <w:pStyle w:val="ConsPlusNormal"/>
              <w:jc w:val="center"/>
            </w:pPr>
            <w:r>
              <w:t>1</w:t>
            </w:r>
          </w:p>
        </w:tc>
      </w:tr>
      <w:tr w:rsidR="005B301B">
        <w:tblPrEx>
          <w:tblBorders>
            <w:insideH w:val="none" w:sz="0" w:space="0" w:color="auto"/>
            <w:insideV w:val="none" w:sz="0" w:space="0" w:color="auto"/>
          </w:tblBorders>
        </w:tblPrEx>
        <w:tc>
          <w:tcPr>
            <w:tcW w:w="680" w:type="dxa"/>
            <w:tcBorders>
              <w:top w:val="nil"/>
              <w:left w:val="nil"/>
              <w:bottom w:val="nil"/>
              <w:right w:val="nil"/>
            </w:tcBorders>
          </w:tcPr>
          <w:p w:rsidR="005B301B" w:rsidRDefault="005B301B">
            <w:pPr>
              <w:pStyle w:val="ConsPlusNormal"/>
              <w:jc w:val="center"/>
            </w:pPr>
            <w:r>
              <w:t>19.</w:t>
            </w:r>
          </w:p>
        </w:tc>
        <w:tc>
          <w:tcPr>
            <w:tcW w:w="4648" w:type="dxa"/>
            <w:tcBorders>
              <w:top w:val="nil"/>
              <w:left w:val="nil"/>
              <w:bottom w:val="nil"/>
              <w:right w:val="nil"/>
            </w:tcBorders>
          </w:tcPr>
          <w:p w:rsidR="005B301B" w:rsidRDefault="005B301B">
            <w:pPr>
              <w:pStyle w:val="ConsPlusNormal"/>
            </w:pPr>
            <w:r>
              <w:t>Чеченская Республика</w:t>
            </w:r>
          </w:p>
        </w:tc>
        <w:tc>
          <w:tcPr>
            <w:tcW w:w="1870" w:type="dxa"/>
            <w:tcBorders>
              <w:top w:val="nil"/>
              <w:left w:val="nil"/>
              <w:bottom w:val="nil"/>
              <w:right w:val="nil"/>
            </w:tcBorders>
          </w:tcPr>
          <w:p w:rsidR="005B301B" w:rsidRDefault="005B301B">
            <w:pPr>
              <w:pStyle w:val="ConsPlusNormal"/>
              <w:jc w:val="center"/>
            </w:pPr>
            <w:r>
              <w:t>1,15</w:t>
            </w:r>
          </w:p>
        </w:tc>
        <w:tc>
          <w:tcPr>
            <w:tcW w:w="1870" w:type="dxa"/>
            <w:tcBorders>
              <w:top w:val="nil"/>
              <w:left w:val="nil"/>
              <w:bottom w:val="nil"/>
              <w:right w:val="nil"/>
            </w:tcBorders>
          </w:tcPr>
          <w:p w:rsidR="005B301B" w:rsidRDefault="005B301B">
            <w:pPr>
              <w:pStyle w:val="ConsPlusNormal"/>
              <w:jc w:val="center"/>
            </w:pPr>
            <w:r>
              <w:t>1</w:t>
            </w:r>
          </w:p>
        </w:tc>
      </w:tr>
      <w:tr w:rsidR="005B301B">
        <w:tblPrEx>
          <w:tblBorders>
            <w:insideH w:val="none" w:sz="0" w:space="0" w:color="auto"/>
            <w:insideV w:val="none" w:sz="0" w:space="0" w:color="auto"/>
          </w:tblBorders>
        </w:tblPrEx>
        <w:tc>
          <w:tcPr>
            <w:tcW w:w="680" w:type="dxa"/>
            <w:tcBorders>
              <w:top w:val="nil"/>
              <w:left w:val="nil"/>
              <w:bottom w:val="nil"/>
              <w:right w:val="nil"/>
            </w:tcBorders>
          </w:tcPr>
          <w:p w:rsidR="005B301B" w:rsidRDefault="005B301B">
            <w:pPr>
              <w:pStyle w:val="ConsPlusNormal"/>
              <w:jc w:val="center"/>
            </w:pPr>
            <w:r>
              <w:t>20.</w:t>
            </w:r>
          </w:p>
        </w:tc>
        <w:tc>
          <w:tcPr>
            <w:tcW w:w="4648" w:type="dxa"/>
            <w:tcBorders>
              <w:top w:val="nil"/>
              <w:left w:val="nil"/>
              <w:bottom w:val="nil"/>
              <w:right w:val="nil"/>
            </w:tcBorders>
          </w:tcPr>
          <w:p w:rsidR="005B301B" w:rsidRDefault="005B301B">
            <w:pPr>
              <w:pStyle w:val="ConsPlusNormal"/>
            </w:pPr>
            <w:r>
              <w:t>Республика Саха (Якутия)</w:t>
            </w:r>
          </w:p>
        </w:tc>
        <w:tc>
          <w:tcPr>
            <w:tcW w:w="1870" w:type="dxa"/>
            <w:tcBorders>
              <w:top w:val="nil"/>
              <w:left w:val="nil"/>
              <w:bottom w:val="nil"/>
              <w:right w:val="nil"/>
            </w:tcBorders>
          </w:tcPr>
          <w:p w:rsidR="005B301B" w:rsidRDefault="005B301B">
            <w:pPr>
              <w:pStyle w:val="ConsPlusNormal"/>
              <w:jc w:val="center"/>
            </w:pPr>
            <w:r>
              <w:t>1</w:t>
            </w:r>
          </w:p>
        </w:tc>
        <w:tc>
          <w:tcPr>
            <w:tcW w:w="1870" w:type="dxa"/>
            <w:tcBorders>
              <w:top w:val="nil"/>
              <w:left w:val="nil"/>
              <w:bottom w:val="nil"/>
              <w:right w:val="nil"/>
            </w:tcBorders>
          </w:tcPr>
          <w:p w:rsidR="005B301B" w:rsidRDefault="005B301B">
            <w:pPr>
              <w:pStyle w:val="ConsPlusNormal"/>
              <w:jc w:val="center"/>
            </w:pPr>
            <w:r>
              <w:t>1</w:t>
            </w:r>
          </w:p>
        </w:tc>
      </w:tr>
      <w:tr w:rsidR="005B301B">
        <w:tblPrEx>
          <w:tblBorders>
            <w:insideH w:val="none" w:sz="0" w:space="0" w:color="auto"/>
            <w:insideV w:val="none" w:sz="0" w:space="0" w:color="auto"/>
          </w:tblBorders>
        </w:tblPrEx>
        <w:tc>
          <w:tcPr>
            <w:tcW w:w="680" w:type="dxa"/>
            <w:tcBorders>
              <w:top w:val="nil"/>
              <w:left w:val="nil"/>
              <w:bottom w:val="nil"/>
              <w:right w:val="nil"/>
            </w:tcBorders>
          </w:tcPr>
          <w:p w:rsidR="005B301B" w:rsidRDefault="005B301B">
            <w:pPr>
              <w:pStyle w:val="ConsPlusNormal"/>
              <w:jc w:val="center"/>
            </w:pPr>
            <w:r>
              <w:lastRenderedPageBreak/>
              <w:t>21.</w:t>
            </w:r>
          </w:p>
        </w:tc>
        <w:tc>
          <w:tcPr>
            <w:tcW w:w="4648" w:type="dxa"/>
            <w:tcBorders>
              <w:top w:val="nil"/>
              <w:left w:val="nil"/>
              <w:bottom w:val="nil"/>
              <w:right w:val="nil"/>
            </w:tcBorders>
          </w:tcPr>
          <w:p w:rsidR="005B301B" w:rsidRDefault="005B301B">
            <w:pPr>
              <w:pStyle w:val="ConsPlusNormal"/>
            </w:pPr>
            <w:r>
              <w:t>Амурская область</w:t>
            </w:r>
          </w:p>
        </w:tc>
        <w:tc>
          <w:tcPr>
            <w:tcW w:w="1870" w:type="dxa"/>
            <w:tcBorders>
              <w:top w:val="nil"/>
              <w:left w:val="nil"/>
              <w:bottom w:val="nil"/>
              <w:right w:val="nil"/>
            </w:tcBorders>
          </w:tcPr>
          <w:p w:rsidR="005B301B" w:rsidRDefault="005B301B">
            <w:pPr>
              <w:pStyle w:val="ConsPlusNormal"/>
              <w:jc w:val="center"/>
            </w:pPr>
            <w:r>
              <w:t>0,9</w:t>
            </w:r>
          </w:p>
        </w:tc>
        <w:tc>
          <w:tcPr>
            <w:tcW w:w="1870" w:type="dxa"/>
            <w:tcBorders>
              <w:top w:val="nil"/>
              <w:left w:val="nil"/>
              <w:bottom w:val="nil"/>
              <w:right w:val="nil"/>
            </w:tcBorders>
          </w:tcPr>
          <w:p w:rsidR="005B301B" w:rsidRDefault="005B301B">
            <w:pPr>
              <w:pStyle w:val="ConsPlusNormal"/>
              <w:jc w:val="center"/>
            </w:pPr>
            <w:r>
              <w:t>1</w:t>
            </w:r>
          </w:p>
        </w:tc>
      </w:tr>
      <w:tr w:rsidR="005B301B">
        <w:tblPrEx>
          <w:tblBorders>
            <w:insideH w:val="none" w:sz="0" w:space="0" w:color="auto"/>
            <w:insideV w:val="none" w:sz="0" w:space="0" w:color="auto"/>
          </w:tblBorders>
        </w:tblPrEx>
        <w:tc>
          <w:tcPr>
            <w:tcW w:w="680" w:type="dxa"/>
            <w:tcBorders>
              <w:top w:val="nil"/>
              <w:left w:val="nil"/>
              <w:bottom w:val="nil"/>
              <w:right w:val="nil"/>
            </w:tcBorders>
          </w:tcPr>
          <w:p w:rsidR="005B301B" w:rsidRDefault="005B301B">
            <w:pPr>
              <w:pStyle w:val="ConsPlusNormal"/>
              <w:jc w:val="center"/>
            </w:pPr>
            <w:r>
              <w:t>22.</w:t>
            </w:r>
          </w:p>
        </w:tc>
        <w:tc>
          <w:tcPr>
            <w:tcW w:w="4648" w:type="dxa"/>
            <w:tcBorders>
              <w:top w:val="nil"/>
              <w:left w:val="nil"/>
              <w:bottom w:val="nil"/>
              <w:right w:val="nil"/>
            </w:tcBorders>
          </w:tcPr>
          <w:p w:rsidR="005B301B" w:rsidRDefault="005B301B">
            <w:pPr>
              <w:pStyle w:val="ConsPlusNormal"/>
            </w:pPr>
            <w:r>
              <w:t>Республика Адыгея</w:t>
            </w:r>
          </w:p>
        </w:tc>
        <w:tc>
          <w:tcPr>
            <w:tcW w:w="1870" w:type="dxa"/>
            <w:tcBorders>
              <w:top w:val="nil"/>
              <w:left w:val="nil"/>
              <w:bottom w:val="nil"/>
              <w:right w:val="nil"/>
            </w:tcBorders>
          </w:tcPr>
          <w:p w:rsidR="005B301B" w:rsidRDefault="005B301B">
            <w:pPr>
              <w:pStyle w:val="ConsPlusNormal"/>
              <w:jc w:val="center"/>
            </w:pPr>
            <w:r>
              <w:t>0,8</w:t>
            </w:r>
          </w:p>
        </w:tc>
        <w:tc>
          <w:tcPr>
            <w:tcW w:w="1870" w:type="dxa"/>
            <w:tcBorders>
              <w:top w:val="nil"/>
              <w:left w:val="nil"/>
              <w:bottom w:val="nil"/>
              <w:right w:val="nil"/>
            </w:tcBorders>
          </w:tcPr>
          <w:p w:rsidR="005B301B" w:rsidRDefault="005B301B">
            <w:pPr>
              <w:pStyle w:val="ConsPlusNormal"/>
              <w:jc w:val="center"/>
            </w:pPr>
            <w:r>
              <w:t>1</w:t>
            </w:r>
          </w:p>
        </w:tc>
      </w:tr>
      <w:tr w:rsidR="005B301B">
        <w:tblPrEx>
          <w:tblBorders>
            <w:insideH w:val="none" w:sz="0" w:space="0" w:color="auto"/>
            <w:insideV w:val="none" w:sz="0" w:space="0" w:color="auto"/>
          </w:tblBorders>
        </w:tblPrEx>
        <w:tc>
          <w:tcPr>
            <w:tcW w:w="680" w:type="dxa"/>
            <w:tcBorders>
              <w:top w:val="nil"/>
              <w:left w:val="nil"/>
              <w:bottom w:val="nil"/>
              <w:right w:val="nil"/>
            </w:tcBorders>
          </w:tcPr>
          <w:p w:rsidR="005B301B" w:rsidRDefault="005B301B">
            <w:pPr>
              <w:pStyle w:val="ConsPlusNormal"/>
              <w:jc w:val="center"/>
            </w:pPr>
            <w:r>
              <w:t>23.</w:t>
            </w:r>
          </w:p>
        </w:tc>
        <w:tc>
          <w:tcPr>
            <w:tcW w:w="4648" w:type="dxa"/>
            <w:tcBorders>
              <w:top w:val="nil"/>
              <w:left w:val="nil"/>
              <w:bottom w:val="nil"/>
              <w:right w:val="nil"/>
            </w:tcBorders>
          </w:tcPr>
          <w:p w:rsidR="005B301B" w:rsidRDefault="005B301B">
            <w:pPr>
              <w:pStyle w:val="ConsPlusNormal"/>
            </w:pPr>
            <w:r>
              <w:t>Республика Хакасия</w:t>
            </w:r>
          </w:p>
        </w:tc>
        <w:tc>
          <w:tcPr>
            <w:tcW w:w="1870" w:type="dxa"/>
            <w:tcBorders>
              <w:top w:val="nil"/>
              <w:left w:val="nil"/>
              <w:bottom w:val="nil"/>
              <w:right w:val="nil"/>
            </w:tcBorders>
          </w:tcPr>
          <w:p w:rsidR="005B301B" w:rsidRDefault="005B301B">
            <w:pPr>
              <w:pStyle w:val="ConsPlusNormal"/>
              <w:jc w:val="center"/>
            </w:pPr>
            <w:r>
              <w:t>0,75</w:t>
            </w:r>
          </w:p>
        </w:tc>
        <w:tc>
          <w:tcPr>
            <w:tcW w:w="1870" w:type="dxa"/>
            <w:tcBorders>
              <w:top w:val="nil"/>
              <w:left w:val="nil"/>
              <w:bottom w:val="nil"/>
              <w:right w:val="nil"/>
            </w:tcBorders>
          </w:tcPr>
          <w:p w:rsidR="005B301B" w:rsidRDefault="005B301B">
            <w:pPr>
              <w:pStyle w:val="ConsPlusNormal"/>
              <w:jc w:val="center"/>
            </w:pPr>
            <w:r>
              <w:t>1</w:t>
            </w:r>
          </w:p>
        </w:tc>
      </w:tr>
      <w:tr w:rsidR="005B301B">
        <w:tblPrEx>
          <w:tblBorders>
            <w:insideH w:val="none" w:sz="0" w:space="0" w:color="auto"/>
            <w:insideV w:val="none" w:sz="0" w:space="0" w:color="auto"/>
          </w:tblBorders>
        </w:tblPrEx>
        <w:tc>
          <w:tcPr>
            <w:tcW w:w="680" w:type="dxa"/>
            <w:tcBorders>
              <w:top w:val="nil"/>
              <w:left w:val="nil"/>
              <w:bottom w:val="nil"/>
              <w:right w:val="nil"/>
            </w:tcBorders>
          </w:tcPr>
          <w:p w:rsidR="005B301B" w:rsidRDefault="005B301B">
            <w:pPr>
              <w:pStyle w:val="ConsPlusNormal"/>
              <w:jc w:val="center"/>
            </w:pPr>
            <w:r>
              <w:t>24.</w:t>
            </w:r>
          </w:p>
        </w:tc>
        <w:tc>
          <w:tcPr>
            <w:tcW w:w="4648" w:type="dxa"/>
            <w:tcBorders>
              <w:top w:val="nil"/>
              <w:left w:val="nil"/>
              <w:bottom w:val="nil"/>
              <w:right w:val="nil"/>
            </w:tcBorders>
          </w:tcPr>
          <w:p w:rsidR="005B301B" w:rsidRDefault="005B301B">
            <w:pPr>
              <w:pStyle w:val="ConsPlusNormal"/>
            </w:pPr>
            <w:r>
              <w:t>Республика Алтай</w:t>
            </w:r>
          </w:p>
        </w:tc>
        <w:tc>
          <w:tcPr>
            <w:tcW w:w="1870" w:type="dxa"/>
            <w:tcBorders>
              <w:top w:val="nil"/>
              <w:left w:val="nil"/>
              <w:bottom w:val="nil"/>
              <w:right w:val="nil"/>
            </w:tcBorders>
          </w:tcPr>
          <w:p w:rsidR="005B301B" w:rsidRDefault="005B301B">
            <w:pPr>
              <w:pStyle w:val="ConsPlusNormal"/>
              <w:jc w:val="center"/>
            </w:pPr>
            <w:r>
              <w:t>0,65</w:t>
            </w:r>
          </w:p>
        </w:tc>
        <w:tc>
          <w:tcPr>
            <w:tcW w:w="1870" w:type="dxa"/>
            <w:tcBorders>
              <w:top w:val="nil"/>
              <w:left w:val="nil"/>
              <w:bottom w:val="nil"/>
              <w:right w:val="nil"/>
            </w:tcBorders>
          </w:tcPr>
          <w:p w:rsidR="005B301B" w:rsidRDefault="005B301B">
            <w:pPr>
              <w:pStyle w:val="ConsPlusNormal"/>
              <w:jc w:val="center"/>
            </w:pPr>
            <w:r>
              <w:t>1</w:t>
            </w:r>
          </w:p>
        </w:tc>
      </w:tr>
      <w:tr w:rsidR="005B301B">
        <w:tblPrEx>
          <w:tblBorders>
            <w:insideH w:val="none" w:sz="0" w:space="0" w:color="auto"/>
            <w:insideV w:val="none" w:sz="0" w:space="0" w:color="auto"/>
          </w:tblBorders>
        </w:tblPrEx>
        <w:tc>
          <w:tcPr>
            <w:tcW w:w="680" w:type="dxa"/>
            <w:tcBorders>
              <w:top w:val="nil"/>
              <w:left w:val="nil"/>
              <w:bottom w:val="nil"/>
              <w:right w:val="nil"/>
            </w:tcBorders>
          </w:tcPr>
          <w:p w:rsidR="005B301B" w:rsidRDefault="005B301B">
            <w:pPr>
              <w:pStyle w:val="ConsPlusNormal"/>
              <w:jc w:val="center"/>
            </w:pPr>
            <w:r>
              <w:t>25.</w:t>
            </w:r>
          </w:p>
        </w:tc>
        <w:tc>
          <w:tcPr>
            <w:tcW w:w="4648" w:type="dxa"/>
            <w:tcBorders>
              <w:top w:val="nil"/>
              <w:left w:val="nil"/>
              <w:bottom w:val="nil"/>
              <w:right w:val="nil"/>
            </w:tcBorders>
          </w:tcPr>
          <w:p w:rsidR="005B301B" w:rsidRDefault="005B301B">
            <w:pPr>
              <w:pStyle w:val="ConsPlusNormal"/>
            </w:pPr>
            <w:r>
              <w:t>Еврейская автономная область</w:t>
            </w:r>
          </w:p>
        </w:tc>
        <w:tc>
          <w:tcPr>
            <w:tcW w:w="1870" w:type="dxa"/>
            <w:tcBorders>
              <w:top w:val="nil"/>
              <w:left w:val="nil"/>
              <w:bottom w:val="nil"/>
              <w:right w:val="nil"/>
            </w:tcBorders>
          </w:tcPr>
          <w:p w:rsidR="005B301B" w:rsidRDefault="005B301B">
            <w:pPr>
              <w:pStyle w:val="ConsPlusNormal"/>
              <w:jc w:val="center"/>
            </w:pPr>
            <w:r>
              <w:t>0,6</w:t>
            </w:r>
          </w:p>
        </w:tc>
        <w:tc>
          <w:tcPr>
            <w:tcW w:w="1870" w:type="dxa"/>
            <w:tcBorders>
              <w:top w:val="nil"/>
              <w:left w:val="nil"/>
              <w:bottom w:val="nil"/>
              <w:right w:val="nil"/>
            </w:tcBorders>
          </w:tcPr>
          <w:p w:rsidR="005B301B" w:rsidRDefault="005B301B">
            <w:pPr>
              <w:pStyle w:val="ConsPlusNormal"/>
              <w:jc w:val="center"/>
            </w:pPr>
            <w:r>
              <w:t>1</w:t>
            </w:r>
          </w:p>
        </w:tc>
      </w:tr>
      <w:tr w:rsidR="005B301B">
        <w:tblPrEx>
          <w:tblBorders>
            <w:insideH w:val="none" w:sz="0" w:space="0" w:color="auto"/>
            <w:insideV w:val="none" w:sz="0" w:space="0" w:color="auto"/>
          </w:tblBorders>
        </w:tblPrEx>
        <w:tc>
          <w:tcPr>
            <w:tcW w:w="680" w:type="dxa"/>
            <w:tcBorders>
              <w:top w:val="nil"/>
              <w:left w:val="nil"/>
              <w:bottom w:val="nil"/>
              <w:right w:val="nil"/>
            </w:tcBorders>
          </w:tcPr>
          <w:p w:rsidR="005B301B" w:rsidRDefault="005B301B">
            <w:pPr>
              <w:pStyle w:val="ConsPlusNormal"/>
              <w:jc w:val="center"/>
            </w:pPr>
            <w:r>
              <w:t>26.</w:t>
            </w:r>
          </w:p>
        </w:tc>
        <w:tc>
          <w:tcPr>
            <w:tcW w:w="4648" w:type="dxa"/>
            <w:tcBorders>
              <w:top w:val="nil"/>
              <w:left w:val="nil"/>
              <w:bottom w:val="nil"/>
              <w:right w:val="nil"/>
            </w:tcBorders>
          </w:tcPr>
          <w:p w:rsidR="005B301B" w:rsidRDefault="005B301B">
            <w:pPr>
              <w:pStyle w:val="ConsPlusNormal"/>
            </w:pPr>
            <w:r>
              <w:t>Магаданская область</w:t>
            </w:r>
          </w:p>
        </w:tc>
        <w:tc>
          <w:tcPr>
            <w:tcW w:w="1870" w:type="dxa"/>
            <w:tcBorders>
              <w:top w:val="nil"/>
              <w:left w:val="nil"/>
              <w:bottom w:val="nil"/>
              <w:right w:val="nil"/>
            </w:tcBorders>
          </w:tcPr>
          <w:p w:rsidR="005B301B" w:rsidRDefault="005B301B">
            <w:pPr>
              <w:pStyle w:val="ConsPlusNormal"/>
              <w:jc w:val="center"/>
            </w:pPr>
            <w:r>
              <w:t>0,59</w:t>
            </w:r>
          </w:p>
        </w:tc>
        <w:tc>
          <w:tcPr>
            <w:tcW w:w="1870" w:type="dxa"/>
            <w:tcBorders>
              <w:top w:val="nil"/>
              <w:left w:val="nil"/>
              <w:bottom w:val="nil"/>
              <w:right w:val="nil"/>
            </w:tcBorders>
          </w:tcPr>
          <w:p w:rsidR="005B301B" w:rsidRDefault="005B301B">
            <w:pPr>
              <w:pStyle w:val="ConsPlusNormal"/>
              <w:jc w:val="center"/>
            </w:pPr>
            <w:r>
              <w:t>1</w:t>
            </w:r>
          </w:p>
        </w:tc>
      </w:tr>
      <w:tr w:rsidR="005B301B">
        <w:tblPrEx>
          <w:tblBorders>
            <w:insideH w:val="none" w:sz="0" w:space="0" w:color="auto"/>
            <w:insideV w:val="none" w:sz="0" w:space="0" w:color="auto"/>
          </w:tblBorders>
        </w:tblPrEx>
        <w:tc>
          <w:tcPr>
            <w:tcW w:w="680" w:type="dxa"/>
            <w:tcBorders>
              <w:top w:val="nil"/>
              <w:left w:val="nil"/>
              <w:bottom w:val="single" w:sz="4" w:space="0" w:color="auto"/>
              <w:right w:val="nil"/>
            </w:tcBorders>
          </w:tcPr>
          <w:p w:rsidR="005B301B" w:rsidRDefault="005B301B">
            <w:pPr>
              <w:pStyle w:val="ConsPlusNormal"/>
              <w:jc w:val="center"/>
            </w:pPr>
            <w:r>
              <w:t>27.</w:t>
            </w:r>
          </w:p>
        </w:tc>
        <w:tc>
          <w:tcPr>
            <w:tcW w:w="4648" w:type="dxa"/>
            <w:tcBorders>
              <w:top w:val="nil"/>
              <w:left w:val="nil"/>
              <w:bottom w:val="single" w:sz="4" w:space="0" w:color="auto"/>
              <w:right w:val="nil"/>
            </w:tcBorders>
          </w:tcPr>
          <w:p w:rsidR="005B301B" w:rsidRDefault="005B301B">
            <w:pPr>
              <w:pStyle w:val="ConsPlusNormal"/>
            </w:pPr>
            <w:r>
              <w:t>Чукотский автономный округ</w:t>
            </w:r>
          </w:p>
        </w:tc>
        <w:tc>
          <w:tcPr>
            <w:tcW w:w="1870" w:type="dxa"/>
            <w:tcBorders>
              <w:top w:val="nil"/>
              <w:left w:val="nil"/>
              <w:bottom w:val="single" w:sz="4" w:space="0" w:color="auto"/>
              <w:right w:val="nil"/>
            </w:tcBorders>
          </w:tcPr>
          <w:p w:rsidR="005B301B" w:rsidRDefault="005B301B">
            <w:pPr>
              <w:pStyle w:val="ConsPlusNormal"/>
              <w:jc w:val="center"/>
            </w:pPr>
            <w:r>
              <w:t>0,1</w:t>
            </w:r>
          </w:p>
        </w:tc>
        <w:tc>
          <w:tcPr>
            <w:tcW w:w="1870" w:type="dxa"/>
            <w:tcBorders>
              <w:top w:val="nil"/>
              <w:left w:val="nil"/>
              <w:bottom w:val="single" w:sz="4" w:space="0" w:color="auto"/>
              <w:right w:val="nil"/>
            </w:tcBorders>
          </w:tcPr>
          <w:p w:rsidR="005B301B" w:rsidRDefault="005B301B">
            <w:pPr>
              <w:pStyle w:val="ConsPlusNormal"/>
              <w:jc w:val="center"/>
            </w:pPr>
            <w:r>
              <w:t>1</w:t>
            </w:r>
          </w:p>
        </w:tc>
      </w:tr>
    </w:tbl>
    <w:p w:rsidR="005B301B" w:rsidRDefault="005B301B">
      <w:pPr>
        <w:pStyle w:val="ConsPlusNormal"/>
        <w:jc w:val="both"/>
      </w:pPr>
    </w:p>
    <w:p w:rsidR="005B301B" w:rsidRDefault="005B301B">
      <w:pPr>
        <w:pStyle w:val="ConsPlusNormal"/>
        <w:ind w:firstLine="540"/>
        <w:jc w:val="both"/>
      </w:pPr>
      <w:r>
        <w:t>--------------------------------</w:t>
      </w:r>
    </w:p>
    <w:p w:rsidR="005B301B" w:rsidRDefault="005B301B">
      <w:pPr>
        <w:pStyle w:val="ConsPlusNormal"/>
        <w:spacing w:before="220"/>
        <w:ind w:firstLine="540"/>
        <w:jc w:val="both"/>
      </w:pPr>
      <w:bookmarkStart w:id="54" w:name="P1256"/>
      <w:bookmarkEnd w:id="54"/>
      <w:r>
        <w:t>&lt;*&gt; Определяет необходимый объем антисейсмических усилений.</w:t>
      </w: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right"/>
        <w:outlineLvl w:val="1"/>
      </w:pPr>
      <w:r>
        <w:t>Приложение N 10</w:t>
      </w:r>
    </w:p>
    <w:p w:rsidR="005B301B" w:rsidRDefault="005B301B">
      <w:pPr>
        <w:pStyle w:val="ConsPlusNormal"/>
        <w:jc w:val="right"/>
      </w:pPr>
      <w:r>
        <w:t>к государственной программе</w:t>
      </w:r>
    </w:p>
    <w:p w:rsidR="005B301B" w:rsidRDefault="005B301B">
      <w:pPr>
        <w:pStyle w:val="ConsPlusNormal"/>
        <w:jc w:val="right"/>
      </w:pPr>
      <w:r>
        <w:t>Российской Федерации "Обеспечение</w:t>
      </w:r>
    </w:p>
    <w:p w:rsidR="005B301B" w:rsidRDefault="005B301B">
      <w:pPr>
        <w:pStyle w:val="ConsPlusNormal"/>
        <w:jc w:val="right"/>
      </w:pPr>
      <w:r>
        <w:t>доступным и комфортным жильем</w:t>
      </w:r>
    </w:p>
    <w:p w:rsidR="005B301B" w:rsidRDefault="005B301B">
      <w:pPr>
        <w:pStyle w:val="ConsPlusNormal"/>
        <w:jc w:val="right"/>
      </w:pPr>
      <w:r>
        <w:t>и коммунальными услугами граждан</w:t>
      </w:r>
    </w:p>
    <w:p w:rsidR="005B301B" w:rsidRDefault="005B301B">
      <w:pPr>
        <w:pStyle w:val="ConsPlusNormal"/>
        <w:jc w:val="right"/>
      </w:pPr>
      <w:r>
        <w:t>Российской Федерации"</w:t>
      </w:r>
    </w:p>
    <w:p w:rsidR="005B301B" w:rsidRDefault="005B301B">
      <w:pPr>
        <w:pStyle w:val="ConsPlusNormal"/>
        <w:jc w:val="both"/>
      </w:pPr>
    </w:p>
    <w:p w:rsidR="005B301B" w:rsidRDefault="005B301B">
      <w:pPr>
        <w:pStyle w:val="ConsPlusTitle"/>
        <w:jc w:val="center"/>
      </w:pPr>
      <w:bookmarkStart w:id="55" w:name="P1269"/>
      <w:bookmarkEnd w:id="55"/>
      <w:r>
        <w:t>ПРАВИЛА</w:t>
      </w:r>
    </w:p>
    <w:p w:rsidR="005B301B" w:rsidRDefault="005B301B">
      <w:pPr>
        <w:pStyle w:val="ConsPlusTitle"/>
        <w:jc w:val="center"/>
      </w:pPr>
      <w:r>
        <w:t>ПРЕДОСТАВЛЕНИЯ И РАСПРЕДЕЛЕНИЯ СУБСИДИЙ</w:t>
      </w:r>
    </w:p>
    <w:p w:rsidR="005B301B" w:rsidRDefault="005B301B">
      <w:pPr>
        <w:pStyle w:val="ConsPlusTitle"/>
        <w:jc w:val="center"/>
      </w:pPr>
      <w:r>
        <w:t>НА СОФИНАНСИРОВАНИЕ КАПИТАЛЬНЫХ ВЛОЖЕНИЙ В ОБЪЕКТЫ</w:t>
      </w:r>
    </w:p>
    <w:p w:rsidR="005B301B" w:rsidRDefault="005B301B">
      <w:pPr>
        <w:pStyle w:val="ConsPlusTitle"/>
        <w:jc w:val="center"/>
      </w:pPr>
      <w:r>
        <w:t>ГОСУДАРСТВЕННОЙ (МУНИЦИПАЛЬНОЙ) СОБСТВЕННОСТИ СУБЪЕКТОВ</w:t>
      </w:r>
    </w:p>
    <w:p w:rsidR="005B301B" w:rsidRDefault="005B301B">
      <w:pPr>
        <w:pStyle w:val="ConsPlusTitle"/>
        <w:jc w:val="center"/>
      </w:pPr>
      <w:r>
        <w:t>РОССИЙСКОЙ ФЕДЕРАЦИИ И (ИЛИ) СОФИНАНСИРОВАНИЕ МЕРОПРИЯТИЙ,</w:t>
      </w:r>
    </w:p>
    <w:p w:rsidR="005B301B" w:rsidRDefault="005B301B">
      <w:pPr>
        <w:pStyle w:val="ConsPlusTitle"/>
        <w:jc w:val="center"/>
      </w:pPr>
      <w:r>
        <w:t>НЕ ОТНОСЯЩИХСЯ К КАПИТАЛЬНЫМ ВЛОЖЕНИЯМ В ОБЪЕКТЫ</w:t>
      </w:r>
    </w:p>
    <w:p w:rsidR="005B301B" w:rsidRDefault="005B301B">
      <w:pPr>
        <w:pStyle w:val="ConsPlusTitle"/>
        <w:jc w:val="center"/>
      </w:pPr>
      <w:r>
        <w:t>ГОСУДАРСТВЕННОЙ (МУНИЦИПАЛЬНОЙ) СОБСТВЕННОСТИ СУБЪЕКТОВ</w:t>
      </w:r>
    </w:p>
    <w:p w:rsidR="005B301B" w:rsidRDefault="005B301B">
      <w:pPr>
        <w:pStyle w:val="ConsPlusTitle"/>
        <w:jc w:val="center"/>
      </w:pPr>
      <w:r>
        <w:t>РОССИЙСКОЙ ФЕДЕРАЦИИ, В РАМКАХ ВЕДОМСТВЕННОЙ ЦЕЛЕВОЙ</w:t>
      </w:r>
    </w:p>
    <w:p w:rsidR="005B301B" w:rsidRDefault="005B301B">
      <w:pPr>
        <w:pStyle w:val="ConsPlusTitle"/>
        <w:jc w:val="center"/>
      </w:pPr>
      <w:r>
        <w:t>ПРОГРАММЫ "ПОДДЕРЖКА МОДЕРНИЗАЦИИ КОММУНАЛЬНОЙ</w:t>
      </w:r>
    </w:p>
    <w:p w:rsidR="005B301B" w:rsidRDefault="005B301B">
      <w:pPr>
        <w:pStyle w:val="ConsPlusTitle"/>
        <w:jc w:val="center"/>
      </w:pPr>
      <w:r>
        <w:t>И ИНЖЕНЕРНОЙ ИНФРАСТРУКТУРЫ СУБЪЕКТОВ РОССИЙСКОЙ ФЕДЕРАЦИИ</w:t>
      </w:r>
    </w:p>
    <w:p w:rsidR="005B301B" w:rsidRDefault="005B301B">
      <w:pPr>
        <w:pStyle w:val="ConsPlusTitle"/>
        <w:jc w:val="center"/>
      </w:pPr>
      <w:r>
        <w:t>(МУНИЦИПАЛЬНЫХ ОБРАЗОВАНИЙ)" ГОСУДАРСТВЕННОЙ ПРОГРАММЫ</w:t>
      </w:r>
    </w:p>
    <w:p w:rsidR="005B301B" w:rsidRDefault="005B301B">
      <w:pPr>
        <w:pStyle w:val="ConsPlusTitle"/>
        <w:jc w:val="center"/>
      </w:pPr>
      <w:r>
        <w:t>РОССИЙСКОЙ ФЕДЕРАЦИИ "ОБЕСПЕЧЕНИЕ ДОСТУПНЫМ</w:t>
      </w:r>
    </w:p>
    <w:p w:rsidR="005B301B" w:rsidRDefault="005B301B">
      <w:pPr>
        <w:pStyle w:val="ConsPlusTitle"/>
        <w:jc w:val="center"/>
      </w:pPr>
      <w:r>
        <w:t xml:space="preserve">И </w:t>
      </w:r>
      <w:proofErr w:type="gramStart"/>
      <w:r>
        <w:t>КОМФОРТНЫМ ЖИЛЬЕМ</w:t>
      </w:r>
      <w:proofErr w:type="gramEnd"/>
      <w:r>
        <w:t xml:space="preserve"> И КОММУНАЛЬНЫМИ УСЛУГАМИ</w:t>
      </w:r>
    </w:p>
    <w:p w:rsidR="005B301B" w:rsidRDefault="005B301B">
      <w:pPr>
        <w:pStyle w:val="ConsPlusTitle"/>
        <w:jc w:val="center"/>
      </w:pPr>
      <w:r>
        <w:t>ГРАЖДАН РОССИЙСКОЙ ФЕДЕРАЦИИ"</w:t>
      </w:r>
    </w:p>
    <w:p w:rsidR="005B301B" w:rsidRDefault="005B301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8"/>
        <w:gridCol w:w="113"/>
      </w:tblGrid>
      <w:tr w:rsidR="005B301B">
        <w:tc>
          <w:tcPr>
            <w:tcW w:w="60" w:type="dxa"/>
            <w:tcBorders>
              <w:top w:val="nil"/>
              <w:left w:val="nil"/>
              <w:bottom w:val="nil"/>
              <w:right w:val="nil"/>
            </w:tcBorders>
            <w:shd w:val="clear" w:color="auto" w:fill="CED3F1"/>
            <w:tcMar>
              <w:top w:w="0" w:type="dxa"/>
              <w:left w:w="0" w:type="dxa"/>
              <w:bottom w:w="0" w:type="dxa"/>
              <w:right w:w="0" w:type="dxa"/>
            </w:tcMar>
          </w:tcPr>
          <w:p w:rsidR="005B301B" w:rsidRDefault="005B301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301B" w:rsidRDefault="005B301B">
            <w:pPr>
              <w:pStyle w:val="ConsPlusNormal"/>
              <w:jc w:val="center"/>
            </w:pPr>
            <w:r>
              <w:rPr>
                <w:color w:val="392C69"/>
              </w:rPr>
              <w:t>Список изменяющих документов</w:t>
            </w:r>
          </w:p>
          <w:p w:rsidR="005B301B" w:rsidRDefault="005B301B">
            <w:pPr>
              <w:pStyle w:val="ConsPlusNormal"/>
              <w:jc w:val="center"/>
            </w:pPr>
            <w:r>
              <w:rPr>
                <w:color w:val="392C69"/>
              </w:rPr>
              <w:t xml:space="preserve">(в ред. Постановлений Правительства РФ от 14.08.2018 </w:t>
            </w:r>
            <w:hyperlink r:id="rId268" w:history="1">
              <w:r>
                <w:rPr>
                  <w:color w:val="0000FF"/>
                </w:rPr>
                <w:t>N 940</w:t>
              </w:r>
            </w:hyperlink>
            <w:r>
              <w:rPr>
                <w:color w:val="392C69"/>
              </w:rPr>
              <w:t>,</w:t>
            </w:r>
          </w:p>
          <w:p w:rsidR="005B301B" w:rsidRDefault="005B301B">
            <w:pPr>
              <w:pStyle w:val="ConsPlusNormal"/>
              <w:jc w:val="center"/>
            </w:pPr>
            <w:r>
              <w:rPr>
                <w:color w:val="392C69"/>
              </w:rPr>
              <w:t xml:space="preserve">от 30.01.2019 </w:t>
            </w:r>
            <w:hyperlink r:id="rId269" w:history="1">
              <w:r>
                <w:rPr>
                  <w:color w:val="0000FF"/>
                </w:rPr>
                <w:t>N 62</w:t>
              </w:r>
            </w:hyperlink>
            <w:r>
              <w:rPr>
                <w:color w:val="392C69"/>
              </w:rPr>
              <w:t xml:space="preserve">, от 31.03.2020 </w:t>
            </w:r>
            <w:hyperlink r:id="rId270" w:history="1">
              <w:r>
                <w:rPr>
                  <w:color w:val="0000FF"/>
                </w:rPr>
                <w:t>N 399</w:t>
              </w:r>
            </w:hyperlink>
            <w:r>
              <w:rPr>
                <w:color w:val="392C69"/>
              </w:rPr>
              <w:t xml:space="preserve">, от 05.11.2020 </w:t>
            </w:r>
            <w:hyperlink r:id="rId271" w:history="1">
              <w:r>
                <w:rPr>
                  <w:color w:val="0000FF"/>
                </w:rPr>
                <w:t>N 1785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r>
    </w:tbl>
    <w:p w:rsidR="005B301B" w:rsidRDefault="005B301B">
      <w:pPr>
        <w:pStyle w:val="ConsPlusNormal"/>
        <w:jc w:val="both"/>
      </w:pPr>
    </w:p>
    <w:p w:rsidR="005B301B" w:rsidRDefault="005B301B">
      <w:pPr>
        <w:pStyle w:val="ConsPlusNormal"/>
        <w:ind w:firstLine="540"/>
        <w:jc w:val="both"/>
      </w:pPr>
      <w:bookmarkStart w:id="56" w:name="P1287"/>
      <w:bookmarkEnd w:id="56"/>
      <w:r>
        <w:t xml:space="preserve">1. Настоящие Правила устанавливают цели, условия и порядок предоставления субсидий из федерального бюджета, главным распорядителем в отношении которых определено Министерство строительства и жилищно-коммунального хозяйства Российской Федерации, бюджетам субъектов Российской Федерации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w:t>
      </w:r>
      <w:r>
        <w:lastRenderedPageBreak/>
        <w:t xml:space="preserve">субъектов Российской Федерации, в рамках ведомственной целевой программы "Поддержка модернизации коммунальной и инженерной инфраструктуры субъектов Российской Федерации (муниципальных образований)" государственной </w:t>
      </w:r>
      <w:hyperlink w:anchor="P52"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 субсидия).</w:t>
      </w:r>
    </w:p>
    <w:p w:rsidR="005B301B" w:rsidRDefault="005B301B">
      <w:pPr>
        <w:pStyle w:val="ConsPlusNormal"/>
        <w:jc w:val="both"/>
      </w:pPr>
      <w:r>
        <w:t xml:space="preserve">(п. 1 в ред. </w:t>
      </w:r>
      <w:hyperlink r:id="rId272" w:history="1">
        <w:r>
          <w:rPr>
            <w:color w:val="0000FF"/>
          </w:rPr>
          <w:t>Постановления</w:t>
        </w:r>
      </w:hyperlink>
      <w:r>
        <w:t xml:space="preserve"> Правительства РФ от 30.01.2019 N 62)</w:t>
      </w:r>
    </w:p>
    <w:p w:rsidR="005B301B" w:rsidRDefault="005B301B">
      <w:pPr>
        <w:pStyle w:val="ConsPlusNormal"/>
        <w:spacing w:before="220"/>
        <w:ind w:firstLine="540"/>
        <w:jc w:val="both"/>
      </w:pPr>
      <w:r>
        <w:t>1(1). Субсидии предоставляются на следующие цели:</w:t>
      </w:r>
    </w:p>
    <w:p w:rsidR="005B301B" w:rsidRDefault="005B301B">
      <w:pPr>
        <w:pStyle w:val="ConsPlusNormal"/>
        <w:spacing w:before="220"/>
        <w:ind w:firstLine="540"/>
        <w:jc w:val="both"/>
      </w:pPr>
      <w:bookmarkStart w:id="57" w:name="P1290"/>
      <w:bookmarkEnd w:id="57"/>
      <w:r>
        <w:t>а) строительство (реконструкция, в том числе с элементами реставрации, техническое перевооружение) объектов государственной собственности субъектов Российской Федерации (муниципальной собственности);</w:t>
      </w:r>
    </w:p>
    <w:p w:rsidR="005B301B" w:rsidRDefault="005B301B">
      <w:pPr>
        <w:pStyle w:val="ConsPlusNormal"/>
        <w:spacing w:before="220"/>
        <w:ind w:firstLine="540"/>
        <w:jc w:val="both"/>
      </w:pPr>
      <w:bookmarkStart w:id="58" w:name="P1291"/>
      <w:bookmarkEnd w:id="58"/>
      <w:r>
        <w:t>б) проведение инженерных изысканий и подготовка проектной документации на строительство (реконструкцию, в том числе с элементами реставрации, техническое перевооружение) объектов государственной собственности субъектов Российской Федерации (муниципальной собственности);</w:t>
      </w:r>
    </w:p>
    <w:p w:rsidR="005B301B" w:rsidRDefault="005B301B">
      <w:pPr>
        <w:pStyle w:val="ConsPlusNormal"/>
        <w:jc w:val="both"/>
      </w:pPr>
      <w:r>
        <w:t>(</w:t>
      </w:r>
      <w:proofErr w:type="spellStart"/>
      <w:r>
        <w:t>пп</w:t>
      </w:r>
      <w:proofErr w:type="spellEnd"/>
      <w:r>
        <w:t xml:space="preserve">. "б" в ред. </w:t>
      </w:r>
      <w:hyperlink r:id="rId273" w:history="1">
        <w:r>
          <w:rPr>
            <w:color w:val="0000FF"/>
          </w:rPr>
          <w:t>Постановления</w:t>
        </w:r>
      </w:hyperlink>
      <w:r>
        <w:t xml:space="preserve"> Правительства РФ от 05.11.2020 N 1785)</w:t>
      </w:r>
    </w:p>
    <w:p w:rsidR="005B301B" w:rsidRDefault="005B301B">
      <w:pPr>
        <w:pStyle w:val="ConsPlusNormal"/>
        <w:spacing w:before="220"/>
        <w:ind w:firstLine="540"/>
        <w:jc w:val="both"/>
      </w:pPr>
      <w:r>
        <w:t>в) капитальный ремонт и (или) благоустройство территорий объектов государственной собственности субъектов Российской Федерации (муниципальной собственности).</w:t>
      </w:r>
    </w:p>
    <w:p w:rsidR="005B301B" w:rsidRDefault="005B301B">
      <w:pPr>
        <w:pStyle w:val="ConsPlusNormal"/>
        <w:jc w:val="both"/>
      </w:pPr>
      <w:r>
        <w:t>(</w:t>
      </w:r>
      <w:proofErr w:type="spellStart"/>
      <w:r>
        <w:t>пп</w:t>
      </w:r>
      <w:proofErr w:type="spellEnd"/>
      <w:r>
        <w:t xml:space="preserve">. "в" введен </w:t>
      </w:r>
      <w:hyperlink r:id="rId274" w:history="1">
        <w:r>
          <w:rPr>
            <w:color w:val="0000FF"/>
          </w:rPr>
          <w:t>Постановлением</w:t>
        </w:r>
      </w:hyperlink>
      <w:r>
        <w:t xml:space="preserve"> Правительства РФ от 05.11.2020 N 1785)</w:t>
      </w:r>
    </w:p>
    <w:p w:rsidR="005B301B" w:rsidRDefault="005B301B">
      <w:pPr>
        <w:pStyle w:val="ConsPlusNormal"/>
        <w:jc w:val="both"/>
      </w:pPr>
      <w:r>
        <w:t xml:space="preserve">(п. 1(1) введен </w:t>
      </w:r>
      <w:hyperlink r:id="rId275" w:history="1">
        <w:r>
          <w:rPr>
            <w:color w:val="0000FF"/>
          </w:rPr>
          <w:t>Постановлением</w:t>
        </w:r>
      </w:hyperlink>
      <w:r>
        <w:t xml:space="preserve"> Правительства РФ от 30.01.2019 N 62)</w:t>
      </w:r>
    </w:p>
    <w:p w:rsidR="005B301B" w:rsidRDefault="005B301B">
      <w:pPr>
        <w:pStyle w:val="ConsPlusNormal"/>
        <w:spacing w:before="220"/>
        <w:ind w:firstLine="540"/>
        <w:jc w:val="both"/>
      </w:pPr>
      <w:r>
        <w:t xml:space="preserve">2. Субсидии предоставляются в пределах бюджетных ассигнований, предусмотренных в федеральном законе о федеральном бюджете на текущий финансовый год и плановый период, и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цели, указанные в </w:t>
      </w:r>
      <w:hyperlink w:anchor="P1287" w:history="1">
        <w:r>
          <w:rPr>
            <w:color w:val="0000FF"/>
          </w:rPr>
          <w:t>пункте 1</w:t>
        </w:r>
      </w:hyperlink>
      <w:r>
        <w:t xml:space="preserve"> настоящих Правил.</w:t>
      </w:r>
    </w:p>
    <w:p w:rsidR="005B301B" w:rsidRDefault="005B301B">
      <w:pPr>
        <w:pStyle w:val="ConsPlusNormal"/>
        <w:spacing w:before="220"/>
        <w:ind w:firstLine="540"/>
        <w:jc w:val="both"/>
      </w:pPr>
      <w:r>
        <w:t>3. Субсидия предоставляется на следующих условиях:</w:t>
      </w:r>
    </w:p>
    <w:p w:rsidR="005B301B" w:rsidRDefault="005B301B">
      <w:pPr>
        <w:pStyle w:val="ConsPlusNormal"/>
        <w:spacing w:before="220"/>
        <w:ind w:firstLine="540"/>
        <w:jc w:val="both"/>
      </w:pPr>
      <w:r>
        <w:t>а) наличие нормативного правового акта субъекта Российской Федерации, утверждающего перечень мероприятий, в целях софинансирования которых предоставляется субсидия;</w:t>
      </w:r>
    </w:p>
    <w:p w:rsidR="005B301B" w:rsidRDefault="005B301B">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5B301B" w:rsidRDefault="005B301B">
      <w:pPr>
        <w:pStyle w:val="ConsPlusNormal"/>
        <w:jc w:val="both"/>
      </w:pPr>
      <w:r>
        <w:t xml:space="preserve">(в ред. </w:t>
      </w:r>
      <w:hyperlink r:id="rId276" w:history="1">
        <w:r>
          <w:rPr>
            <w:color w:val="0000FF"/>
          </w:rPr>
          <w:t>Постановления</w:t>
        </w:r>
      </w:hyperlink>
      <w:r>
        <w:t xml:space="preserve"> Правительства РФ от 30.01.2019 N 62)</w:t>
      </w:r>
    </w:p>
    <w:p w:rsidR="005B301B" w:rsidRDefault="005B301B">
      <w:pPr>
        <w:pStyle w:val="ConsPlusNormal"/>
        <w:spacing w:before="220"/>
        <w:ind w:firstLine="540"/>
        <w:jc w:val="both"/>
      </w:pPr>
      <w:r>
        <w:t xml:space="preserve">в) заключение соглашения о предоставлении субсидии в соответствии с </w:t>
      </w:r>
      <w:hyperlink r:id="rId277"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5B301B" w:rsidRDefault="005B301B">
      <w:pPr>
        <w:pStyle w:val="ConsPlusNormal"/>
        <w:jc w:val="both"/>
      </w:pPr>
      <w:r>
        <w:t xml:space="preserve">(в ред. </w:t>
      </w:r>
      <w:hyperlink r:id="rId278" w:history="1">
        <w:r>
          <w:rPr>
            <w:color w:val="0000FF"/>
          </w:rPr>
          <w:t>Постановления</w:t>
        </w:r>
      </w:hyperlink>
      <w:r>
        <w:t xml:space="preserve"> Правительства РФ от 31.03.2020 N 399)</w:t>
      </w:r>
    </w:p>
    <w:p w:rsidR="005B301B" w:rsidRDefault="005B301B">
      <w:pPr>
        <w:pStyle w:val="ConsPlusNormal"/>
        <w:spacing w:before="220"/>
        <w:ind w:firstLine="540"/>
        <w:jc w:val="both"/>
      </w:pPr>
      <w:bookmarkStart w:id="59" w:name="P1303"/>
      <w:bookmarkEnd w:id="59"/>
      <w:r>
        <w:t xml:space="preserve">4. Предоставление субсидии на цель, указанную в </w:t>
      </w:r>
      <w:hyperlink w:anchor="P1290" w:history="1">
        <w:r>
          <w:rPr>
            <w:color w:val="0000FF"/>
          </w:rPr>
          <w:t>подпункте "а" пункта 1(1)</w:t>
        </w:r>
      </w:hyperlink>
      <w:r>
        <w:t xml:space="preserve"> настоящих Правил, осуществляется при представлении в Министерство строительства и жилищно-коммунального хозяйства Российской Федерации субъектом Российской Федерации следующих документов:</w:t>
      </w:r>
    </w:p>
    <w:p w:rsidR="005B301B" w:rsidRDefault="005B301B">
      <w:pPr>
        <w:pStyle w:val="ConsPlusNormal"/>
        <w:spacing w:before="220"/>
        <w:ind w:firstLine="540"/>
        <w:jc w:val="both"/>
      </w:pPr>
      <w:r>
        <w:t xml:space="preserve">а) документы, указанные в </w:t>
      </w:r>
      <w:hyperlink r:id="rId279" w:history="1">
        <w:r>
          <w:rPr>
            <w:color w:val="0000FF"/>
          </w:rPr>
          <w:t>подпунктах "а"</w:t>
        </w:r>
      </w:hyperlink>
      <w:r>
        <w:t xml:space="preserve">, </w:t>
      </w:r>
      <w:hyperlink r:id="rId280" w:history="1">
        <w:r>
          <w:rPr>
            <w:color w:val="0000FF"/>
          </w:rPr>
          <w:t>"г"</w:t>
        </w:r>
      </w:hyperlink>
      <w:r>
        <w:t xml:space="preserve"> - </w:t>
      </w:r>
      <w:hyperlink r:id="rId281" w:history="1">
        <w:r>
          <w:rPr>
            <w:color w:val="0000FF"/>
          </w:rPr>
          <w:t>"е"</w:t>
        </w:r>
      </w:hyperlink>
      <w:r>
        <w:t xml:space="preserve">, </w:t>
      </w:r>
      <w:hyperlink r:id="rId282" w:history="1">
        <w:r>
          <w:rPr>
            <w:color w:val="0000FF"/>
          </w:rPr>
          <w:t>"л"</w:t>
        </w:r>
      </w:hyperlink>
      <w:r>
        <w:t xml:space="preserve"> и </w:t>
      </w:r>
      <w:hyperlink r:id="rId283" w:history="1">
        <w:r>
          <w:rPr>
            <w:color w:val="0000FF"/>
          </w:rPr>
          <w:t>"м" пункта 17</w:t>
        </w:r>
      </w:hyperlink>
      <w:r>
        <w:t xml:space="preserve"> Правил формирования и реализации федеральной адресной инвестиционной программы, утвержденных постановлением Правительства Российской Федерации от 13 сентября 2010 г. N 716 "Об утверждении Правил формирования и реализации федеральной адресной инвестиционной программы";</w:t>
      </w:r>
    </w:p>
    <w:p w:rsidR="005B301B" w:rsidRDefault="005B301B">
      <w:pPr>
        <w:pStyle w:val="ConsPlusNormal"/>
        <w:spacing w:before="220"/>
        <w:ind w:firstLine="540"/>
        <w:jc w:val="both"/>
      </w:pPr>
      <w:r>
        <w:lastRenderedPageBreak/>
        <w:t xml:space="preserve">б) положительные заключения по результатам проверок инвестиционных проектов на предмет эффективности использования средств федерального бюджета, бюджета субъекта Российской Федерации (местного бюджета), проводимые в порядке, установленном соответственно </w:t>
      </w:r>
      <w:hyperlink r:id="rId284" w:history="1">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12 августа 2008 г. N 590 "О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и нормативными правовыми актами субъекта Российской Федерации (муниципальными правовыми актами).</w:t>
      </w:r>
    </w:p>
    <w:p w:rsidR="005B301B" w:rsidRDefault="005B301B">
      <w:pPr>
        <w:pStyle w:val="ConsPlusNormal"/>
        <w:jc w:val="both"/>
      </w:pPr>
      <w:r>
        <w:t xml:space="preserve">(п. 4 в ред. </w:t>
      </w:r>
      <w:hyperlink r:id="rId285" w:history="1">
        <w:r>
          <w:rPr>
            <w:color w:val="0000FF"/>
          </w:rPr>
          <w:t>Постановления</w:t>
        </w:r>
      </w:hyperlink>
      <w:r>
        <w:t xml:space="preserve"> Правительства РФ от 05.11.2020 N 1785)</w:t>
      </w:r>
    </w:p>
    <w:p w:rsidR="005B301B" w:rsidRDefault="005B301B">
      <w:pPr>
        <w:pStyle w:val="ConsPlusNormal"/>
        <w:spacing w:before="220"/>
        <w:ind w:firstLine="540"/>
        <w:jc w:val="both"/>
      </w:pPr>
      <w:bookmarkStart w:id="60" w:name="P1307"/>
      <w:bookmarkEnd w:id="60"/>
      <w:r>
        <w:t xml:space="preserve">4(1). Предоставление субсидии на цель, указанную в </w:t>
      </w:r>
      <w:hyperlink w:anchor="P1291" w:history="1">
        <w:r>
          <w:rPr>
            <w:color w:val="0000FF"/>
          </w:rPr>
          <w:t>подпункте "б" пункта 1(1)</w:t>
        </w:r>
      </w:hyperlink>
      <w:r>
        <w:t xml:space="preserve"> настоящих Правил, осуществляется при представлении в Министерство строительства и жилищно-коммунального хозяйства Российской Федерации субъектом Российской Федерации положительного заключения о достоверности определения сметной стоимости капитального ремонта объектов, указанных в </w:t>
      </w:r>
      <w:hyperlink w:anchor="P1291" w:history="1">
        <w:r>
          <w:rPr>
            <w:color w:val="0000FF"/>
          </w:rPr>
          <w:t>подпункте "б" пункта 1(1)</w:t>
        </w:r>
      </w:hyperlink>
      <w:r>
        <w:t xml:space="preserve"> настоящих Правил.</w:t>
      </w:r>
    </w:p>
    <w:p w:rsidR="005B301B" w:rsidRDefault="005B301B">
      <w:pPr>
        <w:pStyle w:val="ConsPlusNormal"/>
        <w:jc w:val="both"/>
      </w:pPr>
      <w:r>
        <w:t xml:space="preserve">(п. 4(1) введен </w:t>
      </w:r>
      <w:hyperlink r:id="rId286" w:history="1">
        <w:r>
          <w:rPr>
            <w:color w:val="0000FF"/>
          </w:rPr>
          <w:t>Постановлением</w:t>
        </w:r>
      </w:hyperlink>
      <w:r>
        <w:t xml:space="preserve"> Правительства РФ от 30.01.2019 N 62; в ред. </w:t>
      </w:r>
      <w:hyperlink r:id="rId287" w:history="1">
        <w:r>
          <w:rPr>
            <w:color w:val="0000FF"/>
          </w:rPr>
          <w:t>Постановления</w:t>
        </w:r>
      </w:hyperlink>
      <w:r>
        <w:t xml:space="preserve"> Правительства РФ от 05.11.2020 N 1785)</w:t>
      </w:r>
    </w:p>
    <w:p w:rsidR="005B301B" w:rsidRDefault="005B301B">
      <w:pPr>
        <w:pStyle w:val="ConsPlusNormal"/>
        <w:spacing w:before="220"/>
        <w:ind w:firstLine="540"/>
        <w:jc w:val="both"/>
      </w:pPr>
      <w:r>
        <w:t xml:space="preserve">4(2). Утратил силу. - </w:t>
      </w:r>
      <w:hyperlink r:id="rId288" w:history="1">
        <w:r>
          <w:rPr>
            <w:color w:val="0000FF"/>
          </w:rPr>
          <w:t>Постановление</w:t>
        </w:r>
      </w:hyperlink>
      <w:r>
        <w:t xml:space="preserve"> Правительства РФ от 31.03.2020 N 399.</w:t>
      </w:r>
    </w:p>
    <w:p w:rsidR="005B301B" w:rsidRDefault="005B301B">
      <w:pPr>
        <w:pStyle w:val="ConsPlusNormal"/>
        <w:spacing w:before="220"/>
        <w:ind w:firstLine="540"/>
        <w:jc w:val="both"/>
      </w:pPr>
      <w:r>
        <w:t>5. Критерием отбора субъектов Российской Федерации для предоставления субсидии является наличие акта и (или) поручения Президента Российской Федерации, акта Правительства Российской Федерации и (или) поручения Председателя (заместителей Председателя) Правительства Российской Федерации о строительстве (реконструкции, в том числе с элементами реставрации, техническом перевооружении) и (или) капитальном ремонте и (или) благоустройстве территорий объектов государственной собственности субъектов Российской Федерации (муниципальной собственности), либо решения учрежденного в соответствии с актом Правительства Российской Федерации организационного комитета по подготовке и проведению празднования на федеральном уровне памятной даты субъекта Российской Федерации о включении строительства (реконструкции, в том числе с элементами реставрации, техническом перевооружении) и (или) капитального ремонта и (или) благоустройства территорий объектов государственной собственности субъектов Российской Федерации (муниципальной собственности) в план мероприятий по подготовке и проведению празднования памятной даты субъекта Российской Федерации.</w:t>
      </w:r>
    </w:p>
    <w:p w:rsidR="005B301B" w:rsidRDefault="005B301B">
      <w:pPr>
        <w:pStyle w:val="ConsPlusNormal"/>
        <w:jc w:val="both"/>
      </w:pPr>
      <w:r>
        <w:t xml:space="preserve">(в ред. Постановлений Правительства РФ от 30.01.2019 </w:t>
      </w:r>
      <w:hyperlink r:id="rId289" w:history="1">
        <w:r>
          <w:rPr>
            <w:color w:val="0000FF"/>
          </w:rPr>
          <w:t>N 62</w:t>
        </w:r>
      </w:hyperlink>
      <w:r>
        <w:t xml:space="preserve">, от 31.03.2020 </w:t>
      </w:r>
      <w:hyperlink r:id="rId290" w:history="1">
        <w:r>
          <w:rPr>
            <w:color w:val="0000FF"/>
          </w:rPr>
          <w:t>N 399</w:t>
        </w:r>
      </w:hyperlink>
      <w:r>
        <w:t>)</w:t>
      </w:r>
    </w:p>
    <w:p w:rsidR="005B301B" w:rsidRDefault="005B301B">
      <w:pPr>
        <w:pStyle w:val="ConsPlusNormal"/>
        <w:spacing w:before="220"/>
        <w:ind w:firstLine="540"/>
        <w:jc w:val="both"/>
      </w:pPr>
      <w:r>
        <w:t xml:space="preserve">6. Уровень софинансирования расходного обязательства субъекта Российской Федерации за счет субсидии устанавливается в размере не более предельного уровня софинансирования расходного обязательства субъекта Российской Федерации из федерального бюджета, утверждаемого Правительством Российской Федерации в соответствии с </w:t>
      </w:r>
      <w:hyperlink r:id="rId291" w:history="1">
        <w:r>
          <w:rPr>
            <w:color w:val="0000FF"/>
          </w:rPr>
          <w:t>пунктом 13</w:t>
        </w:r>
      </w:hyperlink>
      <w:r>
        <w:t xml:space="preserve"> Правил формирования, предоставления и распределения субсидий.</w:t>
      </w:r>
    </w:p>
    <w:p w:rsidR="005B301B" w:rsidRDefault="005B301B">
      <w:pPr>
        <w:pStyle w:val="ConsPlusNormal"/>
        <w:jc w:val="both"/>
      </w:pPr>
      <w:r>
        <w:t xml:space="preserve">(в ред. </w:t>
      </w:r>
      <w:hyperlink r:id="rId292" w:history="1">
        <w:r>
          <w:rPr>
            <w:color w:val="0000FF"/>
          </w:rPr>
          <w:t>Постановления</w:t>
        </w:r>
      </w:hyperlink>
      <w:r>
        <w:t xml:space="preserve"> Правительства РФ от 31.03.2020 N 399)</w:t>
      </w:r>
    </w:p>
    <w:p w:rsidR="005B301B" w:rsidRDefault="005B301B">
      <w:pPr>
        <w:pStyle w:val="ConsPlusNormal"/>
        <w:spacing w:before="220"/>
        <w:ind w:firstLine="540"/>
        <w:jc w:val="both"/>
      </w:pPr>
      <w:r>
        <w:t xml:space="preserve">В случае использования субсидий на софинансирование расходных обязательств субъектов Российской Федерации по реализации в соответствии с актами Президента Российской Федерации и (или) Правительства Российской Федерации индивидуально определенных мероприятий, имеющих общегосударственное значение, допускается установление уровня софинансирования расходного обязательства субъекта Российской Федерации за счет субсидии с превышением предельного уровня софинансирования расходного обязательства субъекта Российской Федерации из федерального бюджета, утверждаемого Правительством Российской Федерации в соответствии с </w:t>
      </w:r>
      <w:hyperlink r:id="rId293" w:history="1">
        <w:r>
          <w:rPr>
            <w:color w:val="0000FF"/>
          </w:rPr>
          <w:t>пунктом 13</w:t>
        </w:r>
      </w:hyperlink>
      <w:r>
        <w:t xml:space="preserve"> Правил формирования, предоставления и распределения субсидий, но в размере не более 99 процентов.</w:t>
      </w:r>
    </w:p>
    <w:p w:rsidR="005B301B" w:rsidRDefault="005B301B">
      <w:pPr>
        <w:pStyle w:val="ConsPlusNormal"/>
        <w:jc w:val="both"/>
      </w:pPr>
      <w:r>
        <w:t xml:space="preserve">(абзац введен </w:t>
      </w:r>
      <w:hyperlink r:id="rId294" w:history="1">
        <w:r>
          <w:rPr>
            <w:color w:val="0000FF"/>
          </w:rPr>
          <w:t>Постановлением</w:t>
        </w:r>
      </w:hyperlink>
      <w:r>
        <w:t xml:space="preserve"> Правительства РФ от 14.08.2018 N 940)</w:t>
      </w:r>
    </w:p>
    <w:p w:rsidR="005B301B" w:rsidRDefault="003B01EF">
      <w:pPr>
        <w:pStyle w:val="ConsPlusNormal"/>
        <w:spacing w:before="220"/>
        <w:ind w:firstLine="540"/>
        <w:jc w:val="both"/>
      </w:pPr>
      <w:hyperlink r:id="rId295" w:history="1">
        <w:r w:rsidR="005B301B">
          <w:rPr>
            <w:color w:val="0000FF"/>
          </w:rPr>
          <w:t>Распределение</w:t>
        </w:r>
      </w:hyperlink>
      <w:r w:rsidR="005B301B">
        <w:t xml:space="preserve"> субсидий между бюджетами субъектов Российской Федерации утверждается федеральным законом о федеральном бюджете на очередной финансовый год и плановый период и (или) актом Правительства Российской Федерации.</w:t>
      </w:r>
    </w:p>
    <w:p w:rsidR="005B301B" w:rsidRDefault="005B301B">
      <w:pPr>
        <w:pStyle w:val="ConsPlusNormal"/>
        <w:spacing w:before="220"/>
        <w:ind w:firstLine="540"/>
        <w:jc w:val="both"/>
      </w:pPr>
      <w:r>
        <w:lastRenderedPageBreak/>
        <w:t>7. Перечень объектов капитального строительства государственной собственности субъектов Российской Федерации и объектов капитального строительства муниципальной собственности, финансирование строительства (реконструкции, в том числе с элементами реставрации, технического перевооружения) которых осуществляется за счет субсидии в текущем финансовом году, утверждается Министерством строительства и жилищно-коммунального хозяйства Российской Федерации.</w:t>
      </w:r>
    </w:p>
    <w:p w:rsidR="005B301B" w:rsidRDefault="005B301B">
      <w:pPr>
        <w:pStyle w:val="ConsPlusNormal"/>
        <w:jc w:val="both"/>
      </w:pPr>
      <w:r>
        <w:t xml:space="preserve">(в ред. Постановлений Правительства РФ от 30.01.2019 </w:t>
      </w:r>
      <w:hyperlink r:id="rId296" w:history="1">
        <w:r>
          <w:rPr>
            <w:color w:val="0000FF"/>
          </w:rPr>
          <w:t>N 62</w:t>
        </w:r>
      </w:hyperlink>
      <w:r>
        <w:t xml:space="preserve">, от 05.11.2020 </w:t>
      </w:r>
      <w:hyperlink r:id="rId297" w:history="1">
        <w:r>
          <w:rPr>
            <w:color w:val="0000FF"/>
          </w:rPr>
          <w:t>N 1785</w:t>
        </w:r>
      </w:hyperlink>
      <w:r>
        <w:t>)</w:t>
      </w:r>
    </w:p>
    <w:p w:rsidR="005B301B" w:rsidRDefault="005B301B">
      <w:pPr>
        <w:pStyle w:val="ConsPlusNormal"/>
        <w:spacing w:before="220"/>
        <w:ind w:firstLine="540"/>
        <w:jc w:val="both"/>
      </w:pPr>
      <w:r>
        <w:t>В указанный перечень могут быть внесены изменения, которые утверждаются Министерством строительства и жилищно-коммунального хозяйства Российской Федерации. Предложения о внесении изменений в перечень представляются высшим исполнительным органом государственной власти субъекта Российской Федерации в Министерство строительства и жилищно-коммунального хозяйства Российской Федерации не позднее 1 сентября года предоставления субсидии.</w:t>
      </w:r>
    </w:p>
    <w:p w:rsidR="005B301B" w:rsidRDefault="005B301B">
      <w:pPr>
        <w:pStyle w:val="ConsPlusNormal"/>
        <w:jc w:val="both"/>
      </w:pPr>
      <w:r>
        <w:t xml:space="preserve">(абзац введен </w:t>
      </w:r>
      <w:hyperlink r:id="rId298" w:history="1">
        <w:r>
          <w:rPr>
            <w:color w:val="0000FF"/>
          </w:rPr>
          <w:t>Постановлением</w:t>
        </w:r>
      </w:hyperlink>
      <w:r>
        <w:t xml:space="preserve"> Правительства РФ от 31.03.2020 N 399; в ред. </w:t>
      </w:r>
      <w:hyperlink r:id="rId299" w:history="1">
        <w:r>
          <w:rPr>
            <w:color w:val="0000FF"/>
          </w:rPr>
          <w:t>Постановления</w:t>
        </w:r>
      </w:hyperlink>
      <w:r>
        <w:t xml:space="preserve"> Правительства РФ от 05.11.2020 N 1785)</w:t>
      </w:r>
    </w:p>
    <w:p w:rsidR="005B301B" w:rsidRDefault="005B301B">
      <w:pPr>
        <w:pStyle w:val="ConsPlusNormal"/>
        <w:spacing w:before="220"/>
        <w:ind w:firstLine="540"/>
        <w:jc w:val="both"/>
      </w:pPr>
      <w:r>
        <w:t>8. Предоставление субсидии бюджету субъекта Российской Федерации осуществляется на основании соглашения между Министерством строительства и жилищно-коммунального хозяйства Российской Федерации и высшим исполнительным органом государственной власти субъекта Российской Федерации,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 (далее - соглашение).</w:t>
      </w:r>
    </w:p>
    <w:p w:rsidR="005B301B" w:rsidRDefault="005B301B">
      <w:pPr>
        <w:pStyle w:val="ConsPlusNormal"/>
        <w:jc w:val="both"/>
      </w:pPr>
      <w:r>
        <w:t xml:space="preserve">(п. 8 в ред. </w:t>
      </w:r>
      <w:hyperlink r:id="rId300" w:history="1">
        <w:r>
          <w:rPr>
            <w:color w:val="0000FF"/>
          </w:rPr>
          <w:t>Постановления</w:t>
        </w:r>
      </w:hyperlink>
      <w:r>
        <w:t xml:space="preserve"> Правительства РФ от 31.03.2020 N 399)</w:t>
      </w:r>
    </w:p>
    <w:p w:rsidR="005B301B" w:rsidRDefault="005B301B">
      <w:pPr>
        <w:pStyle w:val="ConsPlusNormal"/>
        <w:spacing w:before="220"/>
        <w:ind w:firstLine="540"/>
        <w:jc w:val="both"/>
      </w:pPr>
      <w:r>
        <w:t>9.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5B301B" w:rsidRDefault="005B301B">
      <w:pPr>
        <w:pStyle w:val="ConsPlusNormal"/>
        <w:spacing w:before="220"/>
        <w:ind w:firstLine="540"/>
        <w:jc w:val="both"/>
      </w:pPr>
      <w:r>
        <w:t xml:space="preserve">10. Утратил силу. - </w:t>
      </w:r>
      <w:hyperlink r:id="rId301" w:history="1">
        <w:r>
          <w:rPr>
            <w:color w:val="0000FF"/>
          </w:rPr>
          <w:t>Постановление</w:t>
        </w:r>
      </w:hyperlink>
      <w:r>
        <w:t xml:space="preserve"> Правительства РФ от 14.08.2018 N 940.</w:t>
      </w:r>
    </w:p>
    <w:p w:rsidR="005B301B" w:rsidRDefault="005B301B">
      <w:pPr>
        <w:pStyle w:val="ConsPlusNormal"/>
        <w:spacing w:before="220"/>
        <w:ind w:firstLine="540"/>
        <w:jc w:val="both"/>
      </w:pPr>
      <w:r>
        <w:t xml:space="preserve">11. Объем бюджетных ассигнований бюджета субъекта Российской Федерации на финансирование расходного обязательства субъекта Российской Федерации, </w:t>
      </w:r>
      <w:proofErr w:type="spellStart"/>
      <w:r>
        <w:t>софинансируемого</w:t>
      </w:r>
      <w:proofErr w:type="spellEnd"/>
      <w:r>
        <w:t xml:space="preserve"> за счет субсидии, утверждается законом субъекта Российской Федерации о бюджете субъекта Российской Федерации.</w:t>
      </w:r>
    </w:p>
    <w:p w:rsidR="005B301B" w:rsidRDefault="005B301B">
      <w:pPr>
        <w:pStyle w:val="ConsPlusNormal"/>
        <w:spacing w:before="220"/>
        <w:ind w:firstLine="540"/>
        <w:jc w:val="both"/>
      </w:pPr>
      <w:r>
        <w:t>12. Оценка эффективности использования субсидии осуществляется Министерством строительства и жилищно-коммунального хозяйства Российской Федерации исходя из сравнения фактически достигнутых и плановых значений результата использования субсидий, которым является достигнутый уровень технической готовности объектов капитального строительства (в том числе объекта капитального строительства, в отношении которого проводится капитальный ремонт и (или) благоустройство его территории).</w:t>
      </w:r>
    </w:p>
    <w:p w:rsidR="005B301B" w:rsidRDefault="005B301B">
      <w:pPr>
        <w:pStyle w:val="ConsPlusNormal"/>
        <w:jc w:val="both"/>
      </w:pPr>
      <w:r>
        <w:t xml:space="preserve">(в ред. Постановлений Правительства РФ от 30.01.2019 </w:t>
      </w:r>
      <w:hyperlink r:id="rId302" w:history="1">
        <w:r>
          <w:rPr>
            <w:color w:val="0000FF"/>
          </w:rPr>
          <w:t>N 62</w:t>
        </w:r>
      </w:hyperlink>
      <w:r>
        <w:t xml:space="preserve">, от 31.03.2020 </w:t>
      </w:r>
      <w:hyperlink r:id="rId303" w:history="1">
        <w:r>
          <w:rPr>
            <w:color w:val="0000FF"/>
          </w:rPr>
          <w:t>N 399</w:t>
        </w:r>
      </w:hyperlink>
      <w:r>
        <w:t>)</w:t>
      </w:r>
    </w:p>
    <w:p w:rsidR="005B301B" w:rsidRDefault="005B301B">
      <w:pPr>
        <w:pStyle w:val="ConsPlusNormal"/>
        <w:spacing w:before="220"/>
        <w:ind w:firstLine="540"/>
        <w:jc w:val="both"/>
      </w:pPr>
      <w:bookmarkStart w:id="61" w:name="P1328"/>
      <w:bookmarkEnd w:id="61"/>
      <w:r>
        <w:t>13. Высший исполнительный орган государственной власти субъекта Российской Федерации ежеквартально, не позднее 15-го числа месяца, следующего за отчетным кварталом, представляет в Министерство строительства и жилищно-коммунального хозяйства Российской Федерации в порядке, установленном соглашением,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результата использования субсидии.</w:t>
      </w:r>
    </w:p>
    <w:p w:rsidR="005B301B" w:rsidRDefault="005B301B">
      <w:pPr>
        <w:pStyle w:val="ConsPlusNormal"/>
        <w:jc w:val="both"/>
      </w:pPr>
      <w:r>
        <w:t xml:space="preserve">(в ред. Постановлений Правительства РФ от 30.01.2019 </w:t>
      </w:r>
      <w:hyperlink r:id="rId304" w:history="1">
        <w:r>
          <w:rPr>
            <w:color w:val="0000FF"/>
          </w:rPr>
          <w:t>N 62</w:t>
        </w:r>
      </w:hyperlink>
      <w:r>
        <w:t xml:space="preserve">, от 31.03.2020 </w:t>
      </w:r>
      <w:hyperlink r:id="rId305" w:history="1">
        <w:r>
          <w:rPr>
            <w:color w:val="0000FF"/>
          </w:rPr>
          <w:t>N 399</w:t>
        </w:r>
      </w:hyperlink>
      <w:r>
        <w:t>)</w:t>
      </w:r>
    </w:p>
    <w:p w:rsidR="005B301B" w:rsidRDefault="005B301B">
      <w:pPr>
        <w:pStyle w:val="ConsPlusNormal"/>
        <w:spacing w:before="220"/>
        <w:ind w:firstLine="540"/>
        <w:jc w:val="both"/>
      </w:pPr>
      <w:r>
        <w:t>14. Размер средств бюджета субъекта Российской Федерации (муниципальных средств) на реализацию мероприятий, указанных в соглашении, может быть увеличен в одностороннем порядке со стороны субъекта Российской Федерации, что не влечет обязательств по увеличению размера предоставления субсидии.</w:t>
      </w:r>
    </w:p>
    <w:p w:rsidR="005B301B" w:rsidRDefault="005B301B">
      <w:pPr>
        <w:pStyle w:val="ConsPlusNormal"/>
        <w:spacing w:before="220"/>
        <w:ind w:firstLine="540"/>
        <w:jc w:val="both"/>
      </w:pPr>
      <w:r>
        <w:t xml:space="preserve">15. В случае если неиспользованный остаток субсидии не перечислен в доход федерального бюджета, указанные средства подлежат взысканию в доход федерального бюджета в порядке, установленном </w:t>
      </w:r>
      <w:r>
        <w:lastRenderedPageBreak/>
        <w:t>Министерством финансов Российской Федерации.</w:t>
      </w:r>
    </w:p>
    <w:p w:rsidR="005B301B" w:rsidRDefault="005B301B">
      <w:pPr>
        <w:pStyle w:val="ConsPlusNormal"/>
        <w:spacing w:before="220"/>
        <w:ind w:firstLine="540"/>
        <w:jc w:val="both"/>
      </w:pPr>
      <w:r>
        <w:t xml:space="preserve">16. Отношения, возникающие при нарушении субъектом Российской Федерации обязательств, предусмотренных соглашением, а также основания освобождения субъекта Российской Федерации от мер финансовой ответственности регулируются </w:t>
      </w:r>
      <w:hyperlink r:id="rId306" w:history="1">
        <w:r>
          <w:rPr>
            <w:color w:val="0000FF"/>
          </w:rPr>
          <w:t>пунктами 16</w:t>
        </w:r>
      </w:hyperlink>
      <w:r>
        <w:t xml:space="preserve"> - </w:t>
      </w:r>
      <w:hyperlink r:id="rId307" w:history="1">
        <w:r>
          <w:rPr>
            <w:color w:val="0000FF"/>
          </w:rPr>
          <w:t>20 Правил</w:t>
        </w:r>
      </w:hyperlink>
      <w:r>
        <w:t xml:space="preserve"> формирования, предоставления и распределения субсидий.</w:t>
      </w:r>
    </w:p>
    <w:p w:rsidR="005B301B" w:rsidRDefault="005B301B">
      <w:pPr>
        <w:pStyle w:val="ConsPlusNormal"/>
        <w:jc w:val="both"/>
      </w:pPr>
      <w:r>
        <w:t xml:space="preserve">(п. 16 в ред. </w:t>
      </w:r>
      <w:hyperlink r:id="rId308" w:history="1">
        <w:r>
          <w:rPr>
            <w:color w:val="0000FF"/>
          </w:rPr>
          <w:t>Постановления</w:t>
        </w:r>
      </w:hyperlink>
      <w:r>
        <w:t xml:space="preserve"> Правительства РФ от 31.03.2020 N 399)</w:t>
      </w:r>
    </w:p>
    <w:p w:rsidR="005B301B" w:rsidRDefault="005B301B">
      <w:pPr>
        <w:pStyle w:val="ConsPlusNormal"/>
        <w:spacing w:before="220"/>
        <w:ind w:firstLine="540"/>
        <w:jc w:val="both"/>
      </w:pPr>
      <w:r>
        <w:t>17. Высший исполнительный орган государственной власти субъекта Российской Федерации в соответствии с законодательством Российской Федерации несет ответственность:</w:t>
      </w:r>
    </w:p>
    <w:p w:rsidR="005B301B" w:rsidRDefault="005B301B">
      <w:pPr>
        <w:pStyle w:val="ConsPlusNormal"/>
        <w:spacing w:before="220"/>
        <w:ind w:firstLine="540"/>
        <w:jc w:val="both"/>
      </w:pPr>
      <w:r>
        <w:t xml:space="preserve">за соблюдение настоящих Правил и достоверность сведений, содержащихся в документах, указанных в </w:t>
      </w:r>
      <w:hyperlink w:anchor="P1303" w:history="1">
        <w:r>
          <w:rPr>
            <w:color w:val="0000FF"/>
          </w:rPr>
          <w:t>пунктах 4</w:t>
        </w:r>
      </w:hyperlink>
      <w:r>
        <w:t xml:space="preserve"> и </w:t>
      </w:r>
      <w:hyperlink w:anchor="P1307" w:history="1">
        <w:r>
          <w:rPr>
            <w:color w:val="0000FF"/>
          </w:rPr>
          <w:t>4(1)</w:t>
        </w:r>
      </w:hyperlink>
      <w:r>
        <w:t xml:space="preserve"> настоящих Правил, представляемых в Министерство строительства и жилищно-коммунального хозяйства Российской Федерации;</w:t>
      </w:r>
    </w:p>
    <w:p w:rsidR="005B301B" w:rsidRDefault="005B301B">
      <w:pPr>
        <w:pStyle w:val="ConsPlusNormal"/>
        <w:spacing w:before="220"/>
        <w:ind w:firstLine="540"/>
        <w:jc w:val="both"/>
      </w:pPr>
      <w:r>
        <w:t xml:space="preserve">за соблюдение условий предоставления субсидии и достоверность отчетности, представляемой в Министерство строительства и жилищно-коммунального хозяйства Российской Федерации в соответствии с </w:t>
      </w:r>
      <w:hyperlink w:anchor="P1328" w:history="1">
        <w:r>
          <w:rPr>
            <w:color w:val="0000FF"/>
          </w:rPr>
          <w:t>пунктом 13</w:t>
        </w:r>
      </w:hyperlink>
      <w:r>
        <w:t xml:space="preserve"> настоящих Правил.</w:t>
      </w:r>
    </w:p>
    <w:p w:rsidR="005B301B" w:rsidRDefault="005B301B">
      <w:pPr>
        <w:pStyle w:val="ConsPlusNormal"/>
        <w:jc w:val="both"/>
      </w:pPr>
      <w:r>
        <w:t xml:space="preserve">(п. 17 в ред. </w:t>
      </w:r>
      <w:hyperlink r:id="rId309" w:history="1">
        <w:r>
          <w:rPr>
            <w:color w:val="0000FF"/>
          </w:rPr>
          <w:t>Постановления</w:t>
        </w:r>
      </w:hyperlink>
      <w:r>
        <w:t xml:space="preserve"> Правительства РФ от 05.11.2020 N 1785)</w:t>
      </w:r>
    </w:p>
    <w:p w:rsidR="005B301B" w:rsidRDefault="005B301B">
      <w:pPr>
        <w:pStyle w:val="ConsPlusNormal"/>
        <w:spacing w:before="220"/>
        <w:ind w:firstLine="540"/>
        <w:jc w:val="both"/>
      </w:pPr>
      <w:r>
        <w:t>18. В случае нецелевого использования субсидии субъектом Российской Федерации к нему применяются бюджетные меры принуждения, предусмотренные бюджетным законодательством Российской Федерации.</w:t>
      </w:r>
    </w:p>
    <w:p w:rsidR="005B301B" w:rsidRDefault="005B301B">
      <w:pPr>
        <w:pStyle w:val="ConsPlusNormal"/>
        <w:jc w:val="both"/>
      </w:pPr>
      <w:r>
        <w:t xml:space="preserve">(в ред. </w:t>
      </w:r>
      <w:hyperlink r:id="rId310" w:history="1">
        <w:r>
          <w:rPr>
            <w:color w:val="0000FF"/>
          </w:rPr>
          <w:t>Постановления</w:t>
        </w:r>
      </w:hyperlink>
      <w:r>
        <w:t xml:space="preserve"> Правительства РФ от 05.11.2020 N 1785)</w:t>
      </w:r>
    </w:p>
    <w:p w:rsidR="005B301B" w:rsidRDefault="005B301B">
      <w:pPr>
        <w:pStyle w:val="ConsPlusNormal"/>
        <w:spacing w:before="220"/>
        <w:ind w:firstLine="540"/>
        <w:jc w:val="both"/>
      </w:pPr>
      <w:r>
        <w:t xml:space="preserve">Абзац утратил силу. - </w:t>
      </w:r>
      <w:hyperlink r:id="rId311" w:history="1">
        <w:r>
          <w:rPr>
            <w:color w:val="0000FF"/>
          </w:rPr>
          <w:t>Постановление</w:t>
        </w:r>
      </w:hyperlink>
      <w:r>
        <w:t xml:space="preserve"> Правительства РФ от 31.03.2020 N 399.</w:t>
      </w:r>
    </w:p>
    <w:p w:rsidR="005B301B" w:rsidRDefault="005B301B">
      <w:pPr>
        <w:pStyle w:val="ConsPlusNormal"/>
        <w:spacing w:before="220"/>
        <w:ind w:firstLine="540"/>
        <w:jc w:val="both"/>
      </w:pPr>
      <w:r>
        <w:t>19. Контроль за соблюдением субъектами Российской Федерации целей, порядка и условий предоставления субсидий осуществляется Министерством строительства и жилищно-коммунального хозяйства Российской Федерации и федеральным органом исполнительной власти, осуществляющим функции по контролю и надзору в финансово-бюджетной сфере.</w:t>
      </w: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right"/>
        <w:outlineLvl w:val="1"/>
      </w:pPr>
      <w:r>
        <w:t>Приложение N 11</w:t>
      </w:r>
    </w:p>
    <w:p w:rsidR="005B301B" w:rsidRDefault="005B301B">
      <w:pPr>
        <w:pStyle w:val="ConsPlusNormal"/>
        <w:jc w:val="right"/>
      </w:pPr>
      <w:r>
        <w:t>к государственной программе</w:t>
      </w:r>
    </w:p>
    <w:p w:rsidR="005B301B" w:rsidRDefault="005B301B">
      <w:pPr>
        <w:pStyle w:val="ConsPlusNormal"/>
        <w:jc w:val="right"/>
      </w:pPr>
      <w:r>
        <w:t>Российской Федерации "Обеспечение</w:t>
      </w:r>
    </w:p>
    <w:p w:rsidR="005B301B" w:rsidRDefault="005B301B">
      <w:pPr>
        <w:pStyle w:val="ConsPlusNormal"/>
        <w:jc w:val="right"/>
      </w:pPr>
      <w:r>
        <w:t>доступным и комфортным жильем</w:t>
      </w:r>
    </w:p>
    <w:p w:rsidR="005B301B" w:rsidRDefault="005B301B">
      <w:pPr>
        <w:pStyle w:val="ConsPlusNormal"/>
        <w:jc w:val="right"/>
      </w:pPr>
      <w:r>
        <w:t>и коммунальными услугами граждан</w:t>
      </w:r>
    </w:p>
    <w:p w:rsidR="005B301B" w:rsidRDefault="005B301B">
      <w:pPr>
        <w:pStyle w:val="ConsPlusNormal"/>
        <w:jc w:val="right"/>
      </w:pPr>
      <w:r>
        <w:t>Российской Федерации"</w:t>
      </w:r>
    </w:p>
    <w:p w:rsidR="005B301B" w:rsidRDefault="005B301B">
      <w:pPr>
        <w:pStyle w:val="ConsPlusNormal"/>
        <w:jc w:val="both"/>
      </w:pPr>
    </w:p>
    <w:p w:rsidR="005B301B" w:rsidRDefault="005B301B">
      <w:pPr>
        <w:pStyle w:val="ConsPlusTitle"/>
        <w:jc w:val="center"/>
      </w:pPr>
      <w:bookmarkStart w:id="62" w:name="P1354"/>
      <w:bookmarkEnd w:id="62"/>
      <w:r>
        <w:t>ПРАВИЛА</w:t>
      </w:r>
    </w:p>
    <w:p w:rsidR="005B301B" w:rsidRDefault="005B301B">
      <w:pPr>
        <w:pStyle w:val="ConsPlusTitle"/>
        <w:jc w:val="center"/>
      </w:pPr>
      <w:r>
        <w:t>ПРЕДОСТАВЛЕНИЯ СУБСИДИИ НА РЕАЛИЗАЦИЮ МЕРОПРИЯТИЙ</w:t>
      </w:r>
    </w:p>
    <w:p w:rsidR="005B301B" w:rsidRDefault="005B301B">
      <w:pPr>
        <w:pStyle w:val="ConsPlusTitle"/>
        <w:jc w:val="center"/>
      </w:pPr>
      <w:r>
        <w:t>ПО ПЕРЕСЕЛЕНИЮ ГРАЖДАН ИЗ ЖИЛИЩНОГО ФОНДА, ПРИЗНАННОГО</w:t>
      </w:r>
    </w:p>
    <w:p w:rsidR="005B301B" w:rsidRDefault="005B301B">
      <w:pPr>
        <w:pStyle w:val="ConsPlusTitle"/>
        <w:jc w:val="center"/>
      </w:pPr>
      <w:r>
        <w:t>НЕПРИГОДНЫМ ДЛЯ ПРОЖИВАНИЯ ВСЛЕДСТВИЕ ТЕХНОГЕННОЙ АВАРИИ</w:t>
      </w:r>
    </w:p>
    <w:p w:rsidR="005B301B" w:rsidRDefault="005B301B">
      <w:pPr>
        <w:pStyle w:val="ConsPlusTitle"/>
        <w:jc w:val="center"/>
      </w:pPr>
      <w:r>
        <w:t>НА РУДНИКЕ БКПРУ-1 ПУБЛИЧНОГО АКЦИОНЕРНОГО ОБЩЕСТВА</w:t>
      </w:r>
    </w:p>
    <w:p w:rsidR="005B301B" w:rsidRDefault="005B301B">
      <w:pPr>
        <w:pStyle w:val="ConsPlusTitle"/>
        <w:jc w:val="center"/>
      </w:pPr>
      <w:r>
        <w:t>"УРАЛКАЛИЙ", В Г. БЕРЕЗНИКИ, ПЕРМСКИЙ КРАЙ</w:t>
      </w:r>
    </w:p>
    <w:p w:rsidR="005B301B" w:rsidRDefault="005B301B">
      <w:pPr>
        <w:pStyle w:val="ConsPlusNormal"/>
        <w:jc w:val="both"/>
      </w:pPr>
    </w:p>
    <w:p w:rsidR="005B301B" w:rsidRDefault="005B301B">
      <w:pPr>
        <w:pStyle w:val="ConsPlusNormal"/>
        <w:ind w:firstLine="540"/>
        <w:jc w:val="both"/>
      </w:pPr>
      <w:r>
        <w:t>1. Настоящие Правила устанавливают цели, порядок и условия предоставления субсидии из федерального бюджета бюджету Пермского края на реализацию мероприятий по переселению граждан из жилищного фонда, признанного непригодным для проживания вследствие техногенной аварии на руднике БКПРУ-1 публичного акционерного общества "</w:t>
      </w:r>
      <w:proofErr w:type="spellStart"/>
      <w:r>
        <w:t>Уралкалий</w:t>
      </w:r>
      <w:proofErr w:type="spellEnd"/>
      <w:r>
        <w:t xml:space="preserve">", в г. Березники, Пермский край (далее - жилищный фонд, признанный непригодным для проживания), в рамках основного мероприятия </w:t>
      </w:r>
      <w:r>
        <w:lastRenderedPageBreak/>
        <w:t>"Восстановление и (или) проведение капитального ремонта жилищного фонда (переселение граждан из жилищного фонда), поврежденного (признанного непригодным для проживания) вследствие чрезвычайных ситуаций природного и техногенного характера"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субсидия).</w:t>
      </w:r>
    </w:p>
    <w:p w:rsidR="005B301B" w:rsidRDefault="005B301B">
      <w:pPr>
        <w:pStyle w:val="ConsPlusNormal"/>
        <w:spacing w:before="220"/>
        <w:ind w:firstLine="540"/>
        <w:jc w:val="both"/>
      </w:pPr>
      <w:r>
        <w:t>В настоящих Правилах под жилищным фондом, признанным непригодным для проживания, понимаются жилые помещения, признанные непригодными для проживания, и многоквартирные дома, признанные аварийными.</w:t>
      </w:r>
    </w:p>
    <w:p w:rsidR="005B301B" w:rsidRDefault="005B301B">
      <w:pPr>
        <w:pStyle w:val="ConsPlusNormal"/>
        <w:spacing w:before="220"/>
        <w:ind w:firstLine="540"/>
        <w:jc w:val="both"/>
      </w:pPr>
      <w:bookmarkStart w:id="63" w:name="P1363"/>
      <w:bookmarkEnd w:id="63"/>
      <w:r>
        <w:t>2. Субсидия предоставляется на софинансирование мероприятий, реализуемых в рамках государственной программы Пермского края (далее - региональная программа) и предусматривающих осуществление социальных выплат гражданам, переселяемым из жилищного фонда, признанного непригодным для проживания (далее - мероприятия). Указанные выплаты предоставляются в порядке, установленном высшим исполнительным органом государственной власти Пермского края по согласованию с Министерством строительства и жилищно-коммунального хозяйства Российской Федерации, с учетом следующих положений:</w:t>
      </w:r>
    </w:p>
    <w:p w:rsidR="005B301B" w:rsidRDefault="005B301B">
      <w:pPr>
        <w:pStyle w:val="ConsPlusNormal"/>
        <w:spacing w:before="220"/>
        <w:ind w:firstLine="540"/>
        <w:jc w:val="both"/>
      </w:pPr>
      <w:r>
        <w:t>а) расчет размера социальной выплаты осуществляется высшим исполнительным органом государственной власти Пермского края исходя из размера норматива общей площади жилого помещения для расчета размера социальной выплаты, а также норматива средней рыночной стоимости 1 кв. метра общей площади жилого помещения по субъекту Российской Федерации, определяемого Министерством строительства и жилищно-коммунального хозяйства Российской Федерации;</w:t>
      </w:r>
    </w:p>
    <w:p w:rsidR="005B301B" w:rsidRDefault="005B301B">
      <w:pPr>
        <w:pStyle w:val="ConsPlusNormal"/>
        <w:spacing w:before="220"/>
        <w:ind w:firstLine="540"/>
        <w:jc w:val="both"/>
      </w:pPr>
      <w:r>
        <w:t>б) норматив общей площади жилого помещения для расчета размера социальной выплаты устанавливается:</w:t>
      </w:r>
    </w:p>
    <w:p w:rsidR="005B301B" w:rsidRDefault="005B301B">
      <w:pPr>
        <w:pStyle w:val="ConsPlusNormal"/>
        <w:spacing w:before="220"/>
        <w:ind w:firstLine="540"/>
        <w:jc w:val="both"/>
      </w:pPr>
      <w:r>
        <w:t>для нанимателей и собственников жилых помещений, занимающих жилые помещения общей площадью до 33 кв. метров (включительно), - в размере 33 кв. метров;</w:t>
      </w:r>
    </w:p>
    <w:p w:rsidR="005B301B" w:rsidRDefault="005B301B">
      <w:pPr>
        <w:pStyle w:val="ConsPlusNormal"/>
        <w:spacing w:before="220"/>
        <w:ind w:firstLine="540"/>
        <w:jc w:val="both"/>
      </w:pPr>
      <w:r>
        <w:t>для нанимателей и собственников жилых помещений, занимающих жилые помещения общей площадью от 33,01 до 67 кв. метров (включительно), - в размере жилого помещения, равнозначного по общей площади занимаемому помещению, либо в размере жилого помещения, общая площадь которого превышает общую площадь занимаемого помещения не более чем на 5 кв. метров;</w:t>
      </w:r>
    </w:p>
    <w:p w:rsidR="005B301B" w:rsidRDefault="005B301B">
      <w:pPr>
        <w:pStyle w:val="ConsPlusNormal"/>
        <w:spacing w:before="220"/>
        <w:ind w:firstLine="540"/>
        <w:jc w:val="both"/>
      </w:pPr>
      <w:r>
        <w:t>для нанимателей и собственников жилых помещений, занимающих жилые помещения общей площадью от 67,01 кв. метра и более, - в размере жилого помещения, равнозначного по общей площади занимаемому помещению, либо в размере жилого помещения, общая площадь которого превышает общую площадь занимаемого помещения, но составляет не более 72 кв. метров.</w:t>
      </w:r>
    </w:p>
    <w:p w:rsidR="005B301B" w:rsidRDefault="005B301B">
      <w:pPr>
        <w:pStyle w:val="ConsPlusNormal"/>
        <w:spacing w:before="220"/>
        <w:ind w:firstLine="540"/>
        <w:jc w:val="both"/>
      </w:pPr>
      <w:bookmarkStart w:id="64" w:name="P1369"/>
      <w:bookmarkEnd w:id="64"/>
      <w:r>
        <w:t xml:space="preserve">3. Субсидия предоставляется в пределах бюджетных ассигнований, предусмотренных в федеральном законе о федеральном бюджете на соответствующий финансовый год и плановый период, и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цели, указанные в </w:t>
      </w:r>
      <w:hyperlink w:anchor="P1363" w:history="1">
        <w:r>
          <w:rPr>
            <w:color w:val="0000FF"/>
          </w:rPr>
          <w:t>пункте 2</w:t>
        </w:r>
      </w:hyperlink>
      <w:r>
        <w:t xml:space="preserve"> настоящих Правил, на основании соглашения о предоставлении субсидии, заключаемого Министерством с высшим исполнительным органом государственной власти Пермского края (далее - соглашение).</w:t>
      </w:r>
    </w:p>
    <w:p w:rsidR="005B301B" w:rsidRDefault="005B301B">
      <w:pPr>
        <w:pStyle w:val="ConsPlusNormal"/>
        <w:spacing w:before="220"/>
        <w:ind w:firstLine="540"/>
        <w:jc w:val="both"/>
      </w:pPr>
      <w:r>
        <w:t xml:space="preserve">4. Соглашения заключаются в соответствии с типовой </w:t>
      </w:r>
      <w:hyperlink r:id="rId312" w:history="1">
        <w:r>
          <w:rPr>
            <w:color w:val="0000FF"/>
          </w:rPr>
          <w:t>формой</w:t>
        </w:r>
      </w:hyperlink>
      <w:r>
        <w:t xml:space="preserve"> соглашения, утверждаемой Министерством финансов Российской Федерации.</w:t>
      </w:r>
    </w:p>
    <w:p w:rsidR="005B301B" w:rsidRDefault="005B301B">
      <w:pPr>
        <w:pStyle w:val="ConsPlusNormal"/>
        <w:spacing w:before="220"/>
        <w:ind w:firstLine="540"/>
        <w:jc w:val="both"/>
      </w:pPr>
      <w:r>
        <w:t>Проект соглашения подлежит опубликованию на официальном сайте Министерства строительства и жилищно-коммунального хозяйства Российской Федерации в информационно-телекоммуникационной сети "Интернет".</w:t>
      </w:r>
    </w:p>
    <w:p w:rsidR="005B301B" w:rsidRDefault="005B301B">
      <w:pPr>
        <w:pStyle w:val="ConsPlusNormal"/>
        <w:spacing w:before="220"/>
        <w:ind w:firstLine="540"/>
        <w:jc w:val="both"/>
      </w:pPr>
      <w:r>
        <w:t xml:space="preserve">Министерство строительства и жилищно-коммунального хозяйства Российской Федерации вправе </w:t>
      </w:r>
      <w:r>
        <w:lastRenderedPageBreak/>
        <w:t>заключать соглашения на срок действия доведенных ему лимитов или на срок, превышающий срок их действия, предусмотренный нормативными правовыми актами Правительства Российской Федерации, принятыми в соответствии с бюджетным законодательством Российской Федерации.</w:t>
      </w:r>
    </w:p>
    <w:p w:rsidR="005B301B" w:rsidRDefault="005B301B">
      <w:pPr>
        <w:pStyle w:val="ConsPlusNormal"/>
        <w:spacing w:before="220"/>
        <w:ind w:firstLine="540"/>
        <w:jc w:val="both"/>
      </w:pPr>
      <w:r>
        <w:t>В случае внесения в федеральный закон о федеральном бюджете на текущий финансовый год и плановый период и (или) нормативный правовой акт Правительства Российской Федерации изменений, предусматривающих уточнение в соответствующем финансовом году объемов бюджетных ассигнований на финансовое обеспечение мероприятий, в соглашение вносятся соответствующие изменения.</w:t>
      </w:r>
    </w:p>
    <w:p w:rsidR="005B301B" w:rsidRDefault="005B301B">
      <w:pPr>
        <w:pStyle w:val="ConsPlusNormal"/>
        <w:spacing w:before="220"/>
        <w:ind w:firstLine="540"/>
        <w:jc w:val="both"/>
      </w:pPr>
      <w:r>
        <w:t>Внесение в соглашение изменений, предусматривающих ухудшение значений показателей результативности использования субсидии, а также увеличение сроков реализации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государственной программы Российской Федерации "Обеспечение доступным и комфортным жильем и коммунальными услугами граждан Российской Федерации", а также в случае существенного (более чем на 20 процентов) сокращения размера субсидии.</w:t>
      </w:r>
    </w:p>
    <w:p w:rsidR="005B301B" w:rsidRDefault="005B301B">
      <w:pPr>
        <w:pStyle w:val="ConsPlusNormal"/>
        <w:spacing w:before="220"/>
        <w:ind w:firstLine="540"/>
        <w:jc w:val="both"/>
      </w:pPr>
      <w:bookmarkStart w:id="65" w:name="P1375"/>
      <w:bookmarkEnd w:id="65"/>
      <w:r>
        <w:t xml:space="preserve">5. Содержание соглашения должно соответствовать требованиям, устанавливаемым </w:t>
      </w:r>
      <w:hyperlink r:id="rId313"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5B301B" w:rsidRDefault="005B301B">
      <w:pPr>
        <w:pStyle w:val="ConsPlusNormal"/>
        <w:spacing w:before="220"/>
        <w:ind w:firstLine="540"/>
        <w:jc w:val="both"/>
      </w:pPr>
      <w:r>
        <w:t>Значения показателей результативности использования субсидии указываются в соглашении с учетом средств внебюджетного источника - публичного акционерного общества "</w:t>
      </w:r>
      <w:proofErr w:type="spellStart"/>
      <w:r>
        <w:t>Уралкалий</w:t>
      </w:r>
      <w:proofErr w:type="spellEnd"/>
      <w:r>
        <w:t>".</w:t>
      </w:r>
    </w:p>
    <w:p w:rsidR="005B301B" w:rsidRDefault="005B301B">
      <w:pPr>
        <w:pStyle w:val="ConsPlusNormal"/>
        <w:spacing w:before="220"/>
        <w:ind w:firstLine="540"/>
        <w:jc w:val="both"/>
      </w:pPr>
      <w:bookmarkStart w:id="66" w:name="P1377"/>
      <w:bookmarkEnd w:id="66"/>
      <w:r>
        <w:t>6. Субсидия предоставляется при соблюдении следующих условий:</w:t>
      </w:r>
    </w:p>
    <w:p w:rsidR="005B301B" w:rsidRDefault="005B301B">
      <w:pPr>
        <w:pStyle w:val="ConsPlusNormal"/>
        <w:spacing w:before="220"/>
        <w:ind w:firstLine="540"/>
        <w:jc w:val="both"/>
      </w:pPr>
      <w:r>
        <w:t>а) наличие утвержденной высшим исполнительным органом государственной власти Пермского края региональной программы, предусматривающей мероприятия;</w:t>
      </w:r>
    </w:p>
    <w:p w:rsidR="005B301B" w:rsidRDefault="005B301B">
      <w:pPr>
        <w:pStyle w:val="ConsPlusNormal"/>
        <w:spacing w:before="220"/>
        <w:ind w:firstLine="540"/>
        <w:jc w:val="both"/>
      </w:pPr>
      <w:r>
        <w:t>б) наличие в бюджете Пермского края бюджетных ассигнований на исполнение расходного обязательства Пермского края по финансовому обеспечению мероприятий, софинансирование которого осуществляется из федерального бюджета, в объеме, необходимом для его исполнения;</w:t>
      </w:r>
    </w:p>
    <w:p w:rsidR="005B301B" w:rsidRDefault="005B301B">
      <w:pPr>
        <w:pStyle w:val="ConsPlusNormal"/>
        <w:spacing w:before="220"/>
        <w:ind w:firstLine="540"/>
        <w:jc w:val="both"/>
      </w:pPr>
      <w:r>
        <w:t xml:space="preserve">в) заключение соглашения в соответствии с </w:t>
      </w:r>
      <w:hyperlink w:anchor="P1369" w:history="1">
        <w:r>
          <w:rPr>
            <w:color w:val="0000FF"/>
          </w:rPr>
          <w:t>пунктами 3</w:t>
        </w:r>
      </w:hyperlink>
      <w:r>
        <w:t xml:space="preserve"> - </w:t>
      </w:r>
      <w:hyperlink w:anchor="P1375" w:history="1">
        <w:r>
          <w:rPr>
            <w:color w:val="0000FF"/>
          </w:rPr>
          <w:t>5</w:t>
        </w:r>
      </w:hyperlink>
      <w:r>
        <w:t xml:space="preserve"> настоящих Правил.</w:t>
      </w:r>
    </w:p>
    <w:p w:rsidR="005B301B" w:rsidRDefault="005B301B">
      <w:pPr>
        <w:pStyle w:val="ConsPlusNormal"/>
        <w:spacing w:before="220"/>
        <w:ind w:firstLine="540"/>
        <w:jc w:val="both"/>
      </w:pPr>
      <w:bookmarkStart w:id="67" w:name="P1381"/>
      <w:bookmarkEnd w:id="67"/>
      <w:r>
        <w:t>7. Предоставление субсидии осуществляется при соблюдении следующих требований:</w:t>
      </w:r>
    </w:p>
    <w:p w:rsidR="005B301B" w:rsidRDefault="005B301B">
      <w:pPr>
        <w:pStyle w:val="ConsPlusNormal"/>
        <w:spacing w:before="220"/>
        <w:ind w:firstLine="540"/>
        <w:jc w:val="both"/>
      </w:pPr>
      <w:r>
        <w:t>а) привлечение субъектом Российской Федерации публичного акционерного общества "</w:t>
      </w:r>
      <w:proofErr w:type="spellStart"/>
      <w:r>
        <w:t>Уралкалий</w:t>
      </w:r>
      <w:proofErr w:type="spellEnd"/>
      <w:r>
        <w:t xml:space="preserve">" к </w:t>
      </w:r>
      <w:proofErr w:type="spellStart"/>
      <w:r>
        <w:t>софинансированию</w:t>
      </w:r>
      <w:proofErr w:type="spellEnd"/>
      <w:r>
        <w:t xml:space="preserve"> реализации мероприятий;</w:t>
      </w:r>
    </w:p>
    <w:p w:rsidR="005B301B" w:rsidRDefault="005B301B">
      <w:pPr>
        <w:pStyle w:val="ConsPlusNormal"/>
        <w:spacing w:before="220"/>
        <w:ind w:firstLine="540"/>
        <w:jc w:val="both"/>
      </w:pPr>
      <w:r>
        <w:t xml:space="preserve">б) обязательство высшего исполнительного органа государственной власти Пермского края обеспечить соответствие значения показателя, устанавливаемого региональной программой, значению показателя результативности использования субсидии, установленному </w:t>
      </w:r>
      <w:hyperlink w:anchor="P1390" w:history="1">
        <w:r>
          <w:rPr>
            <w:color w:val="0000FF"/>
          </w:rPr>
          <w:t>подпунктом "а" пункта 11</w:t>
        </w:r>
      </w:hyperlink>
      <w:r>
        <w:t xml:space="preserve"> настоящих Правил;</w:t>
      </w:r>
    </w:p>
    <w:p w:rsidR="005B301B" w:rsidRDefault="005B301B">
      <w:pPr>
        <w:pStyle w:val="ConsPlusNormal"/>
        <w:spacing w:before="220"/>
        <w:ind w:firstLine="540"/>
        <w:jc w:val="both"/>
      </w:pPr>
      <w:r>
        <w:t>в) наличие утвержденных высшим исполнительным органом государственной власти Пермского края списков граждан, подлежащих переселению из жилищного фонда, признанного непригодным для проживания, с указанием состава семьи и площади жилых помещений, входящих в состав жилищного фонда, признанного непригодным для проживания.</w:t>
      </w:r>
    </w:p>
    <w:p w:rsidR="005B301B" w:rsidRDefault="005B301B">
      <w:pPr>
        <w:pStyle w:val="ConsPlusNormal"/>
        <w:spacing w:before="220"/>
        <w:ind w:firstLine="540"/>
        <w:jc w:val="both"/>
      </w:pPr>
      <w:r>
        <w:t xml:space="preserve">8. Субсидия не может быть предоставлена бюджету Пермского края в случае несоблюдения условий предоставления субсидии, указанных в </w:t>
      </w:r>
      <w:hyperlink w:anchor="P1377" w:history="1">
        <w:r>
          <w:rPr>
            <w:color w:val="0000FF"/>
          </w:rPr>
          <w:t>пункте 6</w:t>
        </w:r>
      </w:hyperlink>
      <w:r>
        <w:t xml:space="preserve"> настоящих Правил, а также положений </w:t>
      </w:r>
      <w:hyperlink w:anchor="P1381" w:history="1">
        <w:r>
          <w:rPr>
            <w:color w:val="0000FF"/>
          </w:rPr>
          <w:t>пункта 7</w:t>
        </w:r>
      </w:hyperlink>
      <w:r>
        <w:t xml:space="preserve"> настоящих Правил.</w:t>
      </w:r>
    </w:p>
    <w:p w:rsidR="005B301B" w:rsidRDefault="005B301B">
      <w:pPr>
        <w:pStyle w:val="ConsPlusNormal"/>
        <w:spacing w:before="220"/>
        <w:ind w:firstLine="540"/>
        <w:jc w:val="both"/>
      </w:pPr>
      <w:bookmarkStart w:id="68" w:name="P1386"/>
      <w:bookmarkEnd w:id="68"/>
      <w:r>
        <w:lastRenderedPageBreak/>
        <w:t xml:space="preserve">9. Уровень софинансирования расходного обязательства Пермского края за счет субсидии устанавливается в размере предельного уровня софинансирования расходного обязательства Пермского края из федерального бюджета, утвержденного Правительством Российской Федерации в соответствии с </w:t>
      </w:r>
      <w:hyperlink r:id="rId314" w:history="1">
        <w:r>
          <w:rPr>
            <w:color w:val="0000FF"/>
          </w:rPr>
          <w:t>пунктом 13</w:t>
        </w:r>
      </w:hyperlink>
      <w:r>
        <w:t xml:space="preserve"> Правил формирования, предоставления и распределения субсидий.</w:t>
      </w:r>
    </w:p>
    <w:p w:rsidR="005B301B" w:rsidRDefault="005B301B">
      <w:pPr>
        <w:pStyle w:val="ConsPlusNormal"/>
        <w:spacing w:before="220"/>
        <w:ind w:firstLine="540"/>
        <w:jc w:val="both"/>
      </w:pPr>
      <w:r>
        <w:t xml:space="preserve">10. В случае если размер средств, предусмотренных в бюджете Пермского края на финансирование мероприятий, не соответствует указанному в </w:t>
      </w:r>
      <w:hyperlink w:anchor="P1386" w:history="1">
        <w:r>
          <w:rPr>
            <w:color w:val="0000FF"/>
          </w:rPr>
          <w:t>пункте 9</w:t>
        </w:r>
      </w:hyperlink>
      <w:r>
        <w:t xml:space="preserve"> настоящих Правил предельному уровню софинансирования расходного обязательства Пермского края из федерального бюджета, размер субсидии подлежит сокращению до соответствующего уровня софинансирования.</w:t>
      </w:r>
    </w:p>
    <w:p w:rsidR="005B301B" w:rsidRDefault="005B301B">
      <w:pPr>
        <w:pStyle w:val="ConsPlusNormal"/>
        <w:spacing w:before="220"/>
        <w:ind w:firstLine="540"/>
        <w:jc w:val="both"/>
      </w:pPr>
      <w:r>
        <w:t>Увеличение размера средств бюджета Пермского края, выделяемых на реализацию мероприятий, не влечет увеличения размера предоставляемой субсидии.</w:t>
      </w:r>
    </w:p>
    <w:p w:rsidR="005B301B" w:rsidRDefault="005B301B">
      <w:pPr>
        <w:pStyle w:val="ConsPlusNormal"/>
        <w:spacing w:before="220"/>
        <w:ind w:firstLine="540"/>
        <w:jc w:val="both"/>
      </w:pPr>
      <w:r>
        <w:t>11. Эффективность использования субсидии оценивается Министерством строительства и жилищно-коммунального хозяйства Российской Федерации на основании следующих показателей результативности использования субсидии:</w:t>
      </w:r>
    </w:p>
    <w:p w:rsidR="005B301B" w:rsidRDefault="005B301B">
      <w:pPr>
        <w:pStyle w:val="ConsPlusNormal"/>
        <w:spacing w:before="220"/>
        <w:ind w:firstLine="540"/>
        <w:jc w:val="both"/>
      </w:pPr>
      <w:bookmarkStart w:id="69" w:name="P1390"/>
      <w:bookmarkEnd w:id="69"/>
      <w:r>
        <w:t>а) количество граждан, получивших социальную выплату для переселения из жилищного фонда, признанного непригодным для проживания, в рамках реализации региональной программы, в том числе за счет средств публичного акционерного общества "</w:t>
      </w:r>
      <w:proofErr w:type="spellStart"/>
      <w:r>
        <w:t>Уралкалий</w:t>
      </w:r>
      <w:proofErr w:type="spellEnd"/>
      <w:r>
        <w:t>", составляет не менее 11824 граждан;</w:t>
      </w:r>
    </w:p>
    <w:p w:rsidR="005B301B" w:rsidRDefault="005B301B">
      <w:pPr>
        <w:pStyle w:val="ConsPlusNormal"/>
        <w:spacing w:before="220"/>
        <w:ind w:firstLine="540"/>
        <w:jc w:val="both"/>
      </w:pPr>
      <w:r>
        <w:t>б) размер средств, направленных на переселение из жилищного фонда, признанного непригодным для проживания, в том числе за счет средств федерального бюджета.</w:t>
      </w:r>
    </w:p>
    <w:p w:rsidR="005B301B" w:rsidRDefault="005B301B">
      <w:pPr>
        <w:pStyle w:val="ConsPlusNormal"/>
        <w:spacing w:before="220"/>
        <w:ind w:firstLine="540"/>
        <w:jc w:val="both"/>
      </w:pPr>
      <w:r>
        <w:t>12. Высший исполнительный орган государственной власти Пермского края представляет в Министерство строительства и жилищно-коммунального хозяйства Российской Федерации ежеквартально, не позднее 10-го числа месяца, следующего за отчетным кварталом, отчет об исполнении условий предоставления субсидии, а также об эффективности ее расходования по форме, предусмотренной соглашением.</w:t>
      </w:r>
    </w:p>
    <w:p w:rsidR="005B301B" w:rsidRDefault="005B301B">
      <w:pPr>
        <w:pStyle w:val="ConsPlusNormal"/>
        <w:spacing w:before="220"/>
        <w:ind w:firstLine="540"/>
        <w:jc w:val="both"/>
      </w:pPr>
      <w:r>
        <w:t>13. В целях определения размера и срока перечисления субсидии высший исполнительной орган государственной власти Пермского края представляет в Министерство строительства и жилищно-коммунального хозяйства Российской Федерации заявку на перечисление субсидии по форме и в срок, которые установлены Министерством.</w:t>
      </w:r>
    </w:p>
    <w:p w:rsidR="005B301B" w:rsidRDefault="005B301B">
      <w:pPr>
        <w:pStyle w:val="ConsPlusNormal"/>
        <w:spacing w:before="220"/>
        <w:ind w:firstLine="540"/>
        <w:jc w:val="both"/>
      </w:pPr>
      <w:r>
        <w:t>В заявке на перечисление субсидии указываются необходимый размер средств (в пределах предусмотренной субсидии), расходное обязательство, на осуществление которого предоставляется субсидия, и срок возникновения денежного обязательства Пермского края в целях исполнения соответствующего расходного обязательства.</w:t>
      </w:r>
    </w:p>
    <w:p w:rsidR="005B301B" w:rsidRDefault="005B301B">
      <w:pPr>
        <w:pStyle w:val="ConsPlusNormal"/>
        <w:spacing w:before="220"/>
        <w:ind w:firstLine="540"/>
        <w:jc w:val="both"/>
      </w:pPr>
      <w:r>
        <w:t>14. Перечисление субсидии осуществляется в установленном порядке на счет, открытый территориальному органу Федерального казначейства в учреждении Центрального банка Российской Федерации для учета операций со средствами бюджета Пермского края.</w:t>
      </w:r>
    </w:p>
    <w:p w:rsidR="005B301B" w:rsidRDefault="005B301B">
      <w:pPr>
        <w:pStyle w:val="ConsPlusNormal"/>
        <w:spacing w:before="220"/>
        <w:ind w:firstLine="540"/>
        <w:jc w:val="both"/>
      </w:pPr>
      <w:r>
        <w:t xml:space="preserve">15. Отношения, возникающие при нарушении Правительством Пермского края положений, предусмотренных соглашением, а также основания освобождения Пермского края от мер финансовой ответственности регулируются </w:t>
      </w:r>
      <w:hyperlink r:id="rId315" w:history="1">
        <w:r>
          <w:rPr>
            <w:color w:val="0000FF"/>
          </w:rPr>
          <w:t>пунктами 16</w:t>
        </w:r>
      </w:hyperlink>
      <w:r>
        <w:t xml:space="preserve"> - </w:t>
      </w:r>
      <w:hyperlink r:id="rId316" w:history="1">
        <w:r>
          <w:rPr>
            <w:color w:val="0000FF"/>
          </w:rPr>
          <w:t>18</w:t>
        </w:r>
      </w:hyperlink>
      <w:r>
        <w:t xml:space="preserve">, </w:t>
      </w:r>
      <w:hyperlink r:id="rId317" w:history="1">
        <w:r>
          <w:rPr>
            <w:color w:val="0000FF"/>
          </w:rPr>
          <w:t>20</w:t>
        </w:r>
      </w:hyperlink>
      <w:r>
        <w:t xml:space="preserve"> и </w:t>
      </w:r>
      <w:hyperlink r:id="rId318" w:history="1">
        <w:r>
          <w:rPr>
            <w:color w:val="0000FF"/>
          </w:rPr>
          <w:t>20(1)</w:t>
        </w:r>
      </w:hyperlink>
      <w:r>
        <w:t xml:space="preserve"> Правил формирования, предоставления и распределения субсидий.</w:t>
      </w:r>
    </w:p>
    <w:p w:rsidR="005B301B" w:rsidRDefault="005B301B">
      <w:pPr>
        <w:pStyle w:val="ConsPlusNormal"/>
        <w:spacing w:before="220"/>
        <w:ind w:firstLine="540"/>
        <w:jc w:val="both"/>
      </w:pPr>
      <w:r>
        <w:t>16. Субсидия подлежит взысканию в доход федерального бюджета в соответствии с бюджетным законодательством Российской Федерации в случае ее нецелевого использования.</w:t>
      </w:r>
    </w:p>
    <w:p w:rsidR="005B301B" w:rsidRDefault="005B301B">
      <w:pPr>
        <w:pStyle w:val="ConsPlusNormal"/>
        <w:spacing w:before="220"/>
        <w:ind w:firstLine="540"/>
        <w:jc w:val="both"/>
      </w:pPr>
      <w:r>
        <w:t>17. Контроль за соблюдением целей, порядка и условий предоставления субсидии осуществляется Министерством строительства и жилищно-коммунального хозяйства Российской Федерации и федеральным органом исполнительной власти, осуществляющим функции по контролю и надзору в финансово-бюджетной сфере.</w:t>
      </w: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right"/>
        <w:outlineLvl w:val="1"/>
      </w:pPr>
      <w:r>
        <w:t>Приложение N 12</w:t>
      </w:r>
    </w:p>
    <w:p w:rsidR="005B301B" w:rsidRDefault="005B301B">
      <w:pPr>
        <w:pStyle w:val="ConsPlusNormal"/>
        <w:jc w:val="right"/>
      </w:pPr>
      <w:r>
        <w:t>к государственной программе</w:t>
      </w:r>
    </w:p>
    <w:p w:rsidR="005B301B" w:rsidRDefault="005B301B">
      <w:pPr>
        <w:pStyle w:val="ConsPlusNormal"/>
        <w:jc w:val="right"/>
      </w:pPr>
      <w:r>
        <w:t>Российской Федерации "Обеспечение</w:t>
      </w:r>
    </w:p>
    <w:p w:rsidR="005B301B" w:rsidRDefault="005B301B">
      <w:pPr>
        <w:pStyle w:val="ConsPlusNormal"/>
        <w:jc w:val="right"/>
      </w:pPr>
      <w:r>
        <w:t>доступным и комфортным жильем</w:t>
      </w:r>
    </w:p>
    <w:p w:rsidR="005B301B" w:rsidRDefault="005B301B">
      <w:pPr>
        <w:pStyle w:val="ConsPlusNormal"/>
        <w:jc w:val="right"/>
      </w:pPr>
      <w:r>
        <w:t>и коммунальными услугами граждан</w:t>
      </w:r>
    </w:p>
    <w:p w:rsidR="005B301B" w:rsidRDefault="005B301B">
      <w:pPr>
        <w:pStyle w:val="ConsPlusNormal"/>
        <w:jc w:val="right"/>
      </w:pPr>
      <w:r>
        <w:t>Российской Федерации"</w:t>
      </w:r>
    </w:p>
    <w:p w:rsidR="005B301B" w:rsidRDefault="005B301B">
      <w:pPr>
        <w:pStyle w:val="ConsPlusNormal"/>
        <w:jc w:val="both"/>
      </w:pPr>
    </w:p>
    <w:p w:rsidR="005B301B" w:rsidRDefault="005B301B">
      <w:pPr>
        <w:pStyle w:val="ConsPlusTitle"/>
        <w:jc w:val="center"/>
      </w:pPr>
      <w:bookmarkStart w:id="70" w:name="P1411"/>
      <w:bookmarkEnd w:id="70"/>
      <w:r>
        <w:t>ПРАВИЛА</w:t>
      </w:r>
    </w:p>
    <w:p w:rsidR="005B301B" w:rsidRDefault="005B301B">
      <w:pPr>
        <w:pStyle w:val="ConsPlusTitle"/>
        <w:jc w:val="center"/>
      </w:pPr>
      <w:r>
        <w:t>ПРЕДОСТАВЛЕНИЯ СУБСИДИЙ ИЗ ФЕДЕРАЛЬНОГО БЮДЖЕТА</w:t>
      </w:r>
    </w:p>
    <w:p w:rsidR="005B301B" w:rsidRDefault="005B301B">
      <w:pPr>
        <w:pStyle w:val="ConsPlusTitle"/>
        <w:jc w:val="center"/>
      </w:pPr>
      <w:r>
        <w:t>БЮДЖЕТАМ СУБЪЕКТОВ РОССИЙСКОЙ ФЕДЕРАЦИИ НА СОФИНАНСИРОВАНИЕ</w:t>
      </w:r>
    </w:p>
    <w:p w:rsidR="005B301B" w:rsidRDefault="005B301B">
      <w:pPr>
        <w:pStyle w:val="ConsPlusTitle"/>
        <w:jc w:val="center"/>
      </w:pPr>
      <w:r>
        <w:t>РАСХОДНЫХ ОБЯЗАТЕЛЬСТВ СУБЪЕКТОВ РОССИЙСКОЙ ФЕДЕРАЦИИ</w:t>
      </w:r>
    </w:p>
    <w:p w:rsidR="005B301B" w:rsidRDefault="005B301B">
      <w:pPr>
        <w:pStyle w:val="ConsPlusTitle"/>
        <w:jc w:val="center"/>
      </w:pPr>
      <w:r>
        <w:t>НА КОМПЕНСАЦИЮ ОТДЕЛЬНЫМ КАТЕГОРИЯМ ГРАЖДАН ОПЛАТЫ</w:t>
      </w:r>
    </w:p>
    <w:p w:rsidR="005B301B" w:rsidRDefault="005B301B">
      <w:pPr>
        <w:pStyle w:val="ConsPlusTitle"/>
        <w:jc w:val="center"/>
      </w:pPr>
      <w:r>
        <w:t>ВЗНОСА НА КАПИТАЛЬНЫЙ РЕМОНТ ОБЩЕГО ИМУЩЕСТВА</w:t>
      </w:r>
    </w:p>
    <w:p w:rsidR="005B301B" w:rsidRDefault="005B301B">
      <w:pPr>
        <w:pStyle w:val="ConsPlusTitle"/>
        <w:jc w:val="center"/>
      </w:pPr>
      <w:r>
        <w:t>В МНОГОКВАРТИРНОМ ДОМЕ</w:t>
      </w:r>
    </w:p>
    <w:p w:rsidR="005B301B" w:rsidRDefault="005B301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8"/>
        <w:gridCol w:w="113"/>
      </w:tblGrid>
      <w:tr w:rsidR="005B301B">
        <w:tc>
          <w:tcPr>
            <w:tcW w:w="60" w:type="dxa"/>
            <w:tcBorders>
              <w:top w:val="nil"/>
              <w:left w:val="nil"/>
              <w:bottom w:val="nil"/>
              <w:right w:val="nil"/>
            </w:tcBorders>
            <w:shd w:val="clear" w:color="auto" w:fill="CED3F1"/>
            <w:tcMar>
              <w:top w:w="0" w:type="dxa"/>
              <w:left w:w="0" w:type="dxa"/>
              <w:bottom w:w="0" w:type="dxa"/>
              <w:right w:w="0" w:type="dxa"/>
            </w:tcMar>
          </w:tcPr>
          <w:p w:rsidR="005B301B" w:rsidRDefault="005B301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301B" w:rsidRDefault="005B301B">
            <w:pPr>
              <w:pStyle w:val="ConsPlusNormal"/>
              <w:jc w:val="center"/>
            </w:pPr>
            <w:r>
              <w:rPr>
                <w:color w:val="392C69"/>
              </w:rPr>
              <w:t>Список изменяющих документов</w:t>
            </w:r>
          </w:p>
          <w:p w:rsidR="005B301B" w:rsidRDefault="005B301B">
            <w:pPr>
              <w:pStyle w:val="ConsPlusNormal"/>
              <w:jc w:val="center"/>
            </w:pPr>
            <w:r>
              <w:rPr>
                <w:color w:val="392C69"/>
              </w:rPr>
              <w:t xml:space="preserve">(в ред. Постановлений Правительства РФ от 14.08.2018 </w:t>
            </w:r>
            <w:hyperlink r:id="rId319" w:history="1">
              <w:r>
                <w:rPr>
                  <w:color w:val="0000FF"/>
                </w:rPr>
                <w:t>N 940</w:t>
              </w:r>
            </w:hyperlink>
            <w:r>
              <w:rPr>
                <w:color w:val="392C69"/>
              </w:rPr>
              <w:t>,</w:t>
            </w:r>
          </w:p>
          <w:p w:rsidR="005B301B" w:rsidRDefault="005B301B">
            <w:pPr>
              <w:pStyle w:val="ConsPlusNormal"/>
              <w:jc w:val="center"/>
            </w:pPr>
            <w:r>
              <w:rPr>
                <w:color w:val="392C69"/>
              </w:rPr>
              <w:t xml:space="preserve">от 23.11.2018 </w:t>
            </w:r>
            <w:hyperlink r:id="rId320" w:history="1">
              <w:r>
                <w:rPr>
                  <w:color w:val="0000FF"/>
                </w:rPr>
                <w:t>N 1407</w:t>
              </w:r>
            </w:hyperlink>
            <w:r>
              <w:rPr>
                <w:color w:val="392C69"/>
              </w:rPr>
              <w:t xml:space="preserve">, от 30.01.2019 </w:t>
            </w:r>
            <w:hyperlink r:id="rId321" w:history="1">
              <w:r>
                <w:rPr>
                  <w:color w:val="0000FF"/>
                </w:rPr>
                <w:t>N 62</w:t>
              </w:r>
            </w:hyperlink>
            <w:r>
              <w:rPr>
                <w:color w:val="392C69"/>
              </w:rPr>
              <w:t xml:space="preserve">, от 31.03.2020 </w:t>
            </w:r>
            <w:hyperlink r:id="rId322" w:history="1">
              <w:r>
                <w:rPr>
                  <w:color w:val="0000FF"/>
                </w:rPr>
                <w:t>N 399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r>
    </w:tbl>
    <w:p w:rsidR="005B301B" w:rsidRDefault="005B301B">
      <w:pPr>
        <w:pStyle w:val="ConsPlusNormal"/>
        <w:jc w:val="both"/>
      </w:pPr>
    </w:p>
    <w:p w:rsidR="005B301B" w:rsidRDefault="005B301B">
      <w:pPr>
        <w:pStyle w:val="ConsPlusNormal"/>
        <w:ind w:firstLine="540"/>
        <w:jc w:val="both"/>
      </w:pPr>
      <w:r>
        <w:t xml:space="preserve">1. Настоящие Правила определяют цели, порядок и условия предоставления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 в рамках ведомственной целевой </w:t>
      </w:r>
      <w:hyperlink r:id="rId323" w:history="1">
        <w:r>
          <w:rPr>
            <w:color w:val="0000FF"/>
          </w:rPr>
          <w:t>программы</w:t>
        </w:r>
      </w:hyperlink>
      <w:r>
        <w:t xml:space="preserve"> "Оказание государственной поддержки гражданам в обеспечении жильем и оплате жилищно-коммунальных услуг" государственной </w:t>
      </w:r>
      <w:hyperlink w:anchor="P52"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соответственно - компенсация оплаты взноса на капитальный ремонт, субсидии).</w:t>
      </w:r>
    </w:p>
    <w:p w:rsidR="005B301B" w:rsidRDefault="005B301B">
      <w:pPr>
        <w:pStyle w:val="ConsPlusNormal"/>
        <w:jc w:val="both"/>
      </w:pPr>
      <w:r>
        <w:t xml:space="preserve">(в ред. </w:t>
      </w:r>
      <w:hyperlink r:id="rId324" w:history="1">
        <w:r>
          <w:rPr>
            <w:color w:val="0000FF"/>
          </w:rPr>
          <w:t>Постановления</w:t>
        </w:r>
      </w:hyperlink>
      <w:r>
        <w:t xml:space="preserve"> Правительства РФ от 30.01.2019 N 62)</w:t>
      </w:r>
    </w:p>
    <w:p w:rsidR="005B301B" w:rsidRDefault="005B301B">
      <w:pPr>
        <w:pStyle w:val="ConsPlusNormal"/>
        <w:spacing w:before="220"/>
        <w:ind w:firstLine="540"/>
        <w:jc w:val="both"/>
      </w:pPr>
      <w:bookmarkStart w:id="71" w:name="P1424"/>
      <w:bookmarkEnd w:id="71"/>
      <w:r>
        <w:t xml:space="preserve">2. Субсидии предоставляются на софинансирование расходов субъектов Российской Федерации на компенсацию оплаты взноса на капитальный ремонт, обусловленных принятием ими на основании </w:t>
      </w:r>
      <w:hyperlink r:id="rId325" w:history="1">
        <w:r>
          <w:rPr>
            <w:color w:val="0000FF"/>
          </w:rPr>
          <w:t>части 2.1 статьи 169</w:t>
        </w:r>
      </w:hyperlink>
      <w:r>
        <w:t xml:space="preserve"> Жилищного кодекса Российской Федерации в соответствии с законами субъектов Российской Федерации соответствующих расходных обязательств.</w:t>
      </w:r>
    </w:p>
    <w:p w:rsidR="005B301B" w:rsidRDefault="005B301B">
      <w:pPr>
        <w:pStyle w:val="ConsPlusNormal"/>
        <w:spacing w:before="220"/>
        <w:ind w:firstLine="540"/>
        <w:jc w:val="both"/>
      </w:pPr>
      <w:r>
        <w:t xml:space="preserve">3. Субсидии предоставляются в пределах бюджетных ассигнований, предусмотренных в федеральном законе о федеральном бюджете на текущий финансовый год и плановый период, и лимитов бюджетных обязательств, доведенных до Министерства строительства и жилищно-коммунального хозяйства Российской Федерации, на цели, указанные в </w:t>
      </w:r>
      <w:hyperlink w:anchor="P1424" w:history="1">
        <w:r>
          <w:rPr>
            <w:color w:val="0000FF"/>
          </w:rPr>
          <w:t>пункте 2</w:t>
        </w:r>
      </w:hyperlink>
      <w:r>
        <w:t xml:space="preserve"> настоящих Правил.</w:t>
      </w:r>
    </w:p>
    <w:p w:rsidR="005B301B" w:rsidRDefault="005B301B">
      <w:pPr>
        <w:pStyle w:val="ConsPlusNormal"/>
        <w:spacing w:before="220"/>
        <w:ind w:firstLine="540"/>
        <w:jc w:val="both"/>
      </w:pPr>
      <w:r>
        <w:t>4. Размер субсидии, предоставляемой бюджету i-</w:t>
      </w:r>
      <w:proofErr w:type="spellStart"/>
      <w:r>
        <w:t>го</w:t>
      </w:r>
      <w:proofErr w:type="spellEnd"/>
      <w:r>
        <w:t xml:space="preserve"> субъекта Российской Федерации (</w:t>
      </w:r>
      <w:proofErr w:type="spellStart"/>
      <w:r>
        <w:t>С</w:t>
      </w:r>
      <w:r>
        <w:rPr>
          <w:vertAlign w:val="subscript"/>
        </w:rPr>
        <w:t>i</w:t>
      </w:r>
      <w:proofErr w:type="spellEnd"/>
      <w:r>
        <w:t>), определяется по формуле:</w:t>
      </w:r>
    </w:p>
    <w:p w:rsidR="005B301B" w:rsidRDefault="005B301B">
      <w:pPr>
        <w:pStyle w:val="ConsPlusNormal"/>
        <w:jc w:val="both"/>
      </w:pPr>
    </w:p>
    <w:p w:rsidR="005B301B" w:rsidRDefault="003B01EF">
      <w:pPr>
        <w:pStyle w:val="ConsPlusNormal"/>
        <w:jc w:val="center"/>
      </w:pPr>
      <w:r>
        <w:rPr>
          <w:position w:val="-31"/>
        </w:rPr>
        <w:pict>
          <v:shape id="_x0000_i1030" style="width:156.75pt;height:42pt" coordsize="" o:spt="100" adj="0,,0" path="" filled="f" stroked="f">
            <v:stroke joinstyle="miter"/>
            <v:imagedata r:id="rId326" o:title="base_1_400219_32773"/>
            <v:formulas/>
            <v:path o:connecttype="segments"/>
          </v:shape>
        </w:pict>
      </w:r>
    </w:p>
    <w:p w:rsidR="005B301B" w:rsidRDefault="005B301B">
      <w:pPr>
        <w:pStyle w:val="ConsPlusNormal"/>
        <w:jc w:val="both"/>
      </w:pPr>
    </w:p>
    <w:p w:rsidR="005B301B" w:rsidRDefault="005B301B">
      <w:pPr>
        <w:pStyle w:val="ConsPlusNormal"/>
        <w:ind w:firstLine="540"/>
        <w:jc w:val="both"/>
      </w:pPr>
      <w:r>
        <w:t>где:</w:t>
      </w:r>
    </w:p>
    <w:p w:rsidR="005B301B" w:rsidRDefault="005B301B">
      <w:pPr>
        <w:pStyle w:val="ConsPlusNormal"/>
        <w:spacing w:before="220"/>
        <w:ind w:firstLine="540"/>
        <w:jc w:val="both"/>
      </w:pPr>
      <w:r>
        <w:lastRenderedPageBreak/>
        <w:t>С - размер бюджетных ассигнований федерального бюджета на соответствующий финансовый год для предоставления субсидий;</w:t>
      </w:r>
    </w:p>
    <w:p w:rsidR="005B301B" w:rsidRDefault="005B301B">
      <w:pPr>
        <w:pStyle w:val="ConsPlusNormal"/>
        <w:spacing w:before="220"/>
        <w:ind w:firstLine="540"/>
        <w:jc w:val="both"/>
      </w:pPr>
      <w:proofErr w:type="spellStart"/>
      <w:r>
        <w:t>З</w:t>
      </w:r>
      <w:r>
        <w:rPr>
          <w:vertAlign w:val="subscript"/>
        </w:rPr>
        <w:t>i</w:t>
      </w:r>
      <w:proofErr w:type="spellEnd"/>
      <w:r>
        <w:t xml:space="preserve"> - потребность в бюджетных ассигнованиях на реализацию расходного обязательства i-</w:t>
      </w:r>
      <w:proofErr w:type="spellStart"/>
      <w:r>
        <w:t>го</w:t>
      </w:r>
      <w:proofErr w:type="spellEnd"/>
      <w:r>
        <w:t xml:space="preserve"> субъекта Российской Федерации, предусмотренного </w:t>
      </w:r>
      <w:hyperlink w:anchor="P1424" w:history="1">
        <w:r>
          <w:rPr>
            <w:color w:val="0000FF"/>
          </w:rPr>
          <w:t>пунктом 2</w:t>
        </w:r>
      </w:hyperlink>
      <w:r>
        <w:t xml:space="preserve"> настоящих Правил;</w:t>
      </w:r>
    </w:p>
    <w:p w:rsidR="005B301B" w:rsidRDefault="005B301B">
      <w:pPr>
        <w:pStyle w:val="ConsPlusNormal"/>
        <w:spacing w:before="220"/>
        <w:ind w:firstLine="540"/>
        <w:jc w:val="both"/>
      </w:pPr>
      <w:proofErr w:type="spellStart"/>
      <w:r>
        <w:t>ПУС</w:t>
      </w:r>
      <w:r>
        <w:rPr>
          <w:vertAlign w:val="subscript"/>
        </w:rPr>
        <w:t>i</w:t>
      </w:r>
      <w:proofErr w:type="spellEnd"/>
      <w:r>
        <w:t xml:space="preserve"> - предельный уровень софинансирования расходного обязательства i-</w:t>
      </w:r>
      <w:proofErr w:type="spellStart"/>
      <w:r>
        <w:t>го</w:t>
      </w:r>
      <w:proofErr w:type="spellEnd"/>
      <w:r>
        <w:t xml:space="preserve"> субъекта Российской Федерации;</w:t>
      </w:r>
    </w:p>
    <w:p w:rsidR="005B301B" w:rsidRDefault="005B301B">
      <w:pPr>
        <w:pStyle w:val="ConsPlusNormal"/>
        <w:spacing w:before="220"/>
        <w:ind w:firstLine="540"/>
        <w:jc w:val="both"/>
      </w:pPr>
      <w:r>
        <w:t>n - число субъектов Российской Федерации, между бюджетами которых распределяются субсидии.</w:t>
      </w:r>
    </w:p>
    <w:p w:rsidR="005B301B" w:rsidRDefault="005B301B">
      <w:pPr>
        <w:pStyle w:val="ConsPlusNormal"/>
        <w:jc w:val="both"/>
      </w:pPr>
      <w:r>
        <w:t xml:space="preserve">(п. 4 в ред. </w:t>
      </w:r>
      <w:hyperlink r:id="rId327" w:history="1">
        <w:r>
          <w:rPr>
            <w:color w:val="0000FF"/>
          </w:rPr>
          <w:t>Постановления</w:t>
        </w:r>
      </w:hyperlink>
      <w:r>
        <w:t xml:space="preserve"> Правительства РФ от 23.11.2018 N 1407)</w:t>
      </w:r>
    </w:p>
    <w:p w:rsidR="005B301B" w:rsidRDefault="005B301B">
      <w:pPr>
        <w:pStyle w:val="ConsPlusNormal"/>
        <w:spacing w:before="220"/>
        <w:ind w:firstLine="540"/>
        <w:jc w:val="both"/>
      </w:pPr>
      <w:r>
        <w:t xml:space="preserve">5. Утратил силу. - </w:t>
      </w:r>
      <w:hyperlink r:id="rId328" w:history="1">
        <w:r>
          <w:rPr>
            <w:color w:val="0000FF"/>
          </w:rPr>
          <w:t>Постановление</w:t>
        </w:r>
      </w:hyperlink>
      <w:r>
        <w:t xml:space="preserve"> Правительства РФ от 23.11.2018 N 1407.</w:t>
      </w:r>
    </w:p>
    <w:p w:rsidR="005B301B" w:rsidRDefault="005B301B">
      <w:pPr>
        <w:pStyle w:val="ConsPlusNormal"/>
        <w:spacing w:before="220"/>
        <w:ind w:firstLine="540"/>
        <w:jc w:val="both"/>
      </w:pPr>
      <w:r>
        <w:t>6. Субсидия предоставляется при соблюдении субъектом Российской Федерации следующих условий:</w:t>
      </w:r>
    </w:p>
    <w:p w:rsidR="005B301B" w:rsidRDefault="005B301B">
      <w:pPr>
        <w:pStyle w:val="ConsPlusNormal"/>
        <w:spacing w:before="220"/>
        <w:ind w:firstLine="540"/>
        <w:jc w:val="both"/>
      </w:pPr>
      <w:r>
        <w:t xml:space="preserve">а) наличие закона субъекта Российской Федерации, предусмотренного </w:t>
      </w:r>
      <w:hyperlink r:id="rId329" w:history="1">
        <w:r>
          <w:rPr>
            <w:color w:val="0000FF"/>
          </w:rPr>
          <w:t>частью 2.1 статьи 169</w:t>
        </w:r>
      </w:hyperlink>
      <w:r>
        <w:t xml:space="preserve"> Жилищного кодекса Российской Федерации;</w:t>
      </w:r>
    </w:p>
    <w:p w:rsidR="005B301B" w:rsidRDefault="005B301B">
      <w:pPr>
        <w:pStyle w:val="ConsPlusNormal"/>
        <w:spacing w:before="220"/>
        <w:ind w:firstLine="540"/>
        <w:jc w:val="both"/>
      </w:pPr>
      <w:r>
        <w:t>б) наличие в бюджете субъекта Российской Федерации бюджетных ассигнований на исполнение расходных обязательств субъекта Российской Федерации на компенсацию оплаты взноса на капитальный ремонт в объеме, необходимом для его исполнения, включающем размер планируемой к предоставлению из федерального бюджета субсидии;</w:t>
      </w:r>
    </w:p>
    <w:p w:rsidR="005B301B" w:rsidRDefault="005B301B">
      <w:pPr>
        <w:pStyle w:val="ConsPlusNormal"/>
        <w:spacing w:before="220"/>
        <w:ind w:firstLine="540"/>
        <w:jc w:val="both"/>
      </w:pPr>
      <w:r>
        <w:t xml:space="preserve">в) заключение соглашения о предоставлении субсидии в соответствии с </w:t>
      </w:r>
      <w:hyperlink r:id="rId330"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5B301B" w:rsidRDefault="005B301B">
      <w:pPr>
        <w:pStyle w:val="ConsPlusNormal"/>
        <w:jc w:val="both"/>
      </w:pPr>
      <w:r>
        <w:t xml:space="preserve">(п. 6 в ред. </w:t>
      </w:r>
      <w:hyperlink r:id="rId331" w:history="1">
        <w:r>
          <w:rPr>
            <w:color w:val="0000FF"/>
          </w:rPr>
          <w:t>Постановления</w:t>
        </w:r>
      </w:hyperlink>
      <w:r>
        <w:t xml:space="preserve"> Правительства РФ от 23.11.2018 N 1407)</w:t>
      </w:r>
    </w:p>
    <w:p w:rsidR="005B301B" w:rsidRDefault="005B301B">
      <w:pPr>
        <w:pStyle w:val="ConsPlusNormal"/>
        <w:spacing w:before="220"/>
        <w:ind w:firstLine="540"/>
        <w:jc w:val="both"/>
      </w:pPr>
      <w:r>
        <w:t>6.1. При заключении соглашения между Министерством строительства и жилищно-коммунального хозяйства Российской Федерации и субъектом Российской Федерации о предоставлении субсидии (далее - соглашение) высший исполнительный орган государственной власти субъекта Российской Федерации в течение 15 календарных дней со дня заключения соглашения предоставляет Министерству строительства и жилищно-коммунального хозяйства Российской Федерации (в форме электронного документа) отчетность об исполнении условий предоставления субсидии.</w:t>
      </w:r>
    </w:p>
    <w:p w:rsidR="005B301B" w:rsidRDefault="005B301B">
      <w:pPr>
        <w:pStyle w:val="ConsPlusNormal"/>
        <w:jc w:val="both"/>
      </w:pPr>
      <w:r>
        <w:t xml:space="preserve">(п. 6.1 введен </w:t>
      </w:r>
      <w:hyperlink r:id="rId332" w:history="1">
        <w:r>
          <w:rPr>
            <w:color w:val="0000FF"/>
          </w:rPr>
          <w:t>Постановлением</w:t>
        </w:r>
      </w:hyperlink>
      <w:r>
        <w:t xml:space="preserve"> Правительства РФ от 23.11.2018 N 1407)</w:t>
      </w:r>
    </w:p>
    <w:p w:rsidR="005B301B" w:rsidRDefault="005B301B">
      <w:pPr>
        <w:pStyle w:val="ConsPlusNormal"/>
        <w:spacing w:before="220"/>
        <w:ind w:firstLine="540"/>
        <w:jc w:val="both"/>
      </w:pPr>
      <w:r>
        <w:t>7. Распределение субсидий между бюджетами субъектов Российской Федерации утверждается федеральным законом о федеральном бюджете на соответствующий финансовый год и плановый период.</w:t>
      </w:r>
    </w:p>
    <w:p w:rsidR="005B301B" w:rsidRDefault="005B301B">
      <w:pPr>
        <w:pStyle w:val="ConsPlusNormal"/>
        <w:spacing w:before="220"/>
        <w:ind w:firstLine="540"/>
        <w:jc w:val="both"/>
      </w:pPr>
      <w:r>
        <w:t xml:space="preserve">8. Уровень софинансирования расходного обязательства субъекта Российской Федерации на компенсацию оплаты взноса на капитальный ремонт за счет субсидий устанавливается в размере предельного уровня софинансирования расходного обязательства субъекта Российской Федерации из федерального бюджета, утверждаемого Правительством Российской Федерации в соответствии с </w:t>
      </w:r>
      <w:hyperlink r:id="rId333" w:history="1">
        <w:r>
          <w:rPr>
            <w:color w:val="0000FF"/>
          </w:rPr>
          <w:t>пунктом 13</w:t>
        </w:r>
      </w:hyperlink>
      <w:r>
        <w:t xml:space="preserve"> Правил формирования, предоставления и распределения субсидий.</w:t>
      </w:r>
    </w:p>
    <w:p w:rsidR="005B301B" w:rsidRDefault="005B301B">
      <w:pPr>
        <w:pStyle w:val="ConsPlusNormal"/>
        <w:jc w:val="both"/>
      </w:pPr>
      <w:r>
        <w:t xml:space="preserve">(п. 8 в ред. </w:t>
      </w:r>
      <w:hyperlink r:id="rId334" w:history="1">
        <w:r>
          <w:rPr>
            <w:color w:val="0000FF"/>
          </w:rPr>
          <w:t>Постановления</w:t>
        </w:r>
      </w:hyperlink>
      <w:r>
        <w:t xml:space="preserve"> Правительства РФ от 23.11.2018 N 1407)</w:t>
      </w:r>
    </w:p>
    <w:p w:rsidR="005B301B" w:rsidRDefault="005B301B">
      <w:pPr>
        <w:pStyle w:val="ConsPlusNormal"/>
        <w:spacing w:before="220"/>
        <w:ind w:firstLine="540"/>
        <w:jc w:val="both"/>
      </w:pPr>
      <w:r>
        <w:t xml:space="preserve">9. Предоставление субсидии осуществляется на основании соглашения. Соглашение заключается в соответствии с типовой </w:t>
      </w:r>
      <w:hyperlink r:id="rId335" w:history="1">
        <w:r>
          <w:rPr>
            <w:color w:val="0000FF"/>
          </w:rPr>
          <w:t>формой</w:t>
        </w:r>
      </w:hyperlink>
      <w:r>
        <w:t xml:space="preserve"> соглашения, утверждаемой Министерством финансов Российской Федерации.</w:t>
      </w:r>
    </w:p>
    <w:p w:rsidR="005B301B" w:rsidRDefault="005B301B">
      <w:pPr>
        <w:pStyle w:val="ConsPlusNormal"/>
        <w:jc w:val="both"/>
      </w:pPr>
      <w:r>
        <w:t xml:space="preserve">(п. 9 в ред. </w:t>
      </w:r>
      <w:hyperlink r:id="rId336" w:history="1">
        <w:r>
          <w:rPr>
            <w:color w:val="0000FF"/>
          </w:rPr>
          <w:t>Постановления</w:t>
        </w:r>
      </w:hyperlink>
      <w:r>
        <w:t xml:space="preserve"> Правительства РФ от 23.11.2018 N 1407)</w:t>
      </w:r>
    </w:p>
    <w:p w:rsidR="005B301B" w:rsidRDefault="005B301B">
      <w:pPr>
        <w:pStyle w:val="ConsPlusNormal"/>
        <w:spacing w:before="220"/>
        <w:ind w:firstLine="540"/>
        <w:jc w:val="both"/>
      </w:pPr>
      <w:r>
        <w:t xml:space="preserve">10. Утратил силу. - </w:t>
      </w:r>
      <w:hyperlink r:id="rId337" w:history="1">
        <w:r>
          <w:rPr>
            <w:color w:val="0000FF"/>
          </w:rPr>
          <w:t>Постановление</w:t>
        </w:r>
      </w:hyperlink>
      <w:r>
        <w:t xml:space="preserve"> Правительства РФ от 23.11.2018 N 1407.</w:t>
      </w:r>
    </w:p>
    <w:p w:rsidR="005B301B" w:rsidRDefault="005B301B">
      <w:pPr>
        <w:pStyle w:val="ConsPlusNormal"/>
        <w:spacing w:before="220"/>
        <w:ind w:firstLine="540"/>
        <w:jc w:val="both"/>
      </w:pPr>
      <w:r>
        <w:lastRenderedPageBreak/>
        <w:t>11. Субсидия предоставляется в случае выполнения субъектом Российской Федерации условий соглашения, заключенного в предыдущем году, за исключением случаев, если выполнение условий соглашения оказалось невозможным вследствие наступления обстоятельств непреодолимой силы (в случае, если в предыдущем году с субъектом Российской Федерации заключалось соглашение).</w:t>
      </w:r>
    </w:p>
    <w:p w:rsidR="005B301B" w:rsidRDefault="005B301B">
      <w:pPr>
        <w:pStyle w:val="ConsPlusNormal"/>
        <w:spacing w:before="220"/>
        <w:ind w:firstLine="540"/>
        <w:jc w:val="both"/>
      </w:pPr>
      <w:r>
        <w:t>12. Результат использования субсидии "Обеспеченность субсидией" определяется как отношение количества граждан, получивших компенсацию оплаты взноса на капитальный ремонт, к количеству граждан, обратившихся за компенсацией оплаты взноса на капитальный ремонт, имеющих право на компенсацию оплаты взноса на капитальный ремонт.</w:t>
      </w:r>
    </w:p>
    <w:p w:rsidR="005B301B" w:rsidRDefault="005B301B">
      <w:pPr>
        <w:pStyle w:val="ConsPlusNormal"/>
        <w:jc w:val="both"/>
      </w:pPr>
      <w:r>
        <w:t xml:space="preserve">(в ред. </w:t>
      </w:r>
      <w:hyperlink r:id="rId338" w:history="1">
        <w:r>
          <w:rPr>
            <w:color w:val="0000FF"/>
          </w:rPr>
          <w:t>Постановления</w:t>
        </w:r>
      </w:hyperlink>
      <w:r>
        <w:t xml:space="preserve"> Правительства РФ от 31.03.2020 N 399)</w:t>
      </w:r>
    </w:p>
    <w:p w:rsidR="005B301B" w:rsidRDefault="005B301B">
      <w:pPr>
        <w:pStyle w:val="ConsPlusNormal"/>
        <w:spacing w:before="220"/>
        <w:ind w:firstLine="540"/>
        <w:jc w:val="both"/>
      </w:pPr>
      <w:r>
        <w:t>13. Эффективность использования субсидии оценивается Министерством строительства и жилищно-коммунального хозяйства Российской Федерации путем сравнения фактически достигнутых и плановых значений результатов использования субсидии, установленных соглашением. При этом:</w:t>
      </w:r>
    </w:p>
    <w:p w:rsidR="005B301B" w:rsidRDefault="005B301B">
      <w:pPr>
        <w:pStyle w:val="ConsPlusNormal"/>
        <w:jc w:val="both"/>
      </w:pPr>
      <w:r>
        <w:t xml:space="preserve">(в ред. </w:t>
      </w:r>
      <w:hyperlink r:id="rId339" w:history="1">
        <w:r>
          <w:rPr>
            <w:color w:val="0000FF"/>
          </w:rPr>
          <w:t>Постановления</w:t>
        </w:r>
      </w:hyperlink>
      <w:r>
        <w:t xml:space="preserve"> Правительства РФ от 31.03.2020 N 399)</w:t>
      </w:r>
    </w:p>
    <w:p w:rsidR="005B301B" w:rsidRDefault="005B301B">
      <w:pPr>
        <w:pStyle w:val="ConsPlusNormal"/>
        <w:spacing w:before="220"/>
        <w:ind w:firstLine="540"/>
        <w:jc w:val="both"/>
      </w:pPr>
      <w:r>
        <w:t>а) в случае если фактические значения результатов использования субсидии составляют более 90 процентов плановых значений, эффективность использования субсидии оценивается как высокая;</w:t>
      </w:r>
    </w:p>
    <w:p w:rsidR="005B301B" w:rsidRDefault="005B301B">
      <w:pPr>
        <w:pStyle w:val="ConsPlusNormal"/>
        <w:jc w:val="both"/>
      </w:pPr>
      <w:r>
        <w:t xml:space="preserve">(в ред. </w:t>
      </w:r>
      <w:hyperlink r:id="rId340" w:history="1">
        <w:r>
          <w:rPr>
            <w:color w:val="0000FF"/>
          </w:rPr>
          <w:t>Постановления</w:t>
        </w:r>
      </w:hyperlink>
      <w:r>
        <w:t xml:space="preserve"> Правительства РФ от 31.03.2020 N 399)</w:t>
      </w:r>
    </w:p>
    <w:p w:rsidR="005B301B" w:rsidRDefault="005B301B">
      <w:pPr>
        <w:pStyle w:val="ConsPlusNormal"/>
        <w:spacing w:before="220"/>
        <w:ind w:firstLine="540"/>
        <w:jc w:val="both"/>
      </w:pPr>
      <w:r>
        <w:t>б) в случае если фактические значения результатов использования субсидии составляют от 75 процентов до 90 процентов плановых значений, эффективность использования субсидии оценивается как удовлетворительная;</w:t>
      </w:r>
    </w:p>
    <w:p w:rsidR="005B301B" w:rsidRDefault="005B301B">
      <w:pPr>
        <w:pStyle w:val="ConsPlusNormal"/>
        <w:jc w:val="both"/>
      </w:pPr>
      <w:r>
        <w:t xml:space="preserve">(в ред. </w:t>
      </w:r>
      <w:hyperlink r:id="rId341" w:history="1">
        <w:r>
          <w:rPr>
            <w:color w:val="0000FF"/>
          </w:rPr>
          <w:t>Постановления</w:t>
        </w:r>
      </w:hyperlink>
      <w:r>
        <w:t xml:space="preserve"> Правительства РФ от 31.03.2020 N 399)</w:t>
      </w:r>
    </w:p>
    <w:p w:rsidR="005B301B" w:rsidRDefault="005B301B">
      <w:pPr>
        <w:pStyle w:val="ConsPlusNormal"/>
        <w:spacing w:before="220"/>
        <w:ind w:firstLine="540"/>
        <w:jc w:val="both"/>
      </w:pPr>
      <w:r>
        <w:t>в) в случае если фактические значения результатов использования субсидии составляют менее 75 процентов плановых значений, эффективность использования субсидии оценивается как низкая.</w:t>
      </w:r>
    </w:p>
    <w:p w:rsidR="005B301B" w:rsidRDefault="005B301B">
      <w:pPr>
        <w:pStyle w:val="ConsPlusNormal"/>
        <w:jc w:val="both"/>
      </w:pPr>
      <w:r>
        <w:t xml:space="preserve">(в ред. </w:t>
      </w:r>
      <w:hyperlink r:id="rId342" w:history="1">
        <w:r>
          <w:rPr>
            <w:color w:val="0000FF"/>
          </w:rPr>
          <w:t>Постановления</w:t>
        </w:r>
      </w:hyperlink>
      <w:r>
        <w:t xml:space="preserve"> Правительства РФ от 31.03.2020 N 399)</w:t>
      </w:r>
    </w:p>
    <w:p w:rsidR="005B301B" w:rsidRDefault="005B301B">
      <w:pPr>
        <w:pStyle w:val="ConsPlusNormal"/>
        <w:spacing w:before="220"/>
        <w:ind w:firstLine="540"/>
        <w:jc w:val="both"/>
      </w:pPr>
      <w:bookmarkStart w:id="72" w:name="P1461"/>
      <w:bookmarkEnd w:id="72"/>
      <w:r>
        <w:t>14. Высший исполнительный орган государственной власти субъекта Российской Федерации ежеквартально, не позднее 15-го числа месяца, следующего за отчетным кварталом, представляет в Министерство строительства и жилищно-коммунального хозяйства Российской Федерации в порядке, установленном соглашением,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w:t>
      </w:r>
    </w:p>
    <w:p w:rsidR="005B301B" w:rsidRDefault="005B301B">
      <w:pPr>
        <w:pStyle w:val="ConsPlusNormal"/>
        <w:jc w:val="both"/>
      </w:pPr>
      <w:r>
        <w:t xml:space="preserve">(в ред. Постановлений Правительства РФ от 30.01.2019 </w:t>
      </w:r>
      <w:hyperlink r:id="rId343" w:history="1">
        <w:r>
          <w:rPr>
            <w:color w:val="0000FF"/>
          </w:rPr>
          <w:t>N 62</w:t>
        </w:r>
      </w:hyperlink>
      <w:r>
        <w:t xml:space="preserve">, от 31.03.2020 </w:t>
      </w:r>
      <w:hyperlink r:id="rId344" w:history="1">
        <w:r>
          <w:rPr>
            <w:color w:val="0000FF"/>
          </w:rPr>
          <w:t>N 399</w:t>
        </w:r>
      </w:hyperlink>
      <w:r>
        <w:t>)</w:t>
      </w:r>
    </w:p>
    <w:p w:rsidR="005B301B" w:rsidRDefault="005B301B">
      <w:pPr>
        <w:pStyle w:val="ConsPlusNormal"/>
        <w:spacing w:before="220"/>
        <w:ind w:firstLine="540"/>
        <w:jc w:val="both"/>
      </w:pPr>
      <w:r>
        <w:t>15. Размер средств бюджета субъекта Российской Федерации (средств местного бюджета) на реализацию мероприятий, указанных в соглашении, может быть увеличен в одностороннем порядке субъектом Российской Федерации, что не влечет обязательств по увеличению размера субсидии.</w:t>
      </w:r>
    </w:p>
    <w:p w:rsidR="005B301B" w:rsidRDefault="005B301B">
      <w:pPr>
        <w:pStyle w:val="ConsPlusNormal"/>
        <w:spacing w:before="220"/>
        <w:ind w:firstLine="540"/>
        <w:jc w:val="both"/>
      </w:pPr>
      <w:r>
        <w:t>16. Порядок предоставления гражданам компенсации оплаты взноса на капитальный ремонт устанавливается органами государственной власти субъектов Российской Федерации.</w:t>
      </w:r>
    </w:p>
    <w:p w:rsidR="005B301B" w:rsidRDefault="005B301B">
      <w:pPr>
        <w:pStyle w:val="ConsPlusNormal"/>
        <w:spacing w:before="220"/>
        <w:ind w:firstLine="540"/>
        <w:jc w:val="both"/>
      </w:pPr>
      <w:r>
        <w:t>17.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5B301B" w:rsidRDefault="005B301B">
      <w:pPr>
        <w:pStyle w:val="ConsPlusNormal"/>
        <w:spacing w:before="220"/>
        <w:ind w:firstLine="540"/>
        <w:jc w:val="both"/>
      </w:pPr>
      <w:r>
        <w:t>18. Не использованные в текущем финансовом году остатки субсидий подлежат возврату в доход федерального бюджета органами государственной власти субъектов Российской Федерации, за которыми в соответствии с законодательными и иными нормативными правовыми актами закреплены источники доходов бюджетов субъектов Российской Федерации по возврату остатков субсидии, в соответствии с требованиями, установленными бюджетным законодательством Российской Федерации.</w:t>
      </w:r>
    </w:p>
    <w:p w:rsidR="005B301B" w:rsidRDefault="005B301B">
      <w:pPr>
        <w:pStyle w:val="ConsPlusNormal"/>
        <w:spacing w:before="220"/>
        <w:ind w:firstLine="540"/>
        <w:jc w:val="both"/>
      </w:pPr>
      <w:r>
        <w:t xml:space="preserve">В случае если неиспользованный остаток субсидии не перечислен в доход федерального бюджета, указанные средства подлежат взысканию в доход федерального бюджета в порядке, установленном </w:t>
      </w:r>
      <w:r>
        <w:lastRenderedPageBreak/>
        <w:t>Министерством финансов Российской Федерации.</w:t>
      </w:r>
    </w:p>
    <w:p w:rsidR="005B301B" w:rsidRDefault="005B301B">
      <w:pPr>
        <w:pStyle w:val="ConsPlusNormal"/>
        <w:spacing w:before="220"/>
        <w:ind w:firstLine="540"/>
        <w:jc w:val="both"/>
      </w:pPr>
      <w:r>
        <w:t xml:space="preserve">19. Утратил силу. - </w:t>
      </w:r>
      <w:hyperlink r:id="rId345" w:history="1">
        <w:r>
          <w:rPr>
            <w:color w:val="0000FF"/>
          </w:rPr>
          <w:t>Постановление</w:t>
        </w:r>
      </w:hyperlink>
      <w:r>
        <w:t xml:space="preserve"> Правительства РФ от 23.11.2018 N 1407.</w:t>
      </w:r>
    </w:p>
    <w:p w:rsidR="005B301B" w:rsidRDefault="005B301B">
      <w:pPr>
        <w:pStyle w:val="ConsPlusNormal"/>
        <w:spacing w:before="220"/>
        <w:ind w:firstLine="540"/>
        <w:jc w:val="both"/>
      </w:pPr>
      <w:r>
        <w:t xml:space="preserve">20. Высший исполнительный орган государственной власти субъекта Российской Федерации в соответствии с бюджетным законодательством Российской Федерации несет ответственность за соблюдение условий предоставления субсидии и достоверность отчетности, предоставляемой Министерству строительства и жилищно-коммунального хозяйства Российской Федерации в соответствии с </w:t>
      </w:r>
      <w:hyperlink w:anchor="P1461" w:history="1">
        <w:r>
          <w:rPr>
            <w:color w:val="0000FF"/>
          </w:rPr>
          <w:t>пунктом 14</w:t>
        </w:r>
      </w:hyperlink>
      <w:r>
        <w:t xml:space="preserve"> настоящих Правил.</w:t>
      </w:r>
    </w:p>
    <w:p w:rsidR="005B301B" w:rsidRDefault="005B301B">
      <w:pPr>
        <w:pStyle w:val="ConsPlusNormal"/>
        <w:jc w:val="both"/>
      </w:pPr>
      <w:r>
        <w:t xml:space="preserve">(в ред. </w:t>
      </w:r>
      <w:hyperlink r:id="rId346" w:history="1">
        <w:r>
          <w:rPr>
            <w:color w:val="0000FF"/>
          </w:rPr>
          <w:t>Постановления</w:t>
        </w:r>
      </w:hyperlink>
      <w:r>
        <w:t xml:space="preserve"> Правительства РФ от 23.11.2018 N 1407)</w:t>
      </w:r>
    </w:p>
    <w:p w:rsidR="005B301B" w:rsidRDefault="005B301B">
      <w:pPr>
        <w:pStyle w:val="ConsPlusNormal"/>
        <w:spacing w:before="220"/>
        <w:ind w:firstLine="540"/>
        <w:jc w:val="both"/>
      </w:pPr>
      <w:r>
        <w:t xml:space="preserve">21. В случае нецелевого использования субсидии и (или) нарушения субъектом Российской Федерации условий ее предоставления, в том числе невозврата субъектом Российской Федерации средств в федеральный бюджет в соответствии с </w:t>
      </w:r>
      <w:hyperlink r:id="rId347" w:history="1">
        <w:r>
          <w:rPr>
            <w:color w:val="0000FF"/>
          </w:rPr>
          <w:t>пунктами 16</w:t>
        </w:r>
      </w:hyperlink>
      <w:r>
        <w:t xml:space="preserve">, </w:t>
      </w:r>
      <w:hyperlink r:id="rId348" w:history="1">
        <w:r>
          <w:rPr>
            <w:color w:val="0000FF"/>
          </w:rPr>
          <w:t>19</w:t>
        </w:r>
      </w:hyperlink>
      <w:r>
        <w:t xml:space="preserve"> и </w:t>
      </w:r>
      <w:hyperlink r:id="rId349" w:history="1">
        <w:r>
          <w:rPr>
            <w:color w:val="0000FF"/>
          </w:rPr>
          <w:t>22(1)</w:t>
        </w:r>
      </w:hyperlink>
      <w:r>
        <w:t xml:space="preserve"> Правил формирования, предоставления и распределения субсидий, к нему применяются бюджетные меры принуждения, предусмотренные бюджетным законодательством Российской Федерации.</w:t>
      </w:r>
    </w:p>
    <w:p w:rsidR="005B301B" w:rsidRDefault="005B301B">
      <w:pPr>
        <w:pStyle w:val="ConsPlusNormal"/>
        <w:spacing w:before="220"/>
        <w:ind w:firstLine="540"/>
        <w:jc w:val="both"/>
      </w:pPr>
      <w:r>
        <w:t>Решения о приостановлении перечисления (сокращении размера) субсидии бюджету субъекта Российской Федерации не принимаются в случае, если условия предоставления субсидии были не выполнены в силу наступления обстоятельств непреодолимой силы.</w:t>
      </w:r>
    </w:p>
    <w:p w:rsidR="005B301B" w:rsidRDefault="005B301B">
      <w:pPr>
        <w:pStyle w:val="ConsPlusNormal"/>
        <w:spacing w:before="220"/>
        <w:ind w:firstLine="540"/>
        <w:jc w:val="both"/>
      </w:pPr>
      <w:r>
        <w:t>22. Контроль за соблюдением субъектами Российской Федерации целей, порядка и условий предоставления субсидий осуществляется Министерством строительства и жилищно-коммунального хозяйства Российской Федерации и федеральным органом исполнительной власти, осуществляющим функции по контролю и надзору в финансово-бюджетной сфере.</w:t>
      </w: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right"/>
        <w:outlineLvl w:val="1"/>
      </w:pPr>
      <w:r>
        <w:t>Приложение N 13</w:t>
      </w:r>
    </w:p>
    <w:p w:rsidR="005B301B" w:rsidRDefault="005B301B">
      <w:pPr>
        <w:pStyle w:val="ConsPlusNormal"/>
        <w:jc w:val="right"/>
      </w:pPr>
      <w:r>
        <w:t>к государственной программе</w:t>
      </w:r>
    </w:p>
    <w:p w:rsidR="005B301B" w:rsidRDefault="005B301B">
      <w:pPr>
        <w:pStyle w:val="ConsPlusNormal"/>
        <w:jc w:val="right"/>
      </w:pPr>
      <w:r>
        <w:t>Российской Федерации "Обеспечение</w:t>
      </w:r>
    </w:p>
    <w:p w:rsidR="005B301B" w:rsidRDefault="005B301B">
      <w:pPr>
        <w:pStyle w:val="ConsPlusNormal"/>
        <w:jc w:val="right"/>
      </w:pPr>
      <w:r>
        <w:t>доступным и комфортным жильем</w:t>
      </w:r>
    </w:p>
    <w:p w:rsidR="005B301B" w:rsidRDefault="005B301B">
      <w:pPr>
        <w:pStyle w:val="ConsPlusNormal"/>
        <w:jc w:val="right"/>
      </w:pPr>
      <w:r>
        <w:t>и коммунальными услугами граждан</w:t>
      </w:r>
    </w:p>
    <w:p w:rsidR="005B301B" w:rsidRDefault="005B301B">
      <w:pPr>
        <w:pStyle w:val="ConsPlusNormal"/>
        <w:jc w:val="right"/>
      </w:pPr>
      <w:r>
        <w:t>Российской Федерации"</w:t>
      </w:r>
    </w:p>
    <w:p w:rsidR="005B301B" w:rsidRDefault="005B301B">
      <w:pPr>
        <w:pStyle w:val="ConsPlusNormal"/>
        <w:jc w:val="both"/>
      </w:pPr>
    </w:p>
    <w:p w:rsidR="005B301B" w:rsidRDefault="005B301B">
      <w:pPr>
        <w:pStyle w:val="ConsPlusTitle"/>
        <w:jc w:val="center"/>
      </w:pPr>
      <w:bookmarkStart w:id="73" w:name="P1486"/>
      <w:bookmarkEnd w:id="73"/>
      <w:r>
        <w:t>ПРАВИЛА</w:t>
      </w:r>
    </w:p>
    <w:p w:rsidR="005B301B" w:rsidRDefault="005B301B">
      <w:pPr>
        <w:pStyle w:val="ConsPlusTitle"/>
        <w:jc w:val="center"/>
      </w:pPr>
      <w:r>
        <w:t>ПРЕДОСТАВЛЕНИЯ СУБСИДИИ ИЗ ФЕДЕРАЛЬНОГО БЮДЖЕТА</w:t>
      </w:r>
    </w:p>
    <w:p w:rsidR="005B301B" w:rsidRDefault="005B301B">
      <w:pPr>
        <w:pStyle w:val="ConsPlusTitle"/>
        <w:jc w:val="center"/>
      </w:pPr>
      <w:r>
        <w:t>БЮДЖЕТУ ЧЕЧЕНСКОЙ РЕСПУБЛИКИ НА РЕАЛИЗАЦИЮ МЕРОПРИЯТИЙ</w:t>
      </w:r>
    </w:p>
    <w:p w:rsidR="005B301B" w:rsidRDefault="005B301B">
      <w:pPr>
        <w:pStyle w:val="ConsPlusTitle"/>
        <w:jc w:val="center"/>
      </w:pPr>
      <w:r>
        <w:t>ПО ПЕРЕСЕЛЕНИЮ ГРАЖДАН, ПРОЖИВАЮЩИХ В ОПОЛЗНЕВОЙ ЗОНЕ</w:t>
      </w:r>
    </w:p>
    <w:p w:rsidR="005B301B" w:rsidRDefault="005B301B">
      <w:pPr>
        <w:pStyle w:val="ConsPlusTitle"/>
        <w:jc w:val="center"/>
      </w:pPr>
      <w:r>
        <w:t>НА ТЕРРИТОРИИ ЧЕЧЕНСКОЙ РЕСПУБЛИКИ, В РАЙОНЫ</w:t>
      </w:r>
    </w:p>
    <w:p w:rsidR="005B301B" w:rsidRDefault="005B301B">
      <w:pPr>
        <w:pStyle w:val="ConsPlusTitle"/>
        <w:jc w:val="center"/>
      </w:pPr>
      <w:r>
        <w:t>С БЛАГОПРИЯТНЫМИ УСЛОВИЯМИ ПРОЖИВАНИЯ</w:t>
      </w:r>
    </w:p>
    <w:p w:rsidR="005B301B" w:rsidRDefault="005B301B">
      <w:pPr>
        <w:pStyle w:val="ConsPlusTitle"/>
        <w:jc w:val="center"/>
      </w:pPr>
      <w:r>
        <w:t>НА ТЕРРИТОРИИ ЧЕЧЕНСКОЙ РЕСПУБЛИКИ</w:t>
      </w:r>
    </w:p>
    <w:p w:rsidR="005B301B" w:rsidRDefault="005B301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8"/>
        <w:gridCol w:w="113"/>
      </w:tblGrid>
      <w:tr w:rsidR="005B301B">
        <w:tc>
          <w:tcPr>
            <w:tcW w:w="60" w:type="dxa"/>
            <w:tcBorders>
              <w:top w:val="nil"/>
              <w:left w:val="nil"/>
              <w:bottom w:val="nil"/>
              <w:right w:val="nil"/>
            </w:tcBorders>
            <w:shd w:val="clear" w:color="auto" w:fill="CED3F1"/>
            <w:tcMar>
              <w:top w:w="0" w:type="dxa"/>
              <w:left w:w="0" w:type="dxa"/>
              <w:bottom w:w="0" w:type="dxa"/>
              <w:right w:w="0" w:type="dxa"/>
            </w:tcMar>
          </w:tcPr>
          <w:p w:rsidR="005B301B" w:rsidRDefault="005B301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301B" w:rsidRDefault="005B301B">
            <w:pPr>
              <w:pStyle w:val="ConsPlusNormal"/>
              <w:jc w:val="center"/>
            </w:pPr>
            <w:r>
              <w:rPr>
                <w:color w:val="392C69"/>
              </w:rPr>
              <w:t>Список изменяющих документов</w:t>
            </w:r>
          </w:p>
          <w:p w:rsidR="005B301B" w:rsidRDefault="005B301B">
            <w:pPr>
              <w:pStyle w:val="ConsPlusNormal"/>
              <w:jc w:val="center"/>
            </w:pPr>
            <w:r>
              <w:rPr>
                <w:color w:val="392C69"/>
              </w:rPr>
              <w:t xml:space="preserve">(в ред. Постановлений Правительства РФ от 30.01.2019 </w:t>
            </w:r>
            <w:hyperlink r:id="rId350" w:history="1">
              <w:r>
                <w:rPr>
                  <w:color w:val="0000FF"/>
                </w:rPr>
                <w:t>N 62</w:t>
              </w:r>
            </w:hyperlink>
            <w:r>
              <w:rPr>
                <w:color w:val="392C69"/>
              </w:rPr>
              <w:t>,</w:t>
            </w:r>
          </w:p>
          <w:p w:rsidR="005B301B" w:rsidRDefault="005B301B">
            <w:pPr>
              <w:pStyle w:val="ConsPlusNormal"/>
              <w:jc w:val="center"/>
            </w:pPr>
            <w:r>
              <w:rPr>
                <w:color w:val="392C69"/>
              </w:rPr>
              <w:t xml:space="preserve">от 07.05.2019 </w:t>
            </w:r>
            <w:hyperlink r:id="rId351" w:history="1">
              <w:r>
                <w:rPr>
                  <w:color w:val="0000FF"/>
                </w:rPr>
                <w:t>N 567</w:t>
              </w:r>
            </w:hyperlink>
            <w:r>
              <w:rPr>
                <w:color w:val="392C69"/>
              </w:rPr>
              <w:t xml:space="preserve">, от 31.03.2020 </w:t>
            </w:r>
            <w:hyperlink r:id="rId352" w:history="1">
              <w:r>
                <w:rPr>
                  <w:color w:val="0000FF"/>
                </w:rPr>
                <w:t>N 399</w:t>
              </w:r>
            </w:hyperlink>
            <w:r>
              <w:rPr>
                <w:color w:val="392C69"/>
              </w:rPr>
              <w:t xml:space="preserve">, от 05.11.2020 </w:t>
            </w:r>
            <w:hyperlink r:id="rId353" w:history="1">
              <w:r>
                <w:rPr>
                  <w:color w:val="0000FF"/>
                </w:rPr>
                <w:t>N 1785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r>
    </w:tbl>
    <w:p w:rsidR="005B301B" w:rsidRDefault="005B301B">
      <w:pPr>
        <w:pStyle w:val="ConsPlusNormal"/>
        <w:jc w:val="both"/>
      </w:pPr>
    </w:p>
    <w:p w:rsidR="005B301B" w:rsidRDefault="005B301B">
      <w:pPr>
        <w:pStyle w:val="ConsPlusNormal"/>
        <w:ind w:firstLine="540"/>
        <w:jc w:val="both"/>
      </w:pPr>
      <w:r>
        <w:t xml:space="preserve">1. Настоящие Правила устанавливают цели, порядок и условия предоставления субсидий из федерального бюджета бюджету Чеченской Республики на реализацию мероприятий по переселению граждан, проживающих в оползневой зоне на территории Чеченской Республики, в районы с благоприятными условиями проживания на территории Чеченской Республики (далее - мероприятия) в рамках ведомственной целевой </w:t>
      </w:r>
      <w:hyperlink r:id="rId354" w:history="1">
        <w:r>
          <w:rPr>
            <w:color w:val="0000FF"/>
          </w:rPr>
          <w:t>программы</w:t>
        </w:r>
      </w:hyperlink>
      <w:r>
        <w:t xml:space="preserve"> "Оказание государственной поддержки гражданам в </w:t>
      </w:r>
      <w:r>
        <w:lastRenderedPageBreak/>
        <w:t xml:space="preserve">обеспечении жильем и оплате жилищно-коммунальных услуг" государственной </w:t>
      </w:r>
      <w:hyperlink w:anchor="P52"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 субсидия).</w:t>
      </w:r>
    </w:p>
    <w:p w:rsidR="005B301B" w:rsidRDefault="005B301B">
      <w:pPr>
        <w:pStyle w:val="ConsPlusNormal"/>
        <w:jc w:val="both"/>
      </w:pPr>
      <w:r>
        <w:t xml:space="preserve">(в ред. </w:t>
      </w:r>
      <w:hyperlink r:id="rId355" w:history="1">
        <w:r>
          <w:rPr>
            <w:color w:val="0000FF"/>
          </w:rPr>
          <w:t>Постановления</w:t>
        </w:r>
      </w:hyperlink>
      <w:r>
        <w:t xml:space="preserve"> Правительства РФ от 30.01.2019 N 62)</w:t>
      </w:r>
    </w:p>
    <w:p w:rsidR="005B301B" w:rsidRDefault="005B301B">
      <w:pPr>
        <w:pStyle w:val="ConsPlusNormal"/>
        <w:spacing w:before="220"/>
        <w:ind w:firstLine="540"/>
        <w:jc w:val="both"/>
      </w:pPr>
      <w:r>
        <w:t>2. Субсидия предоставляется на софинансирование мероприятий и (или) предоставление субсидий местным бюджетам из бюджета Чеченской Республики на указанные цели.</w:t>
      </w:r>
    </w:p>
    <w:p w:rsidR="005B301B" w:rsidRDefault="005B301B">
      <w:pPr>
        <w:pStyle w:val="ConsPlusNormal"/>
        <w:spacing w:before="220"/>
        <w:ind w:firstLine="540"/>
        <w:jc w:val="both"/>
      </w:pPr>
      <w:r>
        <w:t xml:space="preserve">3. Субсидия предоставляется в пределах бюджетных ассигнований, предусмотренных в федеральном законе о федеральном бюджете на соответствующий финансовый год и плановый период, и лимитов бюджетных обязательств, доведенных до Министерства строительства и жилищно-коммунального хозяйства Российской Федерации, на цели, указанные в </w:t>
      </w:r>
      <w:hyperlink w:anchor="P1501" w:history="1">
        <w:r>
          <w:rPr>
            <w:color w:val="0000FF"/>
          </w:rPr>
          <w:t>пункте 4</w:t>
        </w:r>
      </w:hyperlink>
      <w:r>
        <w:t xml:space="preserve"> настоящих Правил.</w:t>
      </w:r>
    </w:p>
    <w:p w:rsidR="005B301B" w:rsidRDefault="005B301B">
      <w:pPr>
        <w:pStyle w:val="ConsPlusNormal"/>
        <w:spacing w:before="220"/>
        <w:ind w:firstLine="540"/>
        <w:jc w:val="both"/>
      </w:pPr>
      <w:bookmarkStart w:id="74" w:name="P1501"/>
      <w:bookmarkEnd w:id="74"/>
      <w:r>
        <w:t>4. Субсидия используется на следующие цели:</w:t>
      </w:r>
    </w:p>
    <w:p w:rsidR="005B301B" w:rsidRDefault="005B301B">
      <w:pPr>
        <w:pStyle w:val="ConsPlusNormal"/>
        <w:spacing w:before="220"/>
        <w:ind w:firstLine="540"/>
        <w:jc w:val="both"/>
      </w:pPr>
      <w:bookmarkStart w:id="75" w:name="P1502"/>
      <w:bookmarkEnd w:id="75"/>
      <w:r>
        <w:t>а) приобретение Чеченской Республикой жилых помещений в целях переселения граждан, проживающих в оползневой зоне на территории Чеченской Республики, в районы с благоприятными условиями проживания на территории Чеченской Республики;</w:t>
      </w:r>
    </w:p>
    <w:p w:rsidR="005B301B" w:rsidRDefault="005B301B">
      <w:pPr>
        <w:pStyle w:val="ConsPlusNormal"/>
        <w:spacing w:before="220"/>
        <w:ind w:firstLine="540"/>
        <w:jc w:val="both"/>
      </w:pPr>
      <w:bookmarkStart w:id="76" w:name="P1503"/>
      <w:bookmarkEnd w:id="76"/>
      <w:r>
        <w:t>б) строительство Чеченской Республикой жилых помещений в целях переселения граждан, проживающих в оползневой зоне на территории Чеченской Республики, в районы с благоприятными условиями проживания на территории Чеченской Республики;</w:t>
      </w:r>
    </w:p>
    <w:p w:rsidR="005B301B" w:rsidRDefault="005B301B">
      <w:pPr>
        <w:pStyle w:val="ConsPlusNormal"/>
        <w:spacing w:before="220"/>
        <w:ind w:firstLine="540"/>
        <w:jc w:val="both"/>
      </w:pPr>
      <w:bookmarkStart w:id="77" w:name="P1504"/>
      <w:bookmarkEnd w:id="77"/>
      <w:r>
        <w:t>в) предоставление социальных выплат гражданам, проживающим в оползневой зоне на территории Чеченской Республики, в целях переселения их в районы с благоприятными условиями проживания на территории Чеченской Республики.</w:t>
      </w:r>
    </w:p>
    <w:p w:rsidR="005B301B" w:rsidRDefault="005B301B">
      <w:pPr>
        <w:pStyle w:val="ConsPlusNormal"/>
        <w:spacing w:before="220"/>
        <w:ind w:firstLine="540"/>
        <w:jc w:val="both"/>
      </w:pPr>
      <w:r>
        <w:t>5. Жилые помещения, приобретенные (построенные) с использованием субсидии, предоставляются нанимателям или собственникам жилых помещений в порядке, предусмотренном жилищным законодательством Российской Федерации.</w:t>
      </w:r>
    </w:p>
    <w:p w:rsidR="005B301B" w:rsidRDefault="005B301B">
      <w:pPr>
        <w:pStyle w:val="ConsPlusNormal"/>
        <w:spacing w:before="220"/>
        <w:ind w:firstLine="540"/>
        <w:jc w:val="both"/>
      </w:pPr>
      <w:r>
        <w:t xml:space="preserve">Порядок предоставления социальных выплат указанным в </w:t>
      </w:r>
      <w:hyperlink w:anchor="P1504" w:history="1">
        <w:r>
          <w:rPr>
            <w:color w:val="0000FF"/>
          </w:rPr>
          <w:t>подпункте "в" пункта 4</w:t>
        </w:r>
      </w:hyperlink>
      <w:r>
        <w:t xml:space="preserve"> настоящих Правил лицам, в том числе являющимся нанимателями жилых помещений по договорам социального найма и изъявившим желание переселиться в другое муниципальное образование, устанавливается нормативным правовым актом высшего исполнительного органа государственной власти Чеченской Республики.</w:t>
      </w:r>
    </w:p>
    <w:p w:rsidR="005B301B" w:rsidRDefault="005B301B">
      <w:pPr>
        <w:pStyle w:val="ConsPlusNormal"/>
        <w:spacing w:before="220"/>
        <w:ind w:firstLine="540"/>
        <w:jc w:val="both"/>
      </w:pPr>
      <w:r>
        <w:t>6. В рамках реализации мероприятий размер средств, направляемых на обеспечение жильем одной семьи, рассчитывается исходя из средней рыночной стоимости одного кв. метра общей площади жилого помещения в Чеченской Республике, устанавливаемой Министерством строительства и жилищно-коммунального хозяйства Российской Федерации на соответствующий период, и нормативов обеспечения жилой площадью, составляющих 33 кв. метра для одиноко проживающего гражданина, 42 кв. метра для семьи, состоящей из 2 человек, и по 18 кв. метров на человека для семьи, состоящей из 3 и более человек.</w:t>
      </w:r>
    </w:p>
    <w:p w:rsidR="005B301B" w:rsidRDefault="005B301B">
      <w:pPr>
        <w:pStyle w:val="ConsPlusNormal"/>
        <w:spacing w:before="220"/>
        <w:ind w:firstLine="540"/>
        <w:jc w:val="both"/>
      </w:pPr>
      <w:bookmarkStart w:id="78" w:name="P1508"/>
      <w:bookmarkEnd w:id="78"/>
      <w:r>
        <w:t>7. Предоставление субсидий на софинансирование строительства жилых помещений - объектов капитального строительства государственной собственности Чеченской Республики, бюджетные инвестиции в которые осуществляются из бюджета Чеченской Республики, или на предоставление субсидий местным бюджетам из бюджета Чеченской Республики на софинансирование строительства жилых помещений - объектов капитального строительства муниципальной собственности, бюджетные инвестиции в которые осуществляются из местных бюджетов, осуществляется в соответствии с перечнем объектов капитального строительства, утвержденным Министерством строительства и жилищно-коммунального хозяйства Российской Федерации.</w:t>
      </w:r>
    </w:p>
    <w:p w:rsidR="005B301B" w:rsidRDefault="005B301B">
      <w:pPr>
        <w:pStyle w:val="ConsPlusNormal"/>
        <w:jc w:val="both"/>
      </w:pPr>
      <w:r>
        <w:t xml:space="preserve">(в ред. </w:t>
      </w:r>
      <w:hyperlink r:id="rId356" w:history="1">
        <w:r>
          <w:rPr>
            <w:color w:val="0000FF"/>
          </w:rPr>
          <w:t>Постановления</w:t>
        </w:r>
      </w:hyperlink>
      <w:r>
        <w:t xml:space="preserve"> Правительства РФ от 05.11.2020 N 1785)</w:t>
      </w:r>
    </w:p>
    <w:p w:rsidR="005B301B" w:rsidRDefault="005B301B">
      <w:pPr>
        <w:pStyle w:val="ConsPlusNormal"/>
        <w:spacing w:before="220"/>
        <w:ind w:firstLine="540"/>
        <w:jc w:val="both"/>
      </w:pPr>
      <w:r>
        <w:t xml:space="preserve">8. Для включения объектов капитального строительства в перечень, указанный в </w:t>
      </w:r>
      <w:hyperlink w:anchor="P1508" w:history="1">
        <w:r>
          <w:rPr>
            <w:color w:val="0000FF"/>
          </w:rPr>
          <w:t>пункте 7</w:t>
        </w:r>
      </w:hyperlink>
      <w:r>
        <w:t xml:space="preserve"> настоящих Правил, уполномоченный исполнительный орган государственной власти Чеченской Республики представляет в Министерство строительства и жилищно-коммунального хозяйства Российской Федерации в </w:t>
      </w:r>
      <w:r>
        <w:lastRenderedPageBreak/>
        <w:t>отношении каждого объекта следующие документы и сведения:</w:t>
      </w:r>
    </w:p>
    <w:p w:rsidR="005B301B" w:rsidRDefault="005B301B">
      <w:pPr>
        <w:pStyle w:val="ConsPlusNormal"/>
        <w:spacing w:before="220"/>
        <w:ind w:firstLine="540"/>
        <w:jc w:val="both"/>
      </w:pPr>
      <w:r>
        <w:t>а) наименование объекта капитального строительства;</w:t>
      </w:r>
    </w:p>
    <w:p w:rsidR="005B301B" w:rsidRDefault="005B301B">
      <w:pPr>
        <w:pStyle w:val="ConsPlusNormal"/>
        <w:spacing w:before="220"/>
        <w:ind w:firstLine="540"/>
        <w:jc w:val="both"/>
      </w:pPr>
      <w:r>
        <w:t>б) мощность объекта капитального строительства, подлежащего вводу в эксплуатацию;</w:t>
      </w:r>
    </w:p>
    <w:p w:rsidR="005B301B" w:rsidRDefault="005B301B">
      <w:pPr>
        <w:pStyle w:val="ConsPlusNormal"/>
        <w:spacing w:before="220"/>
        <w:ind w:firstLine="540"/>
        <w:jc w:val="both"/>
      </w:pPr>
      <w:r>
        <w:t>в) срок ввода в эксплуатацию;</w:t>
      </w:r>
    </w:p>
    <w:p w:rsidR="005B301B" w:rsidRDefault="005B301B">
      <w:pPr>
        <w:pStyle w:val="ConsPlusNormal"/>
        <w:spacing w:before="220"/>
        <w:ind w:firstLine="540"/>
        <w:jc w:val="both"/>
      </w:pPr>
      <w:r>
        <w:t>г) размер бюджетных ассигнований федерального бюджета, направляемых на строительство жилого помещения - объекта капитального строительства;</w:t>
      </w:r>
    </w:p>
    <w:p w:rsidR="005B301B" w:rsidRDefault="005B301B">
      <w:pPr>
        <w:pStyle w:val="ConsPlusNormal"/>
        <w:spacing w:before="220"/>
        <w:ind w:firstLine="540"/>
        <w:jc w:val="both"/>
      </w:pPr>
      <w:r>
        <w:t>д) копия положительного заключения государственной экспертизы проектной документации и результатов инженерных изысканий, выполненных для подготовки указанной проектной документации (в случае, если проведение такой экспертизы в соответствии с законодательством Российской Федерации является обязательным);</w:t>
      </w:r>
    </w:p>
    <w:p w:rsidR="005B301B" w:rsidRDefault="005B301B">
      <w:pPr>
        <w:pStyle w:val="ConsPlusNormal"/>
        <w:spacing w:before="220"/>
        <w:ind w:firstLine="540"/>
        <w:jc w:val="both"/>
      </w:pPr>
      <w:r>
        <w:t>е) документы об утверждении проектной документации в соответствии с законодательством Российской Федерации (в случае, если в соответствии с законодательством Российской Федерации подготовка проектной документации является обязательной);</w:t>
      </w:r>
    </w:p>
    <w:p w:rsidR="005B301B" w:rsidRDefault="005B301B">
      <w:pPr>
        <w:pStyle w:val="ConsPlusNormal"/>
        <w:spacing w:before="220"/>
        <w:ind w:firstLine="540"/>
        <w:jc w:val="both"/>
      </w:pPr>
      <w:r>
        <w:t>ж) копия положительного заключения о достоверности определения сметной стоимости объекта капитального строительства;</w:t>
      </w:r>
    </w:p>
    <w:p w:rsidR="005B301B" w:rsidRDefault="005B301B">
      <w:pPr>
        <w:pStyle w:val="ConsPlusNormal"/>
        <w:jc w:val="both"/>
      </w:pPr>
      <w:r>
        <w:t xml:space="preserve">(в ред. </w:t>
      </w:r>
      <w:hyperlink r:id="rId357" w:history="1">
        <w:r>
          <w:rPr>
            <w:color w:val="0000FF"/>
          </w:rPr>
          <w:t>Постановления</w:t>
        </w:r>
      </w:hyperlink>
      <w:r>
        <w:t xml:space="preserve"> Правительства РФ от 30.01.2019 N 62)</w:t>
      </w:r>
    </w:p>
    <w:p w:rsidR="005B301B" w:rsidRDefault="005B301B">
      <w:pPr>
        <w:pStyle w:val="ConsPlusNormal"/>
        <w:spacing w:before="220"/>
        <w:ind w:firstLine="540"/>
        <w:jc w:val="both"/>
      </w:pPr>
      <w:r>
        <w:t>з) титульные списки вновь начинаемых и переходящих объектов капитального строительства, утвержденные заказчиком;</w:t>
      </w:r>
    </w:p>
    <w:p w:rsidR="005B301B" w:rsidRDefault="005B301B">
      <w:pPr>
        <w:pStyle w:val="ConsPlusNormal"/>
        <w:spacing w:before="220"/>
        <w:ind w:firstLine="540"/>
        <w:jc w:val="both"/>
      </w:pPr>
      <w:r>
        <w:t>и) копии документов, подтверждающих направление средств бюджета субъекта Российской Федерации и (или) местного бюджета, заемных и других средств на финансирование строительства жилого помещения - объекта капитального строительства;</w:t>
      </w:r>
    </w:p>
    <w:p w:rsidR="005B301B" w:rsidRDefault="005B301B">
      <w:pPr>
        <w:pStyle w:val="ConsPlusNormal"/>
        <w:spacing w:before="220"/>
        <w:ind w:firstLine="540"/>
        <w:jc w:val="both"/>
      </w:pPr>
      <w:r>
        <w:t>к) документ, содержащий результаты оценки эффективности использования бюджетных средств, направляемых на капитальные вложения.</w:t>
      </w:r>
    </w:p>
    <w:p w:rsidR="005B301B" w:rsidRDefault="005B301B">
      <w:pPr>
        <w:pStyle w:val="ConsPlusNormal"/>
        <w:spacing w:before="220"/>
        <w:ind w:firstLine="540"/>
        <w:jc w:val="both"/>
      </w:pPr>
      <w:r>
        <w:t xml:space="preserve">8(1). При предоставлении субсидий на софинансирование капитальных вложений, а также приобретения объектов, указанных в </w:t>
      </w:r>
      <w:hyperlink w:anchor="P1502" w:history="1">
        <w:r>
          <w:rPr>
            <w:color w:val="0000FF"/>
          </w:rPr>
          <w:t>подпунктах "а"</w:t>
        </w:r>
      </w:hyperlink>
      <w:r>
        <w:t xml:space="preserve"> и </w:t>
      </w:r>
      <w:hyperlink w:anchor="P1503" w:history="1">
        <w:r>
          <w:rPr>
            <w:color w:val="0000FF"/>
          </w:rPr>
          <w:t>"б" пункта 4</w:t>
        </w:r>
      </w:hyperlink>
      <w:r>
        <w:t xml:space="preserve"> настоящих Правил, адресное (</w:t>
      </w:r>
      <w:proofErr w:type="spellStart"/>
      <w:r>
        <w:t>пообъектное</w:t>
      </w:r>
      <w:proofErr w:type="spellEnd"/>
      <w:r>
        <w:t xml:space="preserve">) распределение субсидий с указанием размеров субсидий утверждается актами Правительства Российской Федерации в отношении объектов капитального строительства и (или) объектов недвижимого имущества, отвечающих признакам, указанным в </w:t>
      </w:r>
      <w:hyperlink r:id="rId358" w:history="1">
        <w:r>
          <w:rPr>
            <w:color w:val="0000FF"/>
          </w:rPr>
          <w:t>абзаце пятом пункта 6</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5B301B" w:rsidRDefault="005B301B">
      <w:pPr>
        <w:pStyle w:val="ConsPlusNormal"/>
        <w:jc w:val="both"/>
      </w:pPr>
      <w:r>
        <w:t xml:space="preserve">(п. 8(1) введен </w:t>
      </w:r>
      <w:hyperlink r:id="rId359" w:history="1">
        <w:r>
          <w:rPr>
            <w:color w:val="0000FF"/>
          </w:rPr>
          <w:t>Постановлением</w:t>
        </w:r>
      </w:hyperlink>
      <w:r>
        <w:t xml:space="preserve"> Правительства РФ от 07.05.2019 N 567; в ред. </w:t>
      </w:r>
      <w:hyperlink r:id="rId360" w:history="1">
        <w:r>
          <w:rPr>
            <w:color w:val="0000FF"/>
          </w:rPr>
          <w:t>Постановления</w:t>
        </w:r>
      </w:hyperlink>
      <w:r>
        <w:t xml:space="preserve"> Правительства РФ от 05.11.2020 N 1785)</w:t>
      </w:r>
    </w:p>
    <w:p w:rsidR="005B301B" w:rsidRDefault="005B301B">
      <w:pPr>
        <w:pStyle w:val="ConsPlusNormal"/>
        <w:spacing w:before="220"/>
        <w:ind w:firstLine="540"/>
        <w:jc w:val="both"/>
      </w:pPr>
      <w:r>
        <w:t>8(2). Адресное (</w:t>
      </w:r>
      <w:proofErr w:type="spellStart"/>
      <w:r>
        <w:t>пообъектное</w:t>
      </w:r>
      <w:proofErr w:type="spellEnd"/>
      <w:r>
        <w:t xml:space="preserve">) распределение субсидий по объектам, указанным в </w:t>
      </w:r>
      <w:hyperlink w:anchor="P1502" w:history="1">
        <w:r>
          <w:rPr>
            <w:color w:val="0000FF"/>
          </w:rPr>
          <w:t>подпунктах "а"</w:t>
        </w:r>
      </w:hyperlink>
      <w:r>
        <w:t xml:space="preserve"> и </w:t>
      </w:r>
      <w:hyperlink w:anchor="P1503" w:history="1">
        <w:r>
          <w:rPr>
            <w:color w:val="0000FF"/>
          </w:rPr>
          <w:t>"б" пункта 4</w:t>
        </w:r>
      </w:hyperlink>
      <w:r>
        <w:t xml:space="preserve"> настоящих Правил, не отвечающим признакам, указанным в </w:t>
      </w:r>
      <w:hyperlink r:id="rId361" w:history="1">
        <w:r>
          <w:rPr>
            <w:color w:val="0000FF"/>
          </w:rPr>
          <w:t>абзаце пятом пункта 6</w:t>
        </w:r>
      </w:hyperlink>
      <w:r>
        <w:t xml:space="preserve"> Правил формирования, предоставления и распределения субсидий, устанавливается соглашением, предусмотренным </w:t>
      </w:r>
      <w:hyperlink w:anchor="P1531" w:history="1">
        <w:r>
          <w:rPr>
            <w:color w:val="0000FF"/>
          </w:rPr>
          <w:t>пунктом 10</w:t>
        </w:r>
      </w:hyperlink>
      <w:r>
        <w:t xml:space="preserve"> настоящих Правил, и утверждается актом Министерства строительства и жилищно-коммунального хозяйства Российской Федерации.</w:t>
      </w:r>
    </w:p>
    <w:p w:rsidR="005B301B" w:rsidRDefault="005B301B">
      <w:pPr>
        <w:pStyle w:val="ConsPlusNormal"/>
        <w:jc w:val="both"/>
      </w:pPr>
      <w:r>
        <w:t xml:space="preserve">(п. 8(2) введен </w:t>
      </w:r>
      <w:hyperlink r:id="rId362" w:history="1">
        <w:r>
          <w:rPr>
            <w:color w:val="0000FF"/>
          </w:rPr>
          <w:t>Постановлением</w:t>
        </w:r>
      </w:hyperlink>
      <w:r>
        <w:t xml:space="preserve"> Правительства РФ от 07.05.2019 N 567; в ред. </w:t>
      </w:r>
      <w:hyperlink r:id="rId363" w:history="1">
        <w:r>
          <w:rPr>
            <w:color w:val="0000FF"/>
          </w:rPr>
          <w:t>Постановления</w:t>
        </w:r>
      </w:hyperlink>
      <w:r>
        <w:t xml:space="preserve"> Правительства РФ от 05.11.2020 N 1785)</w:t>
      </w:r>
    </w:p>
    <w:p w:rsidR="005B301B" w:rsidRDefault="005B301B">
      <w:pPr>
        <w:pStyle w:val="ConsPlusNormal"/>
        <w:spacing w:before="220"/>
        <w:ind w:firstLine="540"/>
        <w:jc w:val="both"/>
      </w:pPr>
      <w:r>
        <w:t>9. Субсидия предоставляется при соблюдении следующих условий:</w:t>
      </w:r>
    </w:p>
    <w:p w:rsidR="005B301B" w:rsidRDefault="005B301B">
      <w:pPr>
        <w:pStyle w:val="ConsPlusNormal"/>
        <w:spacing w:before="220"/>
        <w:ind w:firstLine="540"/>
        <w:jc w:val="both"/>
      </w:pPr>
      <w:r>
        <w:lastRenderedPageBreak/>
        <w:t>а) наличие в бюджете Чеченской Республики бюджетных ассигнований на исполнение расходного обязательства Чеченской Республикой по финансовому обеспечению мероприятий,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5B301B" w:rsidRDefault="005B301B">
      <w:pPr>
        <w:pStyle w:val="ConsPlusNormal"/>
        <w:jc w:val="both"/>
      </w:pPr>
      <w:r>
        <w:t xml:space="preserve">(в ред. </w:t>
      </w:r>
      <w:hyperlink r:id="rId364" w:history="1">
        <w:r>
          <w:rPr>
            <w:color w:val="0000FF"/>
          </w:rPr>
          <w:t>Постановления</w:t>
        </w:r>
      </w:hyperlink>
      <w:r>
        <w:t xml:space="preserve"> Правительства РФ от 30.01.2019 N 62)</w:t>
      </w:r>
    </w:p>
    <w:p w:rsidR="005B301B" w:rsidRDefault="005B301B">
      <w:pPr>
        <w:pStyle w:val="ConsPlusNormal"/>
        <w:spacing w:before="220"/>
        <w:ind w:firstLine="540"/>
        <w:jc w:val="both"/>
      </w:pPr>
      <w:r>
        <w:t>б) наличие утвержденной государственной программы Чеченской Республики, в которой предусмотрены мероприятия;</w:t>
      </w:r>
    </w:p>
    <w:p w:rsidR="005B301B" w:rsidRDefault="005B301B">
      <w:pPr>
        <w:pStyle w:val="ConsPlusNormal"/>
        <w:spacing w:before="220"/>
        <w:ind w:firstLine="540"/>
        <w:jc w:val="both"/>
      </w:pPr>
      <w:r>
        <w:t xml:space="preserve">в) заключение соглашения о предоставлении субсидии в соответствии с </w:t>
      </w:r>
      <w:hyperlink w:anchor="P1531" w:history="1">
        <w:r>
          <w:rPr>
            <w:color w:val="0000FF"/>
          </w:rPr>
          <w:t>пунктами 10</w:t>
        </w:r>
      </w:hyperlink>
      <w:r>
        <w:t xml:space="preserve"> и </w:t>
      </w:r>
      <w:hyperlink w:anchor="P1532" w:history="1">
        <w:r>
          <w:rPr>
            <w:color w:val="0000FF"/>
          </w:rPr>
          <w:t>11</w:t>
        </w:r>
      </w:hyperlink>
      <w:r>
        <w:t xml:space="preserve"> настоящих Правил.</w:t>
      </w:r>
    </w:p>
    <w:p w:rsidR="005B301B" w:rsidRDefault="005B301B">
      <w:pPr>
        <w:pStyle w:val="ConsPlusNormal"/>
        <w:spacing w:before="220"/>
        <w:ind w:firstLine="540"/>
        <w:jc w:val="both"/>
      </w:pPr>
      <w:bookmarkStart w:id="79" w:name="P1531"/>
      <w:bookmarkEnd w:id="79"/>
      <w:r>
        <w:t xml:space="preserve">10. Субсидия предоставляется на основании соглашения между Министерством строительства и жилищно-коммунального хозяйства Российской Федерации и высшим исполнительным органом государственной власти Чеченской Республики (далее - соглашение), заключаемого в соответствии с типовой </w:t>
      </w:r>
      <w:hyperlink r:id="rId365" w:history="1">
        <w:r>
          <w:rPr>
            <w:color w:val="0000FF"/>
          </w:rPr>
          <w:t>формой</w:t>
        </w:r>
      </w:hyperlink>
      <w:r>
        <w:t>, утверждаемой Министерством финансов Российской Федерации.</w:t>
      </w:r>
    </w:p>
    <w:p w:rsidR="005B301B" w:rsidRDefault="005B301B">
      <w:pPr>
        <w:pStyle w:val="ConsPlusNormal"/>
        <w:spacing w:before="220"/>
        <w:ind w:firstLine="540"/>
        <w:jc w:val="both"/>
      </w:pPr>
      <w:bookmarkStart w:id="80" w:name="P1532"/>
      <w:bookmarkEnd w:id="80"/>
      <w:r>
        <w:t xml:space="preserve">11. Содержание соглашения должно соответствовать требованиям, установленным </w:t>
      </w:r>
      <w:hyperlink r:id="rId366" w:history="1">
        <w:r>
          <w:rPr>
            <w:color w:val="0000FF"/>
          </w:rPr>
          <w:t>пунктом 10</w:t>
        </w:r>
      </w:hyperlink>
      <w:r>
        <w:t xml:space="preserve"> Правил формирования, предоставления и распределения субсидий.</w:t>
      </w:r>
    </w:p>
    <w:p w:rsidR="005B301B" w:rsidRDefault="005B301B">
      <w:pPr>
        <w:pStyle w:val="ConsPlusNormal"/>
        <w:jc w:val="both"/>
      </w:pPr>
      <w:r>
        <w:t xml:space="preserve">(в ред. </w:t>
      </w:r>
      <w:hyperlink r:id="rId367" w:history="1">
        <w:r>
          <w:rPr>
            <w:color w:val="0000FF"/>
          </w:rPr>
          <w:t>Постановления</w:t>
        </w:r>
      </w:hyperlink>
      <w:r>
        <w:t xml:space="preserve"> Правительства РФ от 07.05.2019 N 567)</w:t>
      </w:r>
    </w:p>
    <w:p w:rsidR="005B301B" w:rsidRDefault="005B301B">
      <w:pPr>
        <w:pStyle w:val="ConsPlusNormal"/>
        <w:spacing w:before="220"/>
        <w:ind w:firstLine="540"/>
        <w:jc w:val="both"/>
      </w:pPr>
      <w:r>
        <w:t>Внесение в соглашение изменений, предусматривающих ухудшение значений результатов использования субсидии, а также увеличение сроков реализации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государственной программы Российской Федерации "Обеспечение доступным и комфортным жильем и коммунальными услугами граждан Российской Федерации", а также в случае существенного (более чем на 20 процентов) сокращения размера субсидии.</w:t>
      </w:r>
    </w:p>
    <w:p w:rsidR="005B301B" w:rsidRDefault="005B301B">
      <w:pPr>
        <w:pStyle w:val="ConsPlusNormal"/>
        <w:jc w:val="both"/>
      </w:pPr>
      <w:r>
        <w:t xml:space="preserve">(в ред. </w:t>
      </w:r>
      <w:hyperlink r:id="rId368" w:history="1">
        <w:r>
          <w:rPr>
            <w:color w:val="0000FF"/>
          </w:rPr>
          <w:t>Постановления</w:t>
        </w:r>
      </w:hyperlink>
      <w:r>
        <w:t xml:space="preserve"> Правительства РФ от 31.03.2020 N 399)</w:t>
      </w:r>
    </w:p>
    <w:p w:rsidR="005B301B" w:rsidRDefault="005B301B">
      <w:pPr>
        <w:pStyle w:val="ConsPlusNormal"/>
        <w:spacing w:before="220"/>
        <w:ind w:firstLine="540"/>
        <w:jc w:val="both"/>
      </w:pPr>
      <w:r>
        <w:t xml:space="preserve">12. Если размер средств, предусмотренных в бюджете Чеченской Республики на финансирование мероприятий, не обеспечивает предельный уровень софинансирования расходного обязательства Чеченской Республики из федерального бюджета, указанный в </w:t>
      </w:r>
      <w:hyperlink w:anchor="P1537" w:history="1">
        <w:r>
          <w:rPr>
            <w:color w:val="0000FF"/>
          </w:rPr>
          <w:t>пункте 13</w:t>
        </w:r>
      </w:hyperlink>
      <w:r>
        <w:t xml:space="preserve"> настоящих Правил, то размер субсидии, предоставляемой бюджету Чеченской Республики, подлежит сокращению до размера, обеспечивающего соответствующий предельный уровень софинансирования.</w:t>
      </w:r>
    </w:p>
    <w:p w:rsidR="005B301B" w:rsidRDefault="005B301B">
      <w:pPr>
        <w:pStyle w:val="ConsPlusNormal"/>
        <w:spacing w:before="220"/>
        <w:ind w:firstLine="540"/>
        <w:jc w:val="both"/>
      </w:pPr>
      <w:bookmarkStart w:id="81" w:name="P1537"/>
      <w:bookmarkEnd w:id="81"/>
      <w:r>
        <w:t xml:space="preserve">13. Предельный уровень софинансирования расходного обязательства Чеченской Республики из федерального бюджета утверждается Правительством Российской Федерации в соответствии с </w:t>
      </w:r>
      <w:hyperlink r:id="rId369" w:history="1">
        <w:r>
          <w:rPr>
            <w:color w:val="0000FF"/>
          </w:rPr>
          <w:t>пунктом 13</w:t>
        </w:r>
      </w:hyperlink>
      <w:r>
        <w:t xml:space="preserve"> Правил формирования, предоставления и распределения субсидий.</w:t>
      </w:r>
    </w:p>
    <w:p w:rsidR="005B301B" w:rsidRDefault="005B301B">
      <w:pPr>
        <w:pStyle w:val="ConsPlusNormal"/>
        <w:spacing w:before="220"/>
        <w:ind w:firstLine="540"/>
        <w:jc w:val="both"/>
      </w:pPr>
      <w:r>
        <w:t>14. Эффективность использования субсидии оценивается Министерством строительства и жилищно-коммунального хозяйства Российской Федерации путем сравнения фактически достигнутых и плановых значений результата использования субсидии "Количество граждан, переселенных из оползневой зоны в рамках реализации государственной программы Чеченской Республики" согласно приложению.</w:t>
      </w:r>
    </w:p>
    <w:p w:rsidR="005B301B" w:rsidRDefault="005B301B">
      <w:pPr>
        <w:pStyle w:val="ConsPlusNormal"/>
        <w:jc w:val="both"/>
      </w:pPr>
      <w:r>
        <w:t xml:space="preserve">(в ред. </w:t>
      </w:r>
      <w:hyperlink r:id="rId370" w:history="1">
        <w:r>
          <w:rPr>
            <w:color w:val="0000FF"/>
          </w:rPr>
          <w:t>Постановления</w:t>
        </w:r>
      </w:hyperlink>
      <w:r>
        <w:t xml:space="preserve"> Правительства РФ от 31.03.2020 N 399)</w:t>
      </w:r>
    </w:p>
    <w:p w:rsidR="005B301B" w:rsidRDefault="005B301B">
      <w:pPr>
        <w:pStyle w:val="ConsPlusNormal"/>
        <w:spacing w:before="220"/>
        <w:ind w:firstLine="540"/>
        <w:jc w:val="both"/>
      </w:pPr>
      <w:r>
        <w:t>15. Высший исполнительный орган государственной власти Чеченской Республики ежеквартально, не позднее 15-го числа месяца, следующего за отчетным кварталом, представляет в Министерство строительства и жилищно-коммунального хозяйства Российской Федерации в порядке, установленном соглашением,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результата использования субсидии.</w:t>
      </w:r>
    </w:p>
    <w:p w:rsidR="005B301B" w:rsidRDefault="005B301B">
      <w:pPr>
        <w:pStyle w:val="ConsPlusNormal"/>
        <w:jc w:val="both"/>
      </w:pPr>
      <w:r>
        <w:t xml:space="preserve">(в ред. Постановлений Правительства РФ от 30.01.2019 </w:t>
      </w:r>
      <w:hyperlink r:id="rId371" w:history="1">
        <w:r>
          <w:rPr>
            <w:color w:val="0000FF"/>
          </w:rPr>
          <w:t>N 62</w:t>
        </w:r>
      </w:hyperlink>
      <w:r>
        <w:t xml:space="preserve">, от 31.03.2020 </w:t>
      </w:r>
      <w:hyperlink r:id="rId372" w:history="1">
        <w:r>
          <w:rPr>
            <w:color w:val="0000FF"/>
          </w:rPr>
          <w:t>N 399</w:t>
        </w:r>
      </w:hyperlink>
      <w:r>
        <w:t>)</w:t>
      </w:r>
    </w:p>
    <w:p w:rsidR="005B301B" w:rsidRDefault="005B301B">
      <w:pPr>
        <w:pStyle w:val="ConsPlusNormal"/>
        <w:spacing w:before="220"/>
        <w:ind w:firstLine="540"/>
        <w:jc w:val="both"/>
      </w:pPr>
      <w:r>
        <w:t xml:space="preserve">16. Размер средств бюджета Чеченской Республики на реализацию мероприятий может быть увеличен в одностороннем порядке Чеченской Республикой, что не влечет обязательств по увеличению размера </w:t>
      </w:r>
      <w:r>
        <w:lastRenderedPageBreak/>
        <w:t>предоставляемой субсидии.</w:t>
      </w:r>
    </w:p>
    <w:p w:rsidR="005B301B" w:rsidRDefault="005B301B">
      <w:pPr>
        <w:pStyle w:val="ConsPlusNormal"/>
        <w:spacing w:before="220"/>
        <w:ind w:firstLine="540"/>
        <w:jc w:val="both"/>
      </w:pPr>
      <w:r>
        <w:t xml:space="preserve">17. В целях предоставления социальных выплат лицам, указанным в </w:t>
      </w:r>
      <w:hyperlink w:anchor="P1504" w:history="1">
        <w:r>
          <w:rPr>
            <w:color w:val="0000FF"/>
          </w:rPr>
          <w:t>подпункте "в" пункта 4</w:t>
        </w:r>
      </w:hyperlink>
      <w:r>
        <w:t xml:space="preserve"> настоящих Правил, поступившие в бюджет Чеченской Республики средства в объеме, необходимом для предоставления социальных выплат, перечисляются на счет, на котором в соответствии с бюджетным законодательством Российской Федерации учитываются операции со средствами, поступающими во временное распоряжение получателей средств бюджета Чеченской Республики (местного бюджета), с отражением указанных операций на лицевых счетах, открытых органам государственной власти Чеченской Республики (органам местного самоуправления) как получателям бюджетных средств в территориальном органе Федерального казначейства или финансовом органе Чеченской Республики.</w:t>
      </w:r>
    </w:p>
    <w:p w:rsidR="005B301B" w:rsidRDefault="005B301B">
      <w:pPr>
        <w:pStyle w:val="ConsPlusNormal"/>
        <w:spacing w:before="220"/>
        <w:ind w:firstLine="540"/>
        <w:jc w:val="both"/>
      </w:pPr>
      <w:r>
        <w:t>Перечисление средств с лицевых счетов, предназначенных для учета операций со средствами, поступающими во временное распоряжение получателей средств бюджета Чеченской Республики (местного бюджета), осуществляется на основании представленных в территориальный орган Федерального казначейства или финансовый орган Чеченской Республики (финансовый орган муниципального образования) органами государственной власти субъекта Российской Федерации (органами местного самоуправления) утвержденных указанными органами списков получателей социальных выплат с указанием размера социальной выплаты для каждого получателя.</w:t>
      </w:r>
    </w:p>
    <w:p w:rsidR="005B301B" w:rsidRDefault="005B301B">
      <w:pPr>
        <w:pStyle w:val="ConsPlusNormal"/>
        <w:spacing w:before="220"/>
        <w:ind w:firstLine="540"/>
        <w:jc w:val="both"/>
      </w:pPr>
      <w:r>
        <w:t>18. Не использованный на 1 января текущего финансового года остаток субсидии, предоставленной в истекшем финансовом году, подлежит возврату в федеральный бюджет уполномоченным органом государственной власти Чеченской Республики, за которым законодательными и иными нормативными правовыми актами закреплены источники доходов бюджета Чеченской Республикой по возврату остатков целевых средств, в соответствии с требованиями, установленными федеральным законом о федеральном бюджете на текущий финансовый год и плановый период.</w:t>
      </w:r>
    </w:p>
    <w:p w:rsidR="005B301B" w:rsidRDefault="005B301B">
      <w:pPr>
        <w:pStyle w:val="ConsPlusNormal"/>
        <w:spacing w:before="220"/>
        <w:ind w:firstLine="540"/>
        <w:jc w:val="both"/>
      </w:pPr>
      <w:r>
        <w:t>18(1). В случае нецелевого использования субсидии субъектом Российской Федерации к нему применяются бюджетные меры принуждения, предусмотренные бюджетным законодательством Российской Федерации.</w:t>
      </w:r>
    </w:p>
    <w:p w:rsidR="005B301B" w:rsidRDefault="005B301B">
      <w:pPr>
        <w:pStyle w:val="ConsPlusNormal"/>
        <w:jc w:val="both"/>
      </w:pPr>
      <w:r>
        <w:t xml:space="preserve">(п. 18(1) введен </w:t>
      </w:r>
      <w:hyperlink r:id="rId373" w:history="1">
        <w:r>
          <w:rPr>
            <w:color w:val="0000FF"/>
          </w:rPr>
          <w:t>Постановлением</w:t>
        </w:r>
      </w:hyperlink>
      <w:r>
        <w:t xml:space="preserve"> Правительства РФ от 07.05.2019 N 567; в ред. </w:t>
      </w:r>
      <w:hyperlink r:id="rId374" w:history="1">
        <w:r>
          <w:rPr>
            <w:color w:val="0000FF"/>
          </w:rPr>
          <w:t>Постановления</w:t>
        </w:r>
      </w:hyperlink>
      <w:r>
        <w:t xml:space="preserve"> Правительства РФ от 05.11.2020 N 1785)</w:t>
      </w:r>
    </w:p>
    <w:p w:rsidR="005B301B" w:rsidRDefault="005B301B">
      <w:pPr>
        <w:pStyle w:val="ConsPlusNormal"/>
        <w:spacing w:before="220"/>
        <w:ind w:firstLine="540"/>
        <w:jc w:val="both"/>
      </w:pPr>
      <w:r>
        <w:t xml:space="preserve">19. В случае невыполнения Чеченской Республикой условий предоставления субсидии и обязательств, предусмотренных соглашением, к Чеченской Республике применяются меры финансовой ответственности, предусмотренные </w:t>
      </w:r>
      <w:hyperlink r:id="rId375" w:history="1">
        <w:r>
          <w:rPr>
            <w:color w:val="0000FF"/>
          </w:rPr>
          <w:t>пунктами 16</w:t>
        </w:r>
      </w:hyperlink>
      <w:r>
        <w:t xml:space="preserve"> и </w:t>
      </w:r>
      <w:hyperlink r:id="rId376" w:history="1">
        <w:r>
          <w:rPr>
            <w:color w:val="0000FF"/>
          </w:rPr>
          <w:t>19</w:t>
        </w:r>
      </w:hyperlink>
      <w:r>
        <w:t xml:space="preserve"> Правил формирования, предоставления и распределения субсидий.</w:t>
      </w:r>
    </w:p>
    <w:p w:rsidR="005B301B" w:rsidRDefault="005B301B">
      <w:pPr>
        <w:pStyle w:val="ConsPlusNormal"/>
        <w:jc w:val="both"/>
      </w:pPr>
      <w:r>
        <w:t xml:space="preserve">(в ред. </w:t>
      </w:r>
      <w:hyperlink r:id="rId377" w:history="1">
        <w:r>
          <w:rPr>
            <w:color w:val="0000FF"/>
          </w:rPr>
          <w:t>Постановления</w:t>
        </w:r>
      </w:hyperlink>
      <w:r>
        <w:t xml:space="preserve"> Правительства РФ от 31.03.2020 N 399)</w:t>
      </w:r>
    </w:p>
    <w:p w:rsidR="005B301B" w:rsidRDefault="005B301B">
      <w:pPr>
        <w:pStyle w:val="ConsPlusNormal"/>
        <w:spacing w:before="220"/>
        <w:ind w:firstLine="540"/>
        <w:jc w:val="both"/>
      </w:pPr>
      <w:r>
        <w:t>20. Контроль за соблюдением Чеченской Республикой целей, порядка и условий предоставления субсидий осуществляется Министерством строительства и жилищно-коммунального хозяйства Российской Федерации и федеральным органом исполнительной власти, осуществляющим функции по контролю и надзору в финансово-бюджетной сфере.</w:t>
      </w: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right"/>
        <w:outlineLvl w:val="1"/>
      </w:pPr>
      <w:r>
        <w:t>Приложение N 14</w:t>
      </w:r>
    </w:p>
    <w:p w:rsidR="005B301B" w:rsidRDefault="005B301B">
      <w:pPr>
        <w:pStyle w:val="ConsPlusNormal"/>
        <w:jc w:val="right"/>
      </w:pPr>
      <w:r>
        <w:t>к государственной программе</w:t>
      </w:r>
    </w:p>
    <w:p w:rsidR="005B301B" w:rsidRDefault="005B301B">
      <w:pPr>
        <w:pStyle w:val="ConsPlusNormal"/>
        <w:jc w:val="right"/>
      </w:pPr>
      <w:r>
        <w:t>Российской Федерации "Обеспечение</w:t>
      </w:r>
    </w:p>
    <w:p w:rsidR="005B301B" w:rsidRDefault="005B301B">
      <w:pPr>
        <w:pStyle w:val="ConsPlusNormal"/>
        <w:jc w:val="right"/>
      </w:pPr>
      <w:r>
        <w:t>доступным и комфортным жильем</w:t>
      </w:r>
    </w:p>
    <w:p w:rsidR="005B301B" w:rsidRDefault="005B301B">
      <w:pPr>
        <w:pStyle w:val="ConsPlusNormal"/>
        <w:jc w:val="right"/>
      </w:pPr>
      <w:r>
        <w:t>и коммунальными услугами граждан</w:t>
      </w:r>
    </w:p>
    <w:p w:rsidR="005B301B" w:rsidRDefault="005B301B">
      <w:pPr>
        <w:pStyle w:val="ConsPlusNormal"/>
        <w:jc w:val="right"/>
      </w:pPr>
      <w:r>
        <w:t>Российской Федерации"</w:t>
      </w:r>
    </w:p>
    <w:p w:rsidR="005B301B" w:rsidRDefault="005B301B">
      <w:pPr>
        <w:pStyle w:val="ConsPlusNormal"/>
        <w:jc w:val="both"/>
      </w:pPr>
    </w:p>
    <w:p w:rsidR="005B301B" w:rsidRDefault="005B301B">
      <w:pPr>
        <w:pStyle w:val="ConsPlusTitle"/>
        <w:jc w:val="center"/>
      </w:pPr>
      <w:bookmarkStart w:id="82" w:name="P1563"/>
      <w:bookmarkEnd w:id="82"/>
      <w:r>
        <w:t>ПРАВИЛА</w:t>
      </w:r>
    </w:p>
    <w:p w:rsidR="005B301B" w:rsidRDefault="005B301B">
      <w:pPr>
        <w:pStyle w:val="ConsPlusTitle"/>
        <w:jc w:val="center"/>
      </w:pPr>
      <w:r>
        <w:t>ПРЕДОСТАВЛЕНИЯ И РАСПРЕДЕЛЕНИЯ СУБСИДИЙ ИЗ ФЕДЕРАЛЬНОГО</w:t>
      </w:r>
    </w:p>
    <w:p w:rsidR="005B301B" w:rsidRDefault="005B301B">
      <w:pPr>
        <w:pStyle w:val="ConsPlusTitle"/>
        <w:jc w:val="center"/>
      </w:pPr>
      <w:r>
        <w:lastRenderedPageBreak/>
        <w:t>БЮДЖЕТА БЮДЖЕТАМ СУБЪЕКТОВ РОССИЙСКОЙ ФЕДЕРАЦИИ</w:t>
      </w:r>
    </w:p>
    <w:p w:rsidR="005B301B" w:rsidRDefault="005B301B">
      <w:pPr>
        <w:pStyle w:val="ConsPlusTitle"/>
        <w:jc w:val="center"/>
      </w:pPr>
      <w:r>
        <w:t>НА ПОДДЕРЖКУ ОБУСТРОЙСТВА МЕСТ МАССОВОГО ОТДЫХА</w:t>
      </w:r>
    </w:p>
    <w:p w:rsidR="005B301B" w:rsidRDefault="005B301B">
      <w:pPr>
        <w:pStyle w:val="ConsPlusTitle"/>
        <w:jc w:val="center"/>
      </w:pPr>
      <w:r>
        <w:t>НАСЕЛЕНИЯ (ГОРОДСКИХ ПАРКОВ)</w:t>
      </w:r>
    </w:p>
    <w:p w:rsidR="005B301B" w:rsidRDefault="005B301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8"/>
        <w:gridCol w:w="113"/>
      </w:tblGrid>
      <w:tr w:rsidR="005B301B">
        <w:tc>
          <w:tcPr>
            <w:tcW w:w="60" w:type="dxa"/>
            <w:tcBorders>
              <w:top w:val="nil"/>
              <w:left w:val="nil"/>
              <w:bottom w:val="nil"/>
              <w:right w:val="nil"/>
            </w:tcBorders>
            <w:shd w:val="clear" w:color="auto" w:fill="CED3F1"/>
            <w:tcMar>
              <w:top w:w="0" w:type="dxa"/>
              <w:left w:w="0" w:type="dxa"/>
              <w:bottom w:w="0" w:type="dxa"/>
              <w:right w:w="0" w:type="dxa"/>
            </w:tcMar>
          </w:tcPr>
          <w:p w:rsidR="005B301B" w:rsidRDefault="005B301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301B" w:rsidRDefault="005B301B">
            <w:pPr>
              <w:pStyle w:val="ConsPlusNormal"/>
              <w:jc w:val="center"/>
            </w:pPr>
            <w:r>
              <w:rPr>
                <w:color w:val="392C69"/>
              </w:rPr>
              <w:t>Список изменяющих документов</w:t>
            </w:r>
          </w:p>
          <w:p w:rsidR="005B301B" w:rsidRDefault="005B301B">
            <w:pPr>
              <w:pStyle w:val="ConsPlusNormal"/>
              <w:jc w:val="center"/>
            </w:pPr>
            <w:r>
              <w:rPr>
                <w:color w:val="392C69"/>
              </w:rPr>
              <w:t xml:space="preserve">(в ред. Постановлений Правительства РФ от 14.08.2018 </w:t>
            </w:r>
            <w:hyperlink r:id="rId378" w:history="1">
              <w:r>
                <w:rPr>
                  <w:color w:val="0000FF"/>
                </w:rPr>
                <w:t>N 940</w:t>
              </w:r>
            </w:hyperlink>
            <w:r>
              <w:rPr>
                <w:color w:val="392C69"/>
              </w:rPr>
              <w:t>,</w:t>
            </w:r>
          </w:p>
          <w:p w:rsidR="005B301B" w:rsidRDefault="005B301B">
            <w:pPr>
              <w:pStyle w:val="ConsPlusNormal"/>
              <w:jc w:val="center"/>
            </w:pPr>
            <w:r>
              <w:rPr>
                <w:color w:val="392C69"/>
              </w:rPr>
              <w:t xml:space="preserve">от 30.01.2019 </w:t>
            </w:r>
            <w:hyperlink r:id="rId379" w:history="1">
              <w:r>
                <w:rPr>
                  <w:color w:val="0000FF"/>
                </w:rPr>
                <w:t>N 62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r>
    </w:tbl>
    <w:p w:rsidR="005B301B" w:rsidRDefault="005B301B">
      <w:pPr>
        <w:pStyle w:val="ConsPlusNormal"/>
        <w:jc w:val="both"/>
      </w:pPr>
    </w:p>
    <w:p w:rsidR="005B301B" w:rsidRDefault="005B301B">
      <w:pPr>
        <w:pStyle w:val="ConsPlusNormal"/>
        <w:ind w:firstLine="540"/>
        <w:jc w:val="both"/>
      </w:pPr>
      <w:bookmarkStart w:id="83" w:name="P1572"/>
      <w:bookmarkEnd w:id="83"/>
      <w:r>
        <w:t xml:space="preserve">1. Настоящие Правила устанавливают цели, порядок и условия предоставления и распределения в 2018 году субсидий из федерального бюджета бюджетам субъектов Российской Федерации на поддержку обустройства мест массового отдыха населения (городских парков) в рамках основного мероприятия "Содействие обустройству мест массового отдыха населения (городских парков)" государственной </w:t>
      </w:r>
      <w:hyperlink w:anchor="P52"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соответственно - мероприятия по благоустройству парков, субсидии).</w:t>
      </w:r>
    </w:p>
    <w:p w:rsidR="005B301B" w:rsidRDefault="005B301B">
      <w:pPr>
        <w:pStyle w:val="ConsPlusNormal"/>
        <w:jc w:val="both"/>
      </w:pPr>
      <w:r>
        <w:t xml:space="preserve">(в ред. </w:t>
      </w:r>
      <w:hyperlink r:id="rId380" w:history="1">
        <w:r>
          <w:rPr>
            <w:color w:val="0000FF"/>
          </w:rPr>
          <w:t>Постановления</w:t>
        </w:r>
      </w:hyperlink>
      <w:r>
        <w:t xml:space="preserve"> Правительства РФ от 30.01.2019 N 62)</w:t>
      </w:r>
    </w:p>
    <w:p w:rsidR="005B301B" w:rsidRDefault="005B301B">
      <w:pPr>
        <w:pStyle w:val="ConsPlusNormal"/>
        <w:spacing w:before="220"/>
        <w:ind w:firstLine="540"/>
        <w:jc w:val="both"/>
      </w:pPr>
      <w:r>
        <w:t>2. В настоящих Правилах под парком понимается озелененная часть территории природного комплекса, на которой располагаются природные и искусственно созданные садово-парковые комплексы и объекты (парк, сад, сквер, бульвар) и которая расположена в городах с численностью населения до 250 тыс. человек.</w:t>
      </w:r>
    </w:p>
    <w:p w:rsidR="005B301B" w:rsidRDefault="005B301B">
      <w:pPr>
        <w:pStyle w:val="ConsPlusNormal"/>
        <w:spacing w:before="220"/>
        <w:ind w:firstLine="540"/>
        <w:jc w:val="both"/>
      </w:pPr>
      <w:r>
        <w:t>В настоящих Правилах под городом в отношении г. Севастополя понимается его внутригородская территория.</w:t>
      </w:r>
    </w:p>
    <w:p w:rsidR="005B301B" w:rsidRDefault="005B301B">
      <w:pPr>
        <w:pStyle w:val="ConsPlusNormal"/>
        <w:spacing w:before="220"/>
        <w:ind w:firstLine="540"/>
        <w:jc w:val="both"/>
      </w:pPr>
      <w:r>
        <w:t xml:space="preserve">3. Субсидии предоставляются Министерством строительства и жилищно-коммунального хозяйства Российской Федерации в пределах бюджетных ассигнований, предусмотренных федеральным законом о федеральном бюджете на соответствующий финансовый год и плановый период, и лимитов бюджетных обязательств, доведенных в установленном порядке до этого Министерства как получателя средств федерального бюджета, на цели, указанные в </w:t>
      </w:r>
      <w:hyperlink w:anchor="P1572" w:history="1">
        <w:r>
          <w:rPr>
            <w:color w:val="0000FF"/>
          </w:rPr>
          <w:t>пункте 1</w:t>
        </w:r>
      </w:hyperlink>
      <w:r>
        <w:t xml:space="preserve"> настоящих Правил.</w:t>
      </w:r>
    </w:p>
    <w:p w:rsidR="005B301B" w:rsidRDefault="005B301B">
      <w:pPr>
        <w:pStyle w:val="ConsPlusNormal"/>
        <w:spacing w:before="220"/>
        <w:ind w:firstLine="540"/>
        <w:jc w:val="both"/>
      </w:pPr>
      <w:r>
        <w:t>4. Субсидии предоставляются субъектам Российской Федерации, уровень расчетной бюджетной обеспеченности которых в планируемом году меньше или равен 1.</w:t>
      </w:r>
    </w:p>
    <w:p w:rsidR="005B301B" w:rsidRDefault="005B301B">
      <w:pPr>
        <w:pStyle w:val="ConsPlusNormal"/>
        <w:spacing w:before="220"/>
        <w:ind w:firstLine="540"/>
        <w:jc w:val="both"/>
      </w:pPr>
      <w:bookmarkStart w:id="84" w:name="P1578"/>
      <w:bookmarkEnd w:id="84"/>
      <w:r>
        <w:t>5. Субсидии предоставляются на следующих условиях:</w:t>
      </w:r>
    </w:p>
    <w:p w:rsidR="005B301B" w:rsidRDefault="005B301B">
      <w:pPr>
        <w:pStyle w:val="ConsPlusNormal"/>
        <w:spacing w:before="220"/>
        <w:ind w:firstLine="540"/>
        <w:jc w:val="both"/>
      </w:pPr>
      <w:r>
        <w:t>а) наличие в утвержденной государственной программе субъекта Российской Федерации мероприятий, связанных с предоставлением субсидий местным бюджетам из бюджета субъекта Российской Федерации на реализацию мероприятий по благоустройству парков;</w:t>
      </w:r>
    </w:p>
    <w:p w:rsidR="005B301B" w:rsidRDefault="005B301B">
      <w:pPr>
        <w:pStyle w:val="ConsPlusNormal"/>
        <w:spacing w:before="220"/>
        <w:ind w:firstLine="540"/>
        <w:jc w:val="both"/>
      </w:pPr>
      <w:bookmarkStart w:id="85" w:name="P1580"/>
      <w:bookmarkEnd w:id="85"/>
      <w: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по </w:t>
      </w:r>
      <w:proofErr w:type="spellStart"/>
      <w:r>
        <w:t>софинансированию</w:t>
      </w:r>
      <w:proofErr w:type="spellEnd"/>
      <w:r>
        <w:t xml:space="preserve"> мероприятий, связанных с предоставлением субсидий местным бюджетам из бюджета субъекта Российской Федерации на реализацию мероприятий по благоустройству парков;</w:t>
      </w:r>
    </w:p>
    <w:p w:rsidR="005B301B" w:rsidRDefault="005B301B">
      <w:pPr>
        <w:pStyle w:val="ConsPlusNormal"/>
        <w:spacing w:before="220"/>
        <w:ind w:firstLine="540"/>
        <w:jc w:val="both"/>
      </w:pPr>
      <w:r>
        <w:t xml:space="preserve">в) заключение соглашения о предоставлении субсидии в соответствии с </w:t>
      </w:r>
      <w:hyperlink w:anchor="P1582" w:history="1">
        <w:r>
          <w:rPr>
            <w:color w:val="0000FF"/>
          </w:rPr>
          <w:t>пунктом 6</w:t>
        </w:r>
      </w:hyperlink>
      <w:r>
        <w:t xml:space="preserve"> настоящих Правил.</w:t>
      </w:r>
    </w:p>
    <w:p w:rsidR="005B301B" w:rsidRDefault="005B301B">
      <w:pPr>
        <w:pStyle w:val="ConsPlusNormal"/>
        <w:spacing w:before="220"/>
        <w:ind w:firstLine="540"/>
        <w:jc w:val="both"/>
      </w:pPr>
      <w:bookmarkStart w:id="86" w:name="P1582"/>
      <w:bookmarkEnd w:id="86"/>
      <w:r>
        <w:t xml:space="preserve">6. Предоставление субсидий осуществляется на основании соглашения между Министерством строительства и жилищно-коммунального хозяйства Российской Федерации и высшим исполнительным органом государственной власти субъекта Российской Федерации, заключаемого на очередной финансовый год и плановый период в соответствии с типовой </w:t>
      </w:r>
      <w:hyperlink r:id="rId381" w:history="1">
        <w:r>
          <w:rPr>
            <w:color w:val="0000FF"/>
          </w:rPr>
          <w:t>формой</w:t>
        </w:r>
      </w:hyperlink>
      <w:r>
        <w:t xml:space="preserve"> соглашения, утверждаемой Министерством финансов Российской Федерации (далее - соглашение), в период, предусмотренный </w:t>
      </w:r>
      <w:hyperlink w:anchor="P1572" w:history="1">
        <w:r>
          <w:rPr>
            <w:color w:val="0000FF"/>
          </w:rPr>
          <w:t>пунктом 1</w:t>
        </w:r>
      </w:hyperlink>
      <w:r>
        <w:t xml:space="preserve"> настоящих Правил.</w:t>
      </w:r>
    </w:p>
    <w:p w:rsidR="005B301B" w:rsidRDefault="005B301B">
      <w:pPr>
        <w:pStyle w:val="ConsPlusNormal"/>
        <w:spacing w:before="220"/>
        <w:ind w:firstLine="540"/>
        <w:jc w:val="both"/>
      </w:pPr>
      <w:r>
        <w:t xml:space="preserve">Содержание соглашения должно соответствовать требованиям, установленным </w:t>
      </w:r>
      <w:hyperlink r:id="rId382" w:history="1">
        <w:r>
          <w:rPr>
            <w:color w:val="0000FF"/>
          </w:rPr>
          <w:t>пунктом 10</w:t>
        </w:r>
      </w:hyperlink>
      <w:r>
        <w:t xml:space="preserve"> Правил </w:t>
      </w:r>
      <w:r>
        <w:lastRenderedPageBreak/>
        <w:t>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 из федерального бюджета бюджетам субъектов Российской Федерации), а также включать следующие положения:</w:t>
      </w:r>
    </w:p>
    <w:p w:rsidR="005B301B" w:rsidRDefault="005B301B">
      <w:pPr>
        <w:pStyle w:val="ConsPlusNormal"/>
        <w:spacing w:before="220"/>
        <w:ind w:firstLine="540"/>
        <w:jc w:val="both"/>
      </w:pPr>
      <w:bookmarkStart w:id="87" w:name="P1584"/>
      <w:bookmarkEnd w:id="87"/>
      <w:r>
        <w:t xml:space="preserve">а) обязательство субъекта Российской Федерации не позднее 1 февраля года предоставления субсидии утвердить нормативным правовым актом субъекта Российской Федерации правила предоставления и распределения в порядке субсидирования средств бюджета субъекта Российской Федерации, источником финансового обеспечения которых является субсидия и средства, предусмотренные </w:t>
      </w:r>
      <w:hyperlink w:anchor="P1580" w:history="1">
        <w:r>
          <w:rPr>
            <w:color w:val="0000FF"/>
          </w:rPr>
          <w:t>подпунктом "б" пункта 5</w:t>
        </w:r>
      </w:hyperlink>
      <w:r>
        <w:t xml:space="preserve"> настоящих Правил, которые предоставляются местным бюджетам в целях софинансирования мероприятий по благоустройству парков, содержащие следующие условия:</w:t>
      </w:r>
    </w:p>
    <w:p w:rsidR="005B301B" w:rsidRDefault="005B301B">
      <w:pPr>
        <w:pStyle w:val="ConsPlusNormal"/>
        <w:jc w:val="both"/>
      </w:pPr>
      <w:r>
        <w:t xml:space="preserve">(в ред. </w:t>
      </w:r>
      <w:hyperlink r:id="rId383" w:history="1">
        <w:r>
          <w:rPr>
            <w:color w:val="0000FF"/>
          </w:rPr>
          <w:t>Постановления</w:t>
        </w:r>
      </w:hyperlink>
      <w:r>
        <w:t xml:space="preserve"> Правительства РФ от 14.08.2018 N 940)</w:t>
      </w:r>
    </w:p>
    <w:p w:rsidR="005B301B" w:rsidRDefault="005B301B">
      <w:pPr>
        <w:pStyle w:val="ConsPlusNormal"/>
        <w:spacing w:before="220"/>
        <w:ind w:firstLine="540"/>
        <w:jc w:val="both"/>
      </w:pPr>
      <w:r>
        <w:t>осуществление распределения средств местным бюджетам исходя из численности населения, проживающего в муниципальных образованиях, а также иных критериев, определенных уполномоченным органом исполнительной власти субъекта Российской Федерации;</w:t>
      </w:r>
    </w:p>
    <w:p w:rsidR="005B301B" w:rsidRDefault="005B301B">
      <w:pPr>
        <w:pStyle w:val="ConsPlusNormal"/>
        <w:spacing w:before="220"/>
        <w:ind w:firstLine="540"/>
        <w:jc w:val="both"/>
      </w:pPr>
      <w:r>
        <w:t>обязательства муниципальных образований - получателей указанных средств:</w:t>
      </w:r>
    </w:p>
    <w:p w:rsidR="005B301B" w:rsidRDefault="005B301B">
      <w:pPr>
        <w:pStyle w:val="ConsPlusNormal"/>
        <w:spacing w:before="220"/>
        <w:ind w:firstLine="540"/>
        <w:jc w:val="both"/>
      </w:pPr>
      <w:r>
        <w:t>при наличии единственного на территории города парка, нуждающегося в благоустройстве, осуществить благоустройство такого парка, обеспечив участие граждан в выборе мероприятий по благоустройству парка путем проведения общественных обсуждений продолжительностью не менее 30 дней со дня объявления обсуждения, но не позднее 1 марта года предоставления субсидии;</w:t>
      </w:r>
    </w:p>
    <w:p w:rsidR="005B301B" w:rsidRDefault="005B301B">
      <w:pPr>
        <w:pStyle w:val="ConsPlusNormal"/>
        <w:jc w:val="both"/>
      </w:pPr>
      <w:r>
        <w:t xml:space="preserve">(в ред. </w:t>
      </w:r>
      <w:hyperlink r:id="rId384" w:history="1">
        <w:r>
          <w:rPr>
            <w:color w:val="0000FF"/>
          </w:rPr>
          <w:t>Постановления</w:t>
        </w:r>
      </w:hyperlink>
      <w:r>
        <w:t xml:space="preserve"> Правительства РФ от 14.08.2018 N 940)</w:t>
      </w:r>
    </w:p>
    <w:p w:rsidR="005B301B" w:rsidRDefault="005B301B">
      <w:pPr>
        <w:pStyle w:val="ConsPlusNormal"/>
        <w:spacing w:before="220"/>
        <w:ind w:firstLine="540"/>
        <w:jc w:val="both"/>
      </w:pPr>
      <w:r>
        <w:t>при наличии нескольких парков на территории города, нуждающихся в благоустройстве, не позднее 15 февраля года предоставления субсидии разработать, утвердить и опубликовать порядок и сроки представления, рассмотрения и оценки предложений граждан, организаций о выборе парка, подлежащего благоустройству в каждый год срока предоставления субсидии;</w:t>
      </w:r>
    </w:p>
    <w:p w:rsidR="005B301B" w:rsidRDefault="005B301B">
      <w:pPr>
        <w:pStyle w:val="ConsPlusNormal"/>
        <w:jc w:val="both"/>
      </w:pPr>
      <w:r>
        <w:t xml:space="preserve">(в ред. </w:t>
      </w:r>
      <w:hyperlink r:id="rId385" w:history="1">
        <w:r>
          <w:rPr>
            <w:color w:val="0000FF"/>
          </w:rPr>
          <w:t>Постановления</w:t>
        </w:r>
      </w:hyperlink>
      <w:r>
        <w:t xml:space="preserve"> Правительства РФ от 14.08.2018 N 940)</w:t>
      </w:r>
    </w:p>
    <w:p w:rsidR="005B301B" w:rsidRDefault="005B301B">
      <w:pPr>
        <w:pStyle w:val="ConsPlusNormal"/>
        <w:spacing w:before="220"/>
        <w:ind w:firstLine="540"/>
        <w:jc w:val="both"/>
      </w:pPr>
      <w:r>
        <w:t>не позднее 1 апреля года предоставления субсидии с учетом результатов общественного обсуждения принять решение о выборе парка, подлежащего благоустройству в каждый год срока предоставления субсидии, обеспечить утверждение дизайн-проекта обустройства парка и перечня мероприятий по благоустройству парка, подлежащих реализации в каждом году срока предоставления субсидии, с учетом результатов общественных обсуждений продолжительностью не менее 30 дней со дня объявления обсуждения;</w:t>
      </w:r>
    </w:p>
    <w:p w:rsidR="005B301B" w:rsidRDefault="005B301B">
      <w:pPr>
        <w:pStyle w:val="ConsPlusNormal"/>
        <w:jc w:val="both"/>
      </w:pPr>
      <w:r>
        <w:t xml:space="preserve">(в ред. </w:t>
      </w:r>
      <w:hyperlink r:id="rId386" w:history="1">
        <w:r>
          <w:rPr>
            <w:color w:val="0000FF"/>
          </w:rPr>
          <w:t>Постановления</w:t>
        </w:r>
      </w:hyperlink>
      <w:r>
        <w:t xml:space="preserve"> Правительства РФ от 14.08.2018 N 940)</w:t>
      </w:r>
    </w:p>
    <w:p w:rsidR="005B301B" w:rsidRDefault="005B301B">
      <w:pPr>
        <w:pStyle w:val="ConsPlusNormal"/>
        <w:spacing w:before="220"/>
        <w:ind w:firstLine="540"/>
        <w:jc w:val="both"/>
      </w:pPr>
      <w:r>
        <w:t>обеспечить завершение мероприятий по благоустройству парка в установленные сроки;</w:t>
      </w:r>
    </w:p>
    <w:p w:rsidR="005B301B" w:rsidRDefault="005B301B">
      <w:pPr>
        <w:pStyle w:val="ConsPlusNormal"/>
        <w:spacing w:before="220"/>
        <w:ind w:firstLine="540"/>
        <w:jc w:val="both"/>
      </w:pPr>
      <w:bookmarkStart w:id="88" w:name="P1595"/>
      <w:bookmarkEnd w:id="88"/>
      <w:r>
        <w:t xml:space="preserve">б) обязательство субъекта Российской Федерации не позднее 1 февраля года предоставления субсидии утвердить нормативным правовым актом субъекта Российской Федерации перечень муниципальных образований, бюджетам которых субъект Российской Федерации предоставляет средства, указанные в </w:t>
      </w:r>
      <w:hyperlink w:anchor="P1584" w:history="1">
        <w:r>
          <w:rPr>
            <w:color w:val="0000FF"/>
          </w:rPr>
          <w:t>абзаце первом подпункта "а"</w:t>
        </w:r>
      </w:hyperlink>
      <w:r>
        <w:t xml:space="preserve"> настоящего пункта, с указанием их объема.</w:t>
      </w:r>
    </w:p>
    <w:p w:rsidR="005B301B" w:rsidRDefault="005B301B">
      <w:pPr>
        <w:pStyle w:val="ConsPlusNormal"/>
        <w:jc w:val="both"/>
      </w:pPr>
      <w:r>
        <w:t xml:space="preserve">(в ред. </w:t>
      </w:r>
      <w:hyperlink r:id="rId387" w:history="1">
        <w:r>
          <w:rPr>
            <w:color w:val="0000FF"/>
          </w:rPr>
          <w:t>Постановления</w:t>
        </w:r>
      </w:hyperlink>
      <w:r>
        <w:t xml:space="preserve"> Правительства РФ от 14.08.2018 N 940)</w:t>
      </w:r>
    </w:p>
    <w:p w:rsidR="005B301B" w:rsidRDefault="005B301B">
      <w:pPr>
        <w:pStyle w:val="ConsPlusNormal"/>
        <w:spacing w:before="220"/>
        <w:ind w:firstLine="540"/>
        <w:jc w:val="both"/>
      </w:pPr>
      <w:r>
        <w:t>7. Размер средств для предоставления субсидии i-</w:t>
      </w:r>
      <w:proofErr w:type="spellStart"/>
      <w:r>
        <w:t>му</w:t>
      </w:r>
      <w:proofErr w:type="spellEnd"/>
      <w:r>
        <w:t xml:space="preserve"> субъекту Российской Федерации (</w:t>
      </w:r>
      <w:proofErr w:type="spellStart"/>
      <w:r>
        <w:t>C</w:t>
      </w:r>
      <w:r>
        <w:rPr>
          <w:vertAlign w:val="subscript"/>
        </w:rPr>
        <w:t>i</w:t>
      </w:r>
      <w:proofErr w:type="spellEnd"/>
      <w:r>
        <w:t>) определяется по формуле:</w:t>
      </w:r>
    </w:p>
    <w:p w:rsidR="005B301B" w:rsidRDefault="005B301B">
      <w:pPr>
        <w:pStyle w:val="ConsPlusNormal"/>
        <w:jc w:val="both"/>
      </w:pPr>
    </w:p>
    <w:p w:rsidR="005B301B" w:rsidRDefault="003B01EF">
      <w:pPr>
        <w:pStyle w:val="ConsPlusNormal"/>
        <w:jc w:val="center"/>
      </w:pPr>
      <w:r>
        <w:rPr>
          <w:position w:val="-64"/>
        </w:rPr>
        <w:lastRenderedPageBreak/>
        <w:pict>
          <v:shape id="_x0000_i1031" style="width:172.5pt;height:75pt" coordsize="" o:spt="100" adj="0,,0" path="" filled="f" stroked="f">
            <v:stroke joinstyle="miter"/>
            <v:imagedata r:id="rId388" o:title="base_1_400219_32774"/>
            <v:formulas/>
            <v:path o:connecttype="segments"/>
          </v:shape>
        </w:pict>
      </w:r>
      <w:r w:rsidR="005B301B">
        <w:t>,</w:t>
      </w:r>
    </w:p>
    <w:p w:rsidR="005B301B" w:rsidRDefault="005B301B">
      <w:pPr>
        <w:pStyle w:val="ConsPlusNormal"/>
        <w:jc w:val="both"/>
      </w:pPr>
    </w:p>
    <w:p w:rsidR="005B301B" w:rsidRDefault="005B301B">
      <w:pPr>
        <w:pStyle w:val="ConsPlusNormal"/>
        <w:ind w:firstLine="540"/>
        <w:jc w:val="both"/>
      </w:pPr>
      <w:r>
        <w:t>где:</w:t>
      </w:r>
    </w:p>
    <w:p w:rsidR="005B301B" w:rsidRDefault="005B301B">
      <w:pPr>
        <w:pStyle w:val="ConsPlusNormal"/>
        <w:spacing w:before="220"/>
        <w:ind w:firstLine="540"/>
        <w:jc w:val="both"/>
      </w:pPr>
      <w:r>
        <w:t>i - показатель, учитывающий субъекты Российской Федерации;</w:t>
      </w:r>
    </w:p>
    <w:p w:rsidR="005B301B" w:rsidRDefault="005B301B">
      <w:pPr>
        <w:pStyle w:val="ConsPlusNormal"/>
        <w:spacing w:before="220"/>
        <w:ind w:firstLine="540"/>
        <w:jc w:val="both"/>
      </w:pPr>
      <w:proofErr w:type="spellStart"/>
      <w:r>
        <w:t>C</w:t>
      </w:r>
      <w:r>
        <w:rPr>
          <w:vertAlign w:val="subscript"/>
        </w:rPr>
        <w:t>общ</w:t>
      </w:r>
      <w:proofErr w:type="spellEnd"/>
      <w:r>
        <w:t xml:space="preserve"> - объем бюджетных ассигнований федерального бюджета на текущий финансовый год для предоставления субсидий, распределяемых на соответствующий год;</w:t>
      </w:r>
    </w:p>
    <w:p w:rsidR="005B301B" w:rsidRDefault="005B301B">
      <w:pPr>
        <w:pStyle w:val="ConsPlusNormal"/>
        <w:spacing w:before="220"/>
        <w:ind w:firstLine="540"/>
        <w:jc w:val="both"/>
      </w:pPr>
      <w:proofErr w:type="spellStart"/>
      <w:r>
        <w:t>B</w:t>
      </w:r>
      <w:r>
        <w:rPr>
          <w:vertAlign w:val="subscript"/>
        </w:rPr>
        <w:t>i</w:t>
      </w:r>
      <w:proofErr w:type="spellEnd"/>
      <w:r>
        <w:t xml:space="preserve"> - численность населения, проживающего в городах с населением до 250 тыс. человек, на территории i-</w:t>
      </w:r>
      <w:proofErr w:type="spellStart"/>
      <w:r>
        <w:t>го</w:t>
      </w:r>
      <w:proofErr w:type="spellEnd"/>
      <w:r>
        <w:t xml:space="preserve"> субъекта Российской Федерации в соответствии с данными Федеральной службы государственной статистики. Для г. Севастополя численность населения принимается равной 249,999 тыс. человек;</w:t>
      </w:r>
    </w:p>
    <w:p w:rsidR="005B301B" w:rsidRDefault="005B301B">
      <w:pPr>
        <w:pStyle w:val="ConsPlusNormal"/>
        <w:spacing w:before="220"/>
        <w:ind w:firstLine="540"/>
        <w:jc w:val="both"/>
      </w:pPr>
      <w:proofErr w:type="spellStart"/>
      <w:r>
        <w:t>Y</w:t>
      </w:r>
      <w:r>
        <w:rPr>
          <w:vertAlign w:val="subscript"/>
        </w:rPr>
        <w:t>i</w:t>
      </w:r>
      <w:proofErr w:type="spellEnd"/>
      <w:r>
        <w:t xml:space="preserve"> - предельный уровень софинансирования расходного обязательства субъекта Российской Федерации из федерального бюджета, утверждаемый в соответствии с </w:t>
      </w:r>
      <w:hyperlink r:id="rId389" w:history="1">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w:t>
      </w:r>
    </w:p>
    <w:p w:rsidR="005B301B" w:rsidRDefault="005B301B">
      <w:pPr>
        <w:pStyle w:val="ConsPlusNormal"/>
        <w:spacing w:before="220"/>
        <w:ind w:firstLine="540"/>
        <w:jc w:val="both"/>
      </w:pPr>
      <w:r>
        <w:t xml:space="preserve">8. В случае невыполнения обязательств, указанных в </w:t>
      </w:r>
      <w:hyperlink w:anchor="P1584" w:history="1">
        <w:r>
          <w:rPr>
            <w:color w:val="0000FF"/>
          </w:rPr>
          <w:t>подпунктах "а"</w:t>
        </w:r>
      </w:hyperlink>
      <w:r>
        <w:t xml:space="preserve"> и </w:t>
      </w:r>
      <w:hyperlink w:anchor="P1595" w:history="1">
        <w:r>
          <w:rPr>
            <w:color w:val="0000FF"/>
          </w:rPr>
          <w:t>"б" пункта 6</w:t>
        </w:r>
      </w:hyperlink>
      <w:r>
        <w:t xml:space="preserve"> настоящих Правил, в установленный срок перечисление средств субсидии из федерального бюджета в бюджет субъекта Российской Федерации приостанавливается до выполнения указанных обязательств.</w:t>
      </w:r>
    </w:p>
    <w:p w:rsidR="005B301B" w:rsidRDefault="005B301B">
      <w:pPr>
        <w:pStyle w:val="ConsPlusNormal"/>
        <w:spacing w:before="220"/>
        <w:ind w:firstLine="540"/>
        <w:jc w:val="both"/>
      </w:pPr>
      <w:r>
        <w:t xml:space="preserve">9. Если размер средств, предусмотренных в бюджете субъекта Российской Федерации на финансирование мероприятий по благоустройству парков, не обеспечивает предельный уровень софинансирования расходного обязательства субъекта Российской Федерации из федерального бюджета, утверждаемый в соответствии с </w:t>
      </w:r>
      <w:hyperlink r:id="rId390" w:history="1">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то субсидия предоставляется в размере, обеспечивающем такой предельный уровень софинансирования.</w:t>
      </w:r>
    </w:p>
    <w:p w:rsidR="005B301B" w:rsidRDefault="005B301B">
      <w:pPr>
        <w:pStyle w:val="ConsPlusNormal"/>
        <w:spacing w:before="220"/>
        <w:ind w:firstLine="540"/>
        <w:jc w:val="both"/>
      </w:pPr>
      <w:r>
        <w:t>10. Увеличение размера средств бюджетов субъектов Российской Федерации и местных бюджетов, направляемых на реализацию мероприятий по благоустройству парков, не влечет обязательств по увеличению размера предоставляемой субсидии.</w:t>
      </w:r>
    </w:p>
    <w:p w:rsidR="005B301B" w:rsidRDefault="005B301B">
      <w:pPr>
        <w:pStyle w:val="ConsPlusNormal"/>
        <w:spacing w:before="220"/>
        <w:ind w:firstLine="540"/>
        <w:jc w:val="both"/>
      </w:pPr>
      <w:r>
        <w:t xml:space="preserve">11. Оценка эффективности использования субсидии осуществляется путем сравнения установленных соглашением значений показателей результативности использования субсидии из федерального бюджета бюджетам субъектов Российской Федерации на поддержку обустройства мест массового отдыха населения (городских парков), предусмотренных </w:t>
      </w:r>
      <w:hyperlink w:anchor="P1631" w:history="1">
        <w:r>
          <w:rPr>
            <w:color w:val="0000FF"/>
          </w:rPr>
          <w:t>приложением</w:t>
        </w:r>
      </w:hyperlink>
      <w:r>
        <w:t xml:space="preserve"> к настоящим Правилам, и значений показателей результативности использования субсидии, фактически достигнутых по итогам завершения планового года.</w:t>
      </w:r>
    </w:p>
    <w:p w:rsidR="005B301B" w:rsidRDefault="005B301B">
      <w:pPr>
        <w:pStyle w:val="ConsPlusNormal"/>
        <w:spacing w:before="220"/>
        <w:ind w:firstLine="540"/>
        <w:jc w:val="both"/>
      </w:pPr>
      <w:r>
        <w:t xml:space="preserve">12. В случае если к субъекту Российской Федерации применяются меры ответственности, предусмотренные </w:t>
      </w:r>
      <w:hyperlink r:id="rId391" w:history="1">
        <w:r>
          <w:rPr>
            <w:color w:val="0000FF"/>
          </w:rPr>
          <w:t>пунктами 16</w:t>
        </w:r>
      </w:hyperlink>
      <w:r>
        <w:t xml:space="preserve"> - </w:t>
      </w:r>
      <w:hyperlink r:id="rId392" w:history="1">
        <w:r>
          <w:rPr>
            <w:color w:val="0000FF"/>
          </w:rPr>
          <w:t>18</w:t>
        </w:r>
      </w:hyperlink>
      <w:r>
        <w:t xml:space="preserve"> и </w:t>
      </w:r>
      <w:hyperlink r:id="rId393" w:history="1">
        <w:r>
          <w:rPr>
            <w:color w:val="0000FF"/>
          </w:rPr>
          <w:t>22(1)</w:t>
        </w:r>
      </w:hyperlink>
      <w:r>
        <w:t xml:space="preserve"> Правил формирования, предоставления и распределения субсидий из федерального бюджета бюджетам субъектов Российской Федерации, Министерство строительства и жилищно-коммунального хозяйства Российской Федерации сокращает размер субсидии, предусмотренный субъекту Российской Федерации на очередной финансовый год, на сумму, определенную в соответствии с </w:t>
      </w:r>
      <w:hyperlink r:id="rId394" w:history="1">
        <w:r>
          <w:rPr>
            <w:color w:val="0000FF"/>
          </w:rPr>
          <w:t>пунктами 16</w:t>
        </w:r>
      </w:hyperlink>
      <w:r>
        <w:t xml:space="preserve"> - </w:t>
      </w:r>
      <w:hyperlink r:id="rId395" w:history="1">
        <w:r>
          <w:rPr>
            <w:color w:val="0000FF"/>
          </w:rPr>
          <w:t>18</w:t>
        </w:r>
      </w:hyperlink>
      <w:r>
        <w:t xml:space="preserve"> и </w:t>
      </w:r>
      <w:hyperlink r:id="rId396" w:history="1">
        <w:r>
          <w:rPr>
            <w:color w:val="0000FF"/>
          </w:rPr>
          <w:t>22(1)</w:t>
        </w:r>
      </w:hyperlink>
      <w:r>
        <w:t xml:space="preserve"> указанных Правил.</w:t>
      </w:r>
    </w:p>
    <w:p w:rsidR="005B301B" w:rsidRDefault="005B301B">
      <w:pPr>
        <w:pStyle w:val="ConsPlusNormal"/>
        <w:spacing w:before="220"/>
        <w:ind w:firstLine="540"/>
        <w:jc w:val="both"/>
      </w:pPr>
      <w:r>
        <w:t>13. Перечисление субсидий из федерального бюджета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5B301B" w:rsidRDefault="005B301B">
      <w:pPr>
        <w:pStyle w:val="ConsPlusNormal"/>
        <w:spacing w:before="220"/>
        <w:ind w:firstLine="540"/>
        <w:jc w:val="both"/>
      </w:pPr>
      <w:r>
        <w:t xml:space="preserve">14. Не использованный на 1 января текущего финансового года остаток субсидии подлежит возврату в </w:t>
      </w:r>
      <w:r>
        <w:lastRenderedPageBreak/>
        <w:t>федеральный бюджет уполномоченным органом государственной власти субъекта Российской Федерации, за которым в соответствии с законодательными и иными нормативными правовыми актами Российской Федерации закреплены источники доходов бюджета субъекта Российской Федерации по возврату остатков целевых средств, в соответствии с требованиями, установленными федеральным законом о федеральном бюджете на текущий финансовый год и плановый период.</w:t>
      </w:r>
    </w:p>
    <w:p w:rsidR="005B301B" w:rsidRDefault="005B301B">
      <w:pPr>
        <w:pStyle w:val="ConsPlusNormal"/>
        <w:spacing w:before="220"/>
        <w:ind w:firstLine="540"/>
        <w:jc w:val="both"/>
      </w:pPr>
      <w:r>
        <w:t>15. В случае если неиспользованный остаток субсидии не перечислен в доход федерального бюджета, указанные средства подлежат взысканию в доход федерального бюджета в порядке, установленном бюджетным законодательством Российской Федерации.</w:t>
      </w:r>
    </w:p>
    <w:p w:rsidR="005B301B" w:rsidRDefault="005B301B">
      <w:pPr>
        <w:pStyle w:val="ConsPlusNormal"/>
        <w:spacing w:before="220"/>
        <w:ind w:firstLine="540"/>
        <w:jc w:val="both"/>
      </w:pPr>
      <w:r>
        <w:t xml:space="preserve">16. Субсидия в случае ее нецелевого использования и (или) нарушения субъектом Российской Федерации условий ее предоставления, в том числе условий, предусмотренных </w:t>
      </w:r>
      <w:hyperlink w:anchor="P1578" w:history="1">
        <w:r>
          <w:rPr>
            <w:color w:val="0000FF"/>
          </w:rPr>
          <w:t>пунктом 5</w:t>
        </w:r>
      </w:hyperlink>
      <w:r>
        <w:t xml:space="preserve">, </w:t>
      </w:r>
      <w:hyperlink w:anchor="P1584" w:history="1">
        <w:r>
          <w:rPr>
            <w:color w:val="0000FF"/>
          </w:rPr>
          <w:t>подпунктами "а"</w:t>
        </w:r>
      </w:hyperlink>
      <w:r>
        <w:t xml:space="preserve"> и </w:t>
      </w:r>
      <w:hyperlink w:anchor="P1595" w:history="1">
        <w:r>
          <w:rPr>
            <w:color w:val="0000FF"/>
          </w:rPr>
          <w:t>"б" пункта 6</w:t>
        </w:r>
      </w:hyperlink>
      <w:r>
        <w:t xml:space="preserve"> настоящих Правил, подлежит взысканию в доход федерального бюджета в соответствии с бюджетным законодательством Российской Федерации.</w:t>
      </w:r>
    </w:p>
    <w:p w:rsidR="005B301B" w:rsidRDefault="005B301B">
      <w:pPr>
        <w:pStyle w:val="ConsPlusNormal"/>
        <w:spacing w:before="220"/>
        <w:ind w:firstLine="540"/>
        <w:jc w:val="both"/>
      </w:pPr>
      <w:bookmarkStart w:id="89" w:name="P1615"/>
      <w:bookmarkEnd w:id="89"/>
      <w:r>
        <w:t>17. Контроль за соблюдением органами государственной власти субъектов Российской Федерации целей, порядка и условий предоставления субсидий осуществляется Министерством строительства и жилищно-коммунального хозяйства Российской Федерации и федеральным органом исполнительной власти, осуществляющим функции по контролю и надзору в финансово-бюджетной сфере. Министерство строительства и жилищно-коммунального хозяйства Российской Федерации осуществляет до 1 марта года, следующего за годом предоставления субсидии, контроль путем оценки отчетов субъектов Российской Федерации об исполнении условий предоставления субсидии, представляемых до 20 января года, следующего за годом предоставления субсидии, и выборочный контроль достоверности указанных отчетов.</w:t>
      </w:r>
    </w:p>
    <w:p w:rsidR="005B301B" w:rsidRDefault="005B301B">
      <w:pPr>
        <w:pStyle w:val="ConsPlusNormal"/>
        <w:spacing w:before="220"/>
        <w:ind w:firstLine="540"/>
        <w:jc w:val="both"/>
      </w:pPr>
      <w:r>
        <w:t xml:space="preserve">18. В случае выявления в результате проведения проверок в соответствии с </w:t>
      </w:r>
      <w:hyperlink w:anchor="P1615" w:history="1">
        <w:r>
          <w:rPr>
            <w:color w:val="0000FF"/>
          </w:rPr>
          <w:t>пунктом 17</w:t>
        </w:r>
      </w:hyperlink>
      <w:r>
        <w:t xml:space="preserve"> настоящих Правил фактов представления субъектом Российской Федерации недостоверных отчетов субсидия подлежит возврату в федеральный бюджет уполномоченным органом государственной власти субъекта Российской Федерации в полном объеме независимо от степени достижения показателей результативности использования субсидии.</w:t>
      </w: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right"/>
        <w:outlineLvl w:val="2"/>
      </w:pPr>
      <w:r>
        <w:t>Приложение</w:t>
      </w:r>
    </w:p>
    <w:p w:rsidR="005B301B" w:rsidRDefault="005B301B">
      <w:pPr>
        <w:pStyle w:val="ConsPlusNormal"/>
        <w:jc w:val="right"/>
      </w:pPr>
      <w:r>
        <w:t>к Правилам предоставления</w:t>
      </w:r>
    </w:p>
    <w:p w:rsidR="005B301B" w:rsidRDefault="005B301B">
      <w:pPr>
        <w:pStyle w:val="ConsPlusNormal"/>
        <w:jc w:val="right"/>
      </w:pPr>
      <w:r>
        <w:t>и распределения субсидий</w:t>
      </w:r>
    </w:p>
    <w:p w:rsidR="005B301B" w:rsidRDefault="005B301B">
      <w:pPr>
        <w:pStyle w:val="ConsPlusNormal"/>
        <w:jc w:val="right"/>
      </w:pPr>
      <w:r>
        <w:t>из федерального бюджета бюджетам</w:t>
      </w:r>
    </w:p>
    <w:p w:rsidR="005B301B" w:rsidRDefault="005B301B">
      <w:pPr>
        <w:pStyle w:val="ConsPlusNormal"/>
        <w:jc w:val="right"/>
      </w:pPr>
      <w:r>
        <w:t>субъектов Российской Федерации</w:t>
      </w:r>
    </w:p>
    <w:p w:rsidR="005B301B" w:rsidRDefault="005B301B">
      <w:pPr>
        <w:pStyle w:val="ConsPlusNormal"/>
        <w:jc w:val="right"/>
      </w:pPr>
      <w:r>
        <w:t>на поддержку обустройства мест</w:t>
      </w:r>
    </w:p>
    <w:p w:rsidR="005B301B" w:rsidRDefault="005B301B">
      <w:pPr>
        <w:pStyle w:val="ConsPlusNormal"/>
        <w:jc w:val="right"/>
      </w:pPr>
      <w:r>
        <w:t>массового отдыха населения</w:t>
      </w:r>
    </w:p>
    <w:p w:rsidR="005B301B" w:rsidRDefault="005B301B">
      <w:pPr>
        <w:pStyle w:val="ConsPlusNormal"/>
        <w:jc w:val="right"/>
      </w:pPr>
      <w:r>
        <w:t>(городских парков)</w:t>
      </w:r>
    </w:p>
    <w:p w:rsidR="005B301B" w:rsidRDefault="005B301B">
      <w:pPr>
        <w:pStyle w:val="ConsPlusNormal"/>
        <w:jc w:val="both"/>
      </w:pPr>
    </w:p>
    <w:p w:rsidR="005B301B" w:rsidRDefault="005B301B">
      <w:pPr>
        <w:pStyle w:val="ConsPlusTitle"/>
        <w:jc w:val="center"/>
      </w:pPr>
      <w:bookmarkStart w:id="90" w:name="P1631"/>
      <w:bookmarkEnd w:id="90"/>
      <w:r>
        <w:t>ПОКАЗАТЕЛИ</w:t>
      </w:r>
    </w:p>
    <w:p w:rsidR="005B301B" w:rsidRDefault="005B301B">
      <w:pPr>
        <w:pStyle w:val="ConsPlusTitle"/>
        <w:jc w:val="center"/>
      </w:pPr>
      <w:r>
        <w:t>РЕЗУЛЬТАТИВНОСТИ ИСПОЛЬЗОВАНИЯ СУБСИДИИ ИЗ ФЕДЕРАЛЬНОГО</w:t>
      </w:r>
    </w:p>
    <w:p w:rsidR="005B301B" w:rsidRDefault="005B301B">
      <w:pPr>
        <w:pStyle w:val="ConsPlusTitle"/>
        <w:jc w:val="center"/>
      </w:pPr>
      <w:r>
        <w:t>БЮДЖЕТА БЮДЖЕТАМ СУБЪЕКТОВ РОССИЙСКОЙ ФЕДЕРАЦИИ</w:t>
      </w:r>
    </w:p>
    <w:p w:rsidR="005B301B" w:rsidRDefault="005B301B">
      <w:pPr>
        <w:pStyle w:val="ConsPlusTitle"/>
        <w:jc w:val="center"/>
      </w:pPr>
      <w:r>
        <w:t>НА ПОДДЕРЖКУ ОБУСТРОЙСТВА МЕСТ МАССОВОГО ОТДЫХА</w:t>
      </w:r>
    </w:p>
    <w:p w:rsidR="005B301B" w:rsidRDefault="005B301B">
      <w:pPr>
        <w:pStyle w:val="ConsPlusTitle"/>
        <w:jc w:val="center"/>
      </w:pPr>
      <w:r>
        <w:t>НАСЕЛЕНИЯ (ГОРОДСКИХ ПАРКОВ)</w:t>
      </w:r>
    </w:p>
    <w:p w:rsidR="005B301B" w:rsidRDefault="005B301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8"/>
        <w:gridCol w:w="113"/>
      </w:tblGrid>
      <w:tr w:rsidR="005B301B">
        <w:tc>
          <w:tcPr>
            <w:tcW w:w="60" w:type="dxa"/>
            <w:tcBorders>
              <w:top w:val="nil"/>
              <w:left w:val="nil"/>
              <w:bottom w:val="nil"/>
              <w:right w:val="nil"/>
            </w:tcBorders>
            <w:shd w:val="clear" w:color="auto" w:fill="CED3F1"/>
            <w:tcMar>
              <w:top w:w="0" w:type="dxa"/>
              <w:left w:w="0" w:type="dxa"/>
              <w:bottom w:w="0" w:type="dxa"/>
              <w:right w:w="0" w:type="dxa"/>
            </w:tcMar>
          </w:tcPr>
          <w:p w:rsidR="005B301B" w:rsidRDefault="005B301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301B" w:rsidRDefault="005B301B">
            <w:pPr>
              <w:pStyle w:val="ConsPlusNormal"/>
              <w:jc w:val="center"/>
            </w:pPr>
            <w:r>
              <w:rPr>
                <w:color w:val="392C69"/>
              </w:rPr>
              <w:t>Список изменяющих документов</w:t>
            </w:r>
          </w:p>
          <w:p w:rsidR="005B301B" w:rsidRDefault="005B301B">
            <w:pPr>
              <w:pStyle w:val="ConsPlusNormal"/>
              <w:jc w:val="center"/>
            </w:pPr>
            <w:r>
              <w:rPr>
                <w:color w:val="392C69"/>
              </w:rPr>
              <w:t xml:space="preserve">(в ред. </w:t>
            </w:r>
            <w:hyperlink r:id="rId397" w:history="1">
              <w:r>
                <w:rPr>
                  <w:color w:val="0000FF"/>
                </w:rPr>
                <w:t>Постановления</w:t>
              </w:r>
            </w:hyperlink>
            <w:r>
              <w:rPr>
                <w:color w:val="392C69"/>
              </w:rPr>
              <w:t xml:space="preserve"> Правительства РФ от 14.08.2018 N 940)</w:t>
            </w: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r>
    </w:tbl>
    <w:p w:rsidR="005B301B" w:rsidRDefault="005B301B">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3401"/>
        <w:gridCol w:w="1417"/>
        <w:gridCol w:w="2324"/>
        <w:gridCol w:w="1303"/>
      </w:tblGrid>
      <w:tr w:rsidR="005B301B">
        <w:tc>
          <w:tcPr>
            <w:tcW w:w="4024" w:type="dxa"/>
            <w:gridSpan w:val="2"/>
            <w:tcBorders>
              <w:top w:val="single" w:sz="4" w:space="0" w:color="auto"/>
              <w:left w:val="nil"/>
              <w:bottom w:val="single" w:sz="4" w:space="0" w:color="auto"/>
            </w:tcBorders>
          </w:tcPr>
          <w:p w:rsidR="005B301B" w:rsidRDefault="005B301B">
            <w:pPr>
              <w:pStyle w:val="ConsPlusNormal"/>
              <w:jc w:val="center"/>
            </w:pPr>
            <w:r>
              <w:t>Наименование обязательства</w:t>
            </w:r>
          </w:p>
        </w:tc>
        <w:tc>
          <w:tcPr>
            <w:tcW w:w="1417" w:type="dxa"/>
            <w:tcBorders>
              <w:top w:val="single" w:sz="4" w:space="0" w:color="auto"/>
              <w:bottom w:val="single" w:sz="4" w:space="0" w:color="auto"/>
            </w:tcBorders>
          </w:tcPr>
          <w:p w:rsidR="005B301B" w:rsidRDefault="005B301B">
            <w:pPr>
              <w:pStyle w:val="ConsPlusNormal"/>
              <w:jc w:val="center"/>
            </w:pPr>
            <w:r>
              <w:t xml:space="preserve">Срок </w:t>
            </w:r>
            <w:r>
              <w:lastRenderedPageBreak/>
              <w:t>исполнения</w:t>
            </w:r>
          </w:p>
        </w:tc>
        <w:tc>
          <w:tcPr>
            <w:tcW w:w="2324" w:type="dxa"/>
            <w:tcBorders>
              <w:top w:val="single" w:sz="4" w:space="0" w:color="auto"/>
              <w:bottom w:val="single" w:sz="4" w:space="0" w:color="auto"/>
            </w:tcBorders>
          </w:tcPr>
          <w:p w:rsidR="005B301B" w:rsidRDefault="005B301B">
            <w:pPr>
              <w:pStyle w:val="ConsPlusNormal"/>
              <w:jc w:val="center"/>
            </w:pPr>
            <w:r>
              <w:lastRenderedPageBreak/>
              <w:t xml:space="preserve">Наименование </w:t>
            </w:r>
            <w:r>
              <w:lastRenderedPageBreak/>
              <w:t>показателя</w:t>
            </w:r>
          </w:p>
        </w:tc>
        <w:tc>
          <w:tcPr>
            <w:tcW w:w="1303" w:type="dxa"/>
            <w:tcBorders>
              <w:top w:val="single" w:sz="4" w:space="0" w:color="auto"/>
              <w:bottom w:val="single" w:sz="4" w:space="0" w:color="auto"/>
              <w:right w:val="nil"/>
            </w:tcBorders>
          </w:tcPr>
          <w:p w:rsidR="005B301B" w:rsidRDefault="005B301B">
            <w:pPr>
              <w:pStyle w:val="ConsPlusNormal"/>
              <w:jc w:val="center"/>
            </w:pPr>
            <w:r>
              <w:lastRenderedPageBreak/>
              <w:t xml:space="preserve">Плановое </w:t>
            </w:r>
            <w:r>
              <w:lastRenderedPageBreak/>
              <w:t>значение показателя</w:t>
            </w:r>
          </w:p>
        </w:tc>
      </w:tr>
      <w:tr w:rsidR="005B301B">
        <w:tblPrEx>
          <w:tblBorders>
            <w:insideH w:val="none" w:sz="0" w:space="0" w:color="auto"/>
            <w:insideV w:val="none" w:sz="0" w:space="0" w:color="auto"/>
          </w:tblBorders>
        </w:tblPrEx>
        <w:tc>
          <w:tcPr>
            <w:tcW w:w="623" w:type="dxa"/>
            <w:tcBorders>
              <w:top w:val="single" w:sz="4" w:space="0" w:color="auto"/>
              <w:left w:val="nil"/>
              <w:bottom w:val="nil"/>
              <w:right w:val="nil"/>
            </w:tcBorders>
          </w:tcPr>
          <w:p w:rsidR="005B301B" w:rsidRDefault="005B301B">
            <w:pPr>
              <w:pStyle w:val="ConsPlusNormal"/>
              <w:jc w:val="center"/>
            </w:pPr>
            <w:r>
              <w:lastRenderedPageBreak/>
              <w:t>1.</w:t>
            </w:r>
          </w:p>
        </w:tc>
        <w:tc>
          <w:tcPr>
            <w:tcW w:w="3401" w:type="dxa"/>
            <w:tcBorders>
              <w:top w:val="single" w:sz="4" w:space="0" w:color="auto"/>
              <w:left w:val="nil"/>
              <w:bottom w:val="nil"/>
              <w:right w:val="nil"/>
            </w:tcBorders>
          </w:tcPr>
          <w:p w:rsidR="005B301B" w:rsidRDefault="005B301B">
            <w:pPr>
              <w:pStyle w:val="ConsPlusNormal"/>
            </w:pPr>
            <w:r>
              <w:t>Утверждение нормативным правовым актом субъекта Российской Федерации правил предоставления и распределения субсидий местным бюджетам в целях софинансирования мероприятий по поддержке обустройства мест массового отдыха населения (городских парков) (далее - мероприятия по благоустройству парков)</w:t>
            </w:r>
          </w:p>
        </w:tc>
        <w:tc>
          <w:tcPr>
            <w:tcW w:w="1417" w:type="dxa"/>
            <w:tcBorders>
              <w:top w:val="single" w:sz="4" w:space="0" w:color="auto"/>
              <w:left w:val="nil"/>
              <w:bottom w:val="nil"/>
              <w:right w:val="nil"/>
            </w:tcBorders>
          </w:tcPr>
          <w:p w:rsidR="005B301B" w:rsidRDefault="005B301B">
            <w:pPr>
              <w:pStyle w:val="ConsPlusNormal"/>
              <w:jc w:val="center"/>
            </w:pPr>
            <w:r>
              <w:t>не позднее 1 февраля года предоставления субсидии</w:t>
            </w:r>
          </w:p>
        </w:tc>
        <w:tc>
          <w:tcPr>
            <w:tcW w:w="2324" w:type="dxa"/>
            <w:tcBorders>
              <w:top w:val="single" w:sz="4" w:space="0" w:color="auto"/>
              <w:left w:val="nil"/>
              <w:bottom w:val="nil"/>
              <w:right w:val="nil"/>
            </w:tcBorders>
          </w:tcPr>
          <w:p w:rsidR="005B301B" w:rsidRDefault="005B301B">
            <w:pPr>
              <w:pStyle w:val="ConsPlusNormal"/>
            </w:pPr>
            <w:r>
              <w:t>утверждение нормативного правового акта в установленный срок</w:t>
            </w:r>
          </w:p>
        </w:tc>
        <w:tc>
          <w:tcPr>
            <w:tcW w:w="1303" w:type="dxa"/>
            <w:tcBorders>
              <w:top w:val="single" w:sz="4" w:space="0" w:color="auto"/>
              <w:left w:val="nil"/>
              <w:bottom w:val="nil"/>
              <w:right w:val="nil"/>
            </w:tcBorders>
          </w:tcPr>
          <w:p w:rsidR="005B301B" w:rsidRDefault="005B301B">
            <w:pPr>
              <w:pStyle w:val="ConsPlusNormal"/>
              <w:jc w:val="center"/>
            </w:pPr>
            <w:r>
              <w:t>1</w:t>
            </w:r>
          </w:p>
        </w:tc>
      </w:tr>
      <w:tr w:rsidR="005B301B">
        <w:tblPrEx>
          <w:tblBorders>
            <w:insideH w:val="none" w:sz="0" w:space="0" w:color="auto"/>
            <w:insideV w:val="none" w:sz="0" w:space="0" w:color="auto"/>
          </w:tblBorders>
        </w:tblPrEx>
        <w:tc>
          <w:tcPr>
            <w:tcW w:w="9068" w:type="dxa"/>
            <w:gridSpan w:val="5"/>
            <w:tcBorders>
              <w:top w:val="nil"/>
              <w:left w:val="nil"/>
              <w:bottom w:val="nil"/>
              <w:right w:val="nil"/>
            </w:tcBorders>
          </w:tcPr>
          <w:p w:rsidR="005B301B" w:rsidRDefault="005B301B">
            <w:pPr>
              <w:pStyle w:val="ConsPlusNormal"/>
              <w:jc w:val="both"/>
            </w:pPr>
            <w:r>
              <w:t xml:space="preserve">(в ред. </w:t>
            </w:r>
            <w:hyperlink r:id="rId398" w:history="1">
              <w:r>
                <w:rPr>
                  <w:color w:val="0000FF"/>
                </w:rPr>
                <w:t>Постановления</w:t>
              </w:r>
            </w:hyperlink>
            <w:r>
              <w:t xml:space="preserve"> Правительства РФ от 14.08.2018 N 940)</w:t>
            </w:r>
          </w:p>
        </w:tc>
      </w:tr>
      <w:tr w:rsidR="005B301B">
        <w:tblPrEx>
          <w:tblBorders>
            <w:insideH w:val="none" w:sz="0" w:space="0" w:color="auto"/>
            <w:insideV w:val="none" w:sz="0" w:space="0" w:color="auto"/>
          </w:tblBorders>
        </w:tblPrEx>
        <w:tc>
          <w:tcPr>
            <w:tcW w:w="623" w:type="dxa"/>
            <w:tcBorders>
              <w:top w:val="nil"/>
              <w:left w:val="nil"/>
              <w:bottom w:val="nil"/>
              <w:right w:val="nil"/>
            </w:tcBorders>
          </w:tcPr>
          <w:p w:rsidR="005B301B" w:rsidRDefault="005B301B">
            <w:pPr>
              <w:pStyle w:val="ConsPlusNormal"/>
              <w:jc w:val="center"/>
            </w:pPr>
            <w:r>
              <w:t>2.</w:t>
            </w:r>
          </w:p>
        </w:tc>
        <w:tc>
          <w:tcPr>
            <w:tcW w:w="3401" w:type="dxa"/>
            <w:tcBorders>
              <w:top w:val="nil"/>
              <w:left w:val="nil"/>
              <w:bottom w:val="nil"/>
              <w:right w:val="nil"/>
            </w:tcBorders>
          </w:tcPr>
          <w:p w:rsidR="005B301B" w:rsidRDefault="005B301B">
            <w:pPr>
              <w:pStyle w:val="ConsPlusNormal"/>
            </w:pPr>
            <w:r>
              <w:t>Утверждение и опубликование порядка и сроков представления, рассмотрения и оценки предложений граждан, организаций о выборе парка, подлежащего благоустройству, и перечня работ по благоустройству</w:t>
            </w:r>
          </w:p>
        </w:tc>
        <w:tc>
          <w:tcPr>
            <w:tcW w:w="1417" w:type="dxa"/>
            <w:tcBorders>
              <w:top w:val="nil"/>
              <w:left w:val="nil"/>
              <w:bottom w:val="nil"/>
              <w:right w:val="nil"/>
            </w:tcBorders>
          </w:tcPr>
          <w:p w:rsidR="005B301B" w:rsidRDefault="005B301B">
            <w:pPr>
              <w:pStyle w:val="ConsPlusNormal"/>
              <w:jc w:val="center"/>
            </w:pPr>
            <w:r>
              <w:t>не позднее 1 февраля года предоставления субсидии</w:t>
            </w:r>
          </w:p>
        </w:tc>
        <w:tc>
          <w:tcPr>
            <w:tcW w:w="2324" w:type="dxa"/>
            <w:tcBorders>
              <w:top w:val="nil"/>
              <w:left w:val="nil"/>
              <w:bottom w:val="nil"/>
              <w:right w:val="nil"/>
            </w:tcBorders>
          </w:tcPr>
          <w:p w:rsidR="005B301B" w:rsidRDefault="005B301B">
            <w:pPr>
              <w:pStyle w:val="ConsPlusNormal"/>
            </w:pPr>
            <w:r>
              <w:t>утверждение нормативного правового акта в установленный срок</w:t>
            </w:r>
          </w:p>
        </w:tc>
        <w:tc>
          <w:tcPr>
            <w:tcW w:w="1303" w:type="dxa"/>
            <w:tcBorders>
              <w:top w:val="nil"/>
              <w:left w:val="nil"/>
              <w:bottom w:val="nil"/>
              <w:right w:val="nil"/>
            </w:tcBorders>
          </w:tcPr>
          <w:p w:rsidR="005B301B" w:rsidRDefault="005B301B">
            <w:pPr>
              <w:pStyle w:val="ConsPlusNormal"/>
              <w:jc w:val="center"/>
            </w:pPr>
            <w:r>
              <w:t>1</w:t>
            </w:r>
          </w:p>
        </w:tc>
      </w:tr>
      <w:tr w:rsidR="005B301B">
        <w:tblPrEx>
          <w:tblBorders>
            <w:insideH w:val="none" w:sz="0" w:space="0" w:color="auto"/>
            <w:insideV w:val="none" w:sz="0" w:space="0" w:color="auto"/>
          </w:tblBorders>
        </w:tblPrEx>
        <w:tc>
          <w:tcPr>
            <w:tcW w:w="9068" w:type="dxa"/>
            <w:gridSpan w:val="5"/>
            <w:tcBorders>
              <w:top w:val="nil"/>
              <w:left w:val="nil"/>
              <w:bottom w:val="nil"/>
              <w:right w:val="nil"/>
            </w:tcBorders>
          </w:tcPr>
          <w:p w:rsidR="005B301B" w:rsidRDefault="005B301B">
            <w:pPr>
              <w:pStyle w:val="ConsPlusNormal"/>
              <w:jc w:val="both"/>
            </w:pPr>
            <w:r>
              <w:t xml:space="preserve">(в ред. </w:t>
            </w:r>
            <w:hyperlink r:id="rId399" w:history="1">
              <w:r>
                <w:rPr>
                  <w:color w:val="0000FF"/>
                </w:rPr>
                <w:t>Постановления</w:t>
              </w:r>
            </w:hyperlink>
            <w:r>
              <w:t xml:space="preserve"> Правительства РФ от 14.08.2018 N 940)</w:t>
            </w:r>
          </w:p>
        </w:tc>
      </w:tr>
      <w:tr w:rsidR="005B301B">
        <w:tblPrEx>
          <w:tblBorders>
            <w:insideH w:val="none" w:sz="0" w:space="0" w:color="auto"/>
            <w:insideV w:val="none" w:sz="0" w:space="0" w:color="auto"/>
          </w:tblBorders>
        </w:tblPrEx>
        <w:tc>
          <w:tcPr>
            <w:tcW w:w="623" w:type="dxa"/>
            <w:tcBorders>
              <w:top w:val="nil"/>
              <w:left w:val="nil"/>
              <w:bottom w:val="nil"/>
              <w:right w:val="nil"/>
            </w:tcBorders>
          </w:tcPr>
          <w:p w:rsidR="005B301B" w:rsidRDefault="005B301B">
            <w:pPr>
              <w:pStyle w:val="ConsPlusNormal"/>
              <w:jc w:val="center"/>
            </w:pPr>
            <w:r>
              <w:t>3.</w:t>
            </w:r>
          </w:p>
        </w:tc>
        <w:tc>
          <w:tcPr>
            <w:tcW w:w="3401" w:type="dxa"/>
            <w:tcBorders>
              <w:top w:val="nil"/>
              <w:left w:val="nil"/>
              <w:bottom w:val="nil"/>
              <w:right w:val="nil"/>
            </w:tcBorders>
          </w:tcPr>
          <w:p w:rsidR="005B301B" w:rsidRDefault="005B301B">
            <w:pPr>
              <w:pStyle w:val="ConsPlusNormal"/>
            </w:pPr>
            <w:r>
              <w:t>Принятие решения о выборе парка, подлежащего благоустройству, с учетом результатов общественного обсуждения</w:t>
            </w:r>
          </w:p>
        </w:tc>
        <w:tc>
          <w:tcPr>
            <w:tcW w:w="1417" w:type="dxa"/>
            <w:tcBorders>
              <w:top w:val="nil"/>
              <w:left w:val="nil"/>
              <w:bottom w:val="nil"/>
              <w:right w:val="nil"/>
            </w:tcBorders>
          </w:tcPr>
          <w:p w:rsidR="005B301B" w:rsidRDefault="005B301B">
            <w:pPr>
              <w:pStyle w:val="ConsPlusNormal"/>
              <w:jc w:val="center"/>
            </w:pPr>
            <w:r>
              <w:t>не позднее 1 апреля года предоставления субсидии</w:t>
            </w:r>
          </w:p>
        </w:tc>
        <w:tc>
          <w:tcPr>
            <w:tcW w:w="2324" w:type="dxa"/>
            <w:tcBorders>
              <w:top w:val="nil"/>
              <w:left w:val="nil"/>
              <w:bottom w:val="nil"/>
              <w:right w:val="nil"/>
            </w:tcBorders>
          </w:tcPr>
          <w:p w:rsidR="005B301B" w:rsidRDefault="005B301B">
            <w:pPr>
              <w:pStyle w:val="ConsPlusNormal"/>
            </w:pPr>
            <w:r>
              <w:t>100 процентов муниципальных образований - получателей субсидии приняли решение о выборе парка</w:t>
            </w:r>
          </w:p>
        </w:tc>
        <w:tc>
          <w:tcPr>
            <w:tcW w:w="1303" w:type="dxa"/>
            <w:tcBorders>
              <w:top w:val="nil"/>
              <w:left w:val="nil"/>
              <w:bottom w:val="nil"/>
              <w:right w:val="nil"/>
            </w:tcBorders>
          </w:tcPr>
          <w:p w:rsidR="005B301B" w:rsidRDefault="005B301B">
            <w:pPr>
              <w:pStyle w:val="ConsPlusNormal"/>
              <w:jc w:val="center"/>
            </w:pPr>
            <w:r>
              <w:t>1</w:t>
            </w:r>
          </w:p>
        </w:tc>
      </w:tr>
      <w:tr w:rsidR="005B301B">
        <w:tblPrEx>
          <w:tblBorders>
            <w:insideH w:val="none" w:sz="0" w:space="0" w:color="auto"/>
            <w:insideV w:val="none" w:sz="0" w:space="0" w:color="auto"/>
          </w:tblBorders>
        </w:tblPrEx>
        <w:tc>
          <w:tcPr>
            <w:tcW w:w="9068" w:type="dxa"/>
            <w:gridSpan w:val="5"/>
            <w:tcBorders>
              <w:top w:val="nil"/>
              <w:left w:val="nil"/>
              <w:bottom w:val="nil"/>
              <w:right w:val="nil"/>
            </w:tcBorders>
          </w:tcPr>
          <w:p w:rsidR="005B301B" w:rsidRDefault="005B301B">
            <w:pPr>
              <w:pStyle w:val="ConsPlusNormal"/>
              <w:jc w:val="both"/>
            </w:pPr>
            <w:r>
              <w:t xml:space="preserve">(в ред. </w:t>
            </w:r>
            <w:hyperlink r:id="rId400" w:history="1">
              <w:r>
                <w:rPr>
                  <w:color w:val="0000FF"/>
                </w:rPr>
                <w:t>Постановления</w:t>
              </w:r>
            </w:hyperlink>
            <w:r>
              <w:t xml:space="preserve"> Правительства РФ от 14.08.2018 N 940)</w:t>
            </w:r>
          </w:p>
        </w:tc>
      </w:tr>
      <w:tr w:rsidR="005B301B">
        <w:tblPrEx>
          <w:tblBorders>
            <w:insideH w:val="none" w:sz="0" w:space="0" w:color="auto"/>
            <w:insideV w:val="none" w:sz="0" w:space="0" w:color="auto"/>
          </w:tblBorders>
        </w:tblPrEx>
        <w:tc>
          <w:tcPr>
            <w:tcW w:w="623" w:type="dxa"/>
            <w:tcBorders>
              <w:top w:val="nil"/>
              <w:left w:val="nil"/>
              <w:bottom w:val="nil"/>
              <w:right w:val="nil"/>
            </w:tcBorders>
          </w:tcPr>
          <w:p w:rsidR="005B301B" w:rsidRDefault="005B301B">
            <w:pPr>
              <w:pStyle w:val="ConsPlusNormal"/>
              <w:jc w:val="center"/>
            </w:pPr>
            <w:r>
              <w:t>4.</w:t>
            </w:r>
          </w:p>
        </w:tc>
        <w:tc>
          <w:tcPr>
            <w:tcW w:w="3401" w:type="dxa"/>
            <w:tcBorders>
              <w:top w:val="nil"/>
              <w:left w:val="nil"/>
              <w:bottom w:val="nil"/>
              <w:right w:val="nil"/>
            </w:tcBorders>
          </w:tcPr>
          <w:p w:rsidR="005B301B" w:rsidRDefault="005B301B">
            <w:pPr>
              <w:pStyle w:val="ConsPlusNormal"/>
            </w:pPr>
            <w:r>
              <w:t>Утверждение дизайн-проекта благоустройства парка и перечня мероприятий по благоустройству, подлежащих реализации, с учетом результатов общественных обсуждений</w:t>
            </w:r>
          </w:p>
        </w:tc>
        <w:tc>
          <w:tcPr>
            <w:tcW w:w="1417" w:type="dxa"/>
            <w:tcBorders>
              <w:top w:val="nil"/>
              <w:left w:val="nil"/>
              <w:bottom w:val="nil"/>
              <w:right w:val="nil"/>
            </w:tcBorders>
          </w:tcPr>
          <w:p w:rsidR="005B301B" w:rsidRDefault="005B301B">
            <w:pPr>
              <w:pStyle w:val="ConsPlusNormal"/>
              <w:jc w:val="center"/>
            </w:pPr>
            <w:r>
              <w:t>не позднее 1 апреля года предоставления субсидии</w:t>
            </w:r>
          </w:p>
        </w:tc>
        <w:tc>
          <w:tcPr>
            <w:tcW w:w="2324" w:type="dxa"/>
            <w:tcBorders>
              <w:top w:val="nil"/>
              <w:left w:val="nil"/>
              <w:bottom w:val="nil"/>
              <w:right w:val="nil"/>
            </w:tcBorders>
          </w:tcPr>
          <w:p w:rsidR="005B301B" w:rsidRDefault="005B301B">
            <w:pPr>
              <w:pStyle w:val="ConsPlusNormal"/>
            </w:pPr>
            <w:r>
              <w:t>100 процентов муниципальных образований - получателей субсидии утвердили дизайн-проект</w:t>
            </w:r>
          </w:p>
        </w:tc>
        <w:tc>
          <w:tcPr>
            <w:tcW w:w="1303" w:type="dxa"/>
            <w:tcBorders>
              <w:top w:val="nil"/>
              <w:left w:val="nil"/>
              <w:bottom w:val="nil"/>
              <w:right w:val="nil"/>
            </w:tcBorders>
          </w:tcPr>
          <w:p w:rsidR="005B301B" w:rsidRDefault="005B301B">
            <w:pPr>
              <w:pStyle w:val="ConsPlusNormal"/>
              <w:jc w:val="center"/>
            </w:pPr>
            <w:r>
              <w:t>1</w:t>
            </w:r>
          </w:p>
        </w:tc>
      </w:tr>
      <w:tr w:rsidR="005B301B">
        <w:tblPrEx>
          <w:tblBorders>
            <w:insideH w:val="none" w:sz="0" w:space="0" w:color="auto"/>
            <w:insideV w:val="none" w:sz="0" w:space="0" w:color="auto"/>
          </w:tblBorders>
        </w:tblPrEx>
        <w:tc>
          <w:tcPr>
            <w:tcW w:w="9068" w:type="dxa"/>
            <w:gridSpan w:val="5"/>
            <w:tcBorders>
              <w:top w:val="nil"/>
              <w:left w:val="nil"/>
              <w:bottom w:val="single" w:sz="4" w:space="0" w:color="auto"/>
              <w:right w:val="nil"/>
            </w:tcBorders>
          </w:tcPr>
          <w:p w:rsidR="005B301B" w:rsidRDefault="005B301B">
            <w:pPr>
              <w:pStyle w:val="ConsPlusNormal"/>
              <w:jc w:val="both"/>
            </w:pPr>
            <w:r>
              <w:t xml:space="preserve">(в ред. </w:t>
            </w:r>
            <w:hyperlink r:id="rId401" w:history="1">
              <w:r>
                <w:rPr>
                  <w:color w:val="0000FF"/>
                </w:rPr>
                <w:t>Постановления</w:t>
              </w:r>
            </w:hyperlink>
            <w:r>
              <w:t xml:space="preserve"> Правительства РФ от 14.08.2018 N 940)</w:t>
            </w:r>
          </w:p>
        </w:tc>
      </w:tr>
    </w:tbl>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right"/>
        <w:outlineLvl w:val="1"/>
      </w:pPr>
      <w:r>
        <w:t>Приложение N 15</w:t>
      </w:r>
    </w:p>
    <w:p w:rsidR="005B301B" w:rsidRDefault="005B301B">
      <w:pPr>
        <w:pStyle w:val="ConsPlusNormal"/>
        <w:jc w:val="right"/>
      </w:pPr>
      <w:r>
        <w:t>к государственной программе</w:t>
      </w:r>
    </w:p>
    <w:p w:rsidR="005B301B" w:rsidRDefault="005B301B">
      <w:pPr>
        <w:pStyle w:val="ConsPlusNormal"/>
        <w:jc w:val="right"/>
      </w:pPr>
      <w:r>
        <w:t>Российской Федерации "Обеспечение</w:t>
      </w:r>
    </w:p>
    <w:p w:rsidR="005B301B" w:rsidRDefault="005B301B">
      <w:pPr>
        <w:pStyle w:val="ConsPlusNormal"/>
        <w:jc w:val="right"/>
      </w:pPr>
      <w:r>
        <w:t>доступным и комфортным жильем</w:t>
      </w:r>
    </w:p>
    <w:p w:rsidR="005B301B" w:rsidRDefault="005B301B">
      <w:pPr>
        <w:pStyle w:val="ConsPlusNormal"/>
        <w:jc w:val="right"/>
      </w:pPr>
      <w:r>
        <w:t>и коммунальными услугами граждан</w:t>
      </w:r>
    </w:p>
    <w:p w:rsidR="005B301B" w:rsidRDefault="005B301B">
      <w:pPr>
        <w:pStyle w:val="ConsPlusNormal"/>
        <w:jc w:val="right"/>
      </w:pPr>
      <w:r>
        <w:t>Российской Федерации"</w:t>
      </w:r>
    </w:p>
    <w:p w:rsidR="005B301B" w:rsidRDefault="005B301B">
      <w:pPr>
        <w:pStyle w:val="ConsPlusNormal"/>
        <w:jc w:val="both"/>
      </w:pPr>
    </w:p>
    <w:p w:rsidR="005B301B" w:rsidRDefault="005B301B">
      <w:pPr>
        <w:pStyle w:val="ConsPlusTitle"/>
        <w:jc w:val="center"/>
      </w:pPr>
      <w:bookmarkStart w:id="91" w:name="P1679"/>
      <w:bookmarkEnd w:id="91"/>
      <w:r>
        <w:t>ПРАВИЛА</w:t>
      </w:r>
    </w:p>
    <w:p w:rsidR="005B301B" w:rsidRDefault="005B301B">
      <w:pPr>
        <w:pStyle w:val="ConsPlusTitle"/>
        <w:jc w:val="center"/>
      </w:pPr>
      <w:r>
        <w:t>ПРЕДОСТАВЛЕНИЯ И РАСПРЕДЕЛЕНИЯ СУБСИДИЙ ИЗ ФЕДЕРАЛЬНОГО</w:t>
      </w:r>
    </w:p>
    <w:p w:rsidR="005B301B" w:rsidRDefault="005B301B">
      <w:pPr>
        <w:pStyle w:val="ConsPlusTitle"/>
        <w:jc w:val="center"/>
      </w:pPr>
      <w:r>
        <w:t>БЮДЖЕТА БЮДЖЕТАМ СУБЪЕКТОВ РОССИЙСКОЙ ФЕДЕРАЦИИ</w:t>
      </w:r>
    </w:p>
    <w:p w:rsidR="005B301B" w:rsidRDefault="005B301B">
      <w:pPr>
        <w:pStyle w:val="ConsPlusTitle"/>
        <w:jc w:val="center"/>
      </w:pPr>
      <w:r>
        <w:t>НА ПОДДЕРЖКУ ГОСУДАРСТВЕННЫХ ПРОГРАММ СУБЪЕКТОВ</w:t>
      </w:r>
    </w:p>
    <w:p w:rsidR="005B301B" w:rsidRDefault="005B301B">
      <w:pPr>
        <w:pStyle w:val="ConsPlusTitle"/>
        <w:jc w:val="center"/>
      </w:pPr>
      <w:r>
        <w:t>РОССИЙСКОЙ ФЕДЕРАЦИИ И МУНИЦИПАЛЬНЫХ ПРОГРАММ</w:t>
      </w:r>
    </w:p>
    <w:p w:rsidR="005B301B" w:rsidRDefault="005B301B">
      <w:pPr>
        <w:pStyle w:val="ConsPlusTitle"/>
        <w:jc w:val="center"/>
      </w:pPr>
      <w:r>
        <w:t>ФОРМИРОВАНИЯ СОВРЕМЕННОЙ ГОРОДСКОЙ СРЕДЫ</w:t>
      </w:r>
    </w:p>
    <w:p w:rsidR="005B301B" w:rsidRDefault="005B301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8"/>
        <w:gridCol w:w="113"/>
      </w:tblGrid>
      <w:tr w:rsidR="005B301B">
        <w:tc>
          <w:tcPr>
            <w:tcW w:w="60" w:type="dxa"/>
            <w:tcBorders>
              <w:top w:val="nil"/>
              <w:left w:val="nil"/>
              <w:bottom w:val="nil"/>
              <w:right w:val="nil"/>
            </w:tcBorders>
            <w:shd w:val="clear" w:color="auto" w:fill="CED3F1"/>
            <w:tcMar>
              <w:top w:w="0" w:type="dxa"/>
              <w:left w:w="0" w:type="dxa"/>
              <w:bottom w:w="0" w:type="dxa"/>
              <w:right w:w="0" w:type="dxa"/>
            </w:tcMar>
          </w:tcPr>
          <w:p w:rsidR="005B301B" w:rsidRDefault="005B301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301B" w:rsidRDefault="005B301B">
            <w:pPr>
              <w:pStyle w:val="ConsPlusNormal"/>
              <w:jc w:val="center"/>
            </w:pPr>
            <w:r>
              <w:rPr>
                <w:color w:val="392C69"/>
              </w:rPr>
              <w:t>Список изменяющих документов</w:t>
            </w:r>
          </w:p>
          <w:p w:rsidR="005B301B" w:rsidRDefault="005B301B">
            <w:pPr>
              <w:pStyle w:val="ConsPlusNormal"/>
              <w:jc w:val="center"/>
            </w:pPr>
            <w:r>
              <w:rPr>
                <w:color w:val="392C69"/>
              </w:rPr>
              <w:t xml:space="preserve">(в ред. Постановлений Правительства РФ от 09.02.2019 </w:t>
            </w:r>
            <w:hyperlink r:id="rId402" w:history="1">
              <w:r>
                <w:rPr>
                  <w:color w:val="0000FF"/>
                </w:rPr>
                <w:t>N 106</w:t>
              </w:r>
            </w:hyperlink>
            <w:r>
              <w:rPr>
                <w:color w:val="392C69"/>
              </w:rPr>
              <w:t>,</w:t>
            </w:r>
          </w:p>
          <w:p w:rsidR="005B301B" w:rsidRDefault="005B301B">
            <w:pPr>
              <w:pStyle w:val="ConsPlusNormal"/>
              <w:jc w:val="center"/>
            </w:pPr>
            <w:r>
              <w:rPr>
                <w:color w:val="392C69"/>
              </w:rPr>
              <w:t xml:space="preserve">от 07.05.2019 </w:t>
            </w:r>
            <w:hyperlink r:id="rId403" w:history="1">
              <w:r>
                <w:rPr>
                  <w:color w:val="0000FF"/>
                </w:rPr>
                <w:t>N 567</w:t>
              </w:r>
            </w:hyperlink>
            <w:r>
              <w:rPr>
                <w:color w:val="392C69"/>
              </w:rPr>
              <w:t xml:space="preserve">, от 30.11.2019 </w:t>
            </w:r>
            <w:hyperlink r:id="rId404" w:history="1">
              <w:r>
                <w:rPr>
                  <w:color w:val="0000FF"/>
                </w:rPr>
                <w:t>N 1546</w:t>
              </w:r>
            </w:hyperlink>
            <w:r>
              <w:rPr>
                <w:color w:val="392C69"/>
              </w:rPr>
              <w:t xml:space="preserve">, от 26.12.2019 </w:t>
            </w:r>
            <w:hyperlink r:id="rId405" w:history="1">
              <w:r>
                <w:rPr>
                  <w:color w:val="0000FF"/>
                </w:rPr>
                <w:t>N 1853</w:t>
              </w:r>
            </w:hyperlink>
            <w:r>
              <w:rPr>
                <w:color w:val="392C69"/>
              </w:rPr>
              <w:t>,</w:t>
            </w:r>
          </w:p>
          <w:p w:rsidR="005B301B" w:rsidRDefault="005B301B">
            <w:pPr>
              <w:pStyle w:val="ConsPlusNormal"/>
              <w:jc w:val="center"/>
            </w:pPr>
            <w:r>
              <w:rPr>
                <w:color w:val="392C69"/>
              </w:rPr>
              <w:t xml:space="preserve">от 31.03.2020 </w:t>
            </w:r>
            <w:hyperlink r:id="rId406" w:history="1">
              <w:r>
                <w:rPr>
                  <w:color w:val="0000FF"/>
                </w:rPr>
                <w:t>N 399</w:t>
              </w:r>
            </w:hyperlink>
            <w:r>
              <w:rPr>
                <w:color w:val="392C69"/>
              </w:rPr>
              <w:t xml:space="preserve">, от 18.09.2020 </w:t>
            </w:r>
            <w:hyperlink r:id="rId407" w:history="1">
              <w:r>
                <w:rPr>
                  <w:color w:val="0000FF"/>
                </w:rPr>
                <w:t>N 1481</w:t>
              </w:r>
            </w:hyperlink>
            <w:r>
              <w:rPr>
                <w:color w:val="392C69"/>
              </w:rPr>
              <w:t>,</w:t>
            </w:r>
          </w:p>
          <w:p w:rsidR="005B301B" w:rsidRDefault="005B301B">
            <w:pPr>
              <w:pStyle w:val="ConsPlusNormal"/>
              <w:jc w:val="center"/>
            </w:pPr>
            <w:r>
              <w:rPr>
                <w:color w:val="392C69"/>
              </w:rPr>
              <w:t xml:space="preserve">от 08.10.2020 </w:t>
            </w:r>
            <w:hyperlink r:id="rId408" w:history="1">
              <w:r>
                <w:rPr>
                  <w:color w:val="0000FF"/>
                </w:rPr>
                <w:t>N 1630</w:t>
              </w:r>
            </w:hyperlink>
            <w:r>
              <w:rPr>
                <w:color w:val="392C69"/>
              </w:rPr>
              <w:t xml:space="preserve"> (ред. 29.12.2020), от 05.11.2020 </w:t>
            </w:r>
            <w:hyperlink r:id="rId409" w:history="1">
              <w:r>
                <w:rPr>
                  <w:color w:val="0000FF"/>
                </w:rPr>
                <w:t>N 1785</w:t>
              </w:r>
            </w:hyperlink>
            <w:r>
              <w:rPr>
                <w:color w:val="392C69"/>
              </w:rPr>
              <w:t>,</w:t>
            </w:r>
          </w:p>
          <w:p w:rsidR="005B301B" w:rsidRDefault="005B301B">
            <w:pPr>
              <w:pStyle w:val="ConsPlusNormal"/>
              <w:jc w:val="center"/>
            </w:pPr>
            <w:r>
              <w:rPr>
                <w:color w:val="392C69"/>
              </w:rPr>
              <w:t xml:space="preserve">от 29.12.2020 </w:t>
            </w:r>
            <w:hyperlink r:id="rId410" w:history="1">
              <w:r>
                <w:rPr>
                  <w:color w:val="0000FF"/>
                </w:rPr>
                <w:t>N 2341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r>
    </w:tbl>
    <w:p w:rsidR="005B301B" w:rsidRDefault="005B301B">
      <w:pPr>
        <w:pStyle w:val="ConsPlusNormal"/>
        <w:jc w:val="both"/>
      </w:pPr>
    </w:p>
    <w:p w:rsidR="005B301B" w:rsidRDefault="005B301B">
      <w:pPr>
        <w:pStyle w:val="ConsPlusNormal"/>
        <w:ind w:firstLine="540"/>
        <w:jc w:val="both"/>
      </w:pPr>
      <w:r>
        <w:t>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на поддержку государственных программ (подпрограмм) субъектов Российской Федерации и муниципальных программ (подпрограмм) формирования современной городской среды в рамках федерального проекта "Формирование комфортной городской среды" в составе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соответственно - федеральный проект, муниципальная программа, государственная программа, субсидии из федерального бюджета).</w:t>
      </w:r>
    </w:p>
    <w:p w:rsidR="005B301B" w:rsidRDefault="005B301B">
      <w:pPr>
        <w:pStyle w:val="ConsPlusNormal"/>
        <w:spacing w:before="220"/>
        <w:ind w:firstLine="540"/>
        <w:jc w:val="both"/>
      </w:pPr>
      <w:bookmarkStart w:id="92" w:name="P1693"/>
      <w:bookmarkEnd w:id="92"/>
      <w:r>
        <w:t>2. Субсидии из федерального бюджета предоставляются в целях:</w:t>
      </w:r>
    </w:p>
    <w:p w:rsidR="005B301B" w:rsidRDefault="005B301B">
      <w:pPr>
        <w:pStyle w:val="ConsPlusNormal"/>
        <w:spacing w:before="220"/>
        <w:ind w:firstLine="540"/>
        <w:jc w:val="both"/>
      </w:pPr>
      <w:r>
        <w:t>а) софинансирования расходных обязательств субъектов Российской Федерации, связанных с реализацией государственных программ, направленных на реализацию мероприятий по благоустройству территорий соответствующего функционального назначения (площадей, набережных, улиц, пешеходных зон, скверов, парков, иных территорий) (далее - общественные территории), дворовых территорий и мероприятий по строительству, реконструкции (модернизации) объектов капитального строительства в рамках мероприятий по благоустройству общественных территорий (далее - строительство объектов капитального строительства, объекты капитального строительства), а также по осуществлению строительного контроля в процессе строительства объектов капитального строительства;</w:t>
      </w:r>
    </w:p>
    <w:p w:rsidR="005B301B" w:rsidRDefault="005B301B">
      <w:pPr>
        <w:pStyle w:val="ConsPlusNormal"/>
        <w:spacing w:before="220"/>
        <w:ind w:firstLine="540"/>
        <w:jc w:val="both"/>
      </w:pPr>
      <w:r>
        <w:t>б) предоставления субсидий из бюджета субъекта Российской Федерации местным бюджетам на софинансирование реализации муниципальных программ, направленных на реализацию мероприятий по благоустройству общественных территорий, дворовых территорий и мероприятий по строительству объектов капитального строительства, а также по осуществлению строительного контроля в процессе строительства объектов капитального строительства (далее - субсидии из бюджетов субъектов Российской Федерации).</w:t>
      </w:r>
    </w:p>
    <w:p w:rsidR="005B301B" w:rsidRDefault="005B301B">
      <w:pPr>
        <w:pStyle w:val="ConsPlusNormal"/>
        <w:spacing w:before="220"/>
        <w:ind w:firstLine="540"/>
        <w:jc w:val="both"/>
      </w:pPr>
      <w:r>
        <w:t>3. Для целей настоящих Правил:</w:t>
      </w:r>
    </w:p>
    <w:p w:rsidR="005B301B" w:rsidRDefault="005B301B">
      <w:pPr>
        <w:pStyle w:val="ConsPlusNormal"/>
        <w:spacing w:before="220"/>
        <w:ind w:firstLine="540"/>
        <w:jc w:val="both"/>
      </w:pPr>
      <w:r>
        <w:t>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5B301B" w:rsidRDefault="005B301B">
      <w:pPr>
        <w:pStyle w:val="ConsPlusNormal"/>
        <w:spacing w:before="220"/>
        <w:ind w:firstLine="540"/>
        <w:jc w:val="both"/>
      </w:pPr>
      <w:r>
        <w:t>под малыми городами понимаются населенные пункты, имеющие статус города, с численностью населения до 100 тыс. человек включительно;</w:t>
      </w:r>
    </w:p>
    <w:p w:rsidR="005B301B" w:rsidRDefault="005B301B">
      <w:pPr>
        <w:pStyle w:val="ConsPlusNormal"/>
        <w:spacing w:before="220"/>
        <w:ind w:firstLine="540"/>
        <w:jc w:val="both"/>
      </w:pPr>
      <w:r>
        <w:t xml:space="preserve">под городским хозяйством понимается комплекс объектов, образующих инфраструктуру города </w:t>
      </w:r>
      <w:r>
        <w:lastRenderedPageBreak/>
        <w:t>(объекты жилищно-коммунального хозяйства, дорожного хозяйства, транспортного обслуживания, общественной безопасности, услуг связи, места массового отдыха и общественные территории);</w:t>
      </w:r>
    </w:p>
    <w:p w:rsidR="005B301B" w:rsidRDefault="005B301B">
      <w:pPr>
        <w:pStyle w:val="ConsPlusNormal"/>
        <w:jc w:val="both"/>
      </w:pPr>
      <w:r>
        <w:t xml:space="preserve">(абзац введен </w:t>
      </w:r>
      <w:hyperlink r:id="rId411" w:history="1">
        <w:r>
          <w:rPr>
            <w:color w:val="0000FF"/>
          </w:rPr>
          <w:t>Постановлением</w:t>
        </w:r>
      </w:hyperlink>
      <w:r>
        <w:t xml:space="preserve"> Правительства РФ от 31.03.2020 N 399)</w:t>
      </w:r>
    </w:p>
    <w:p w:rsidR="005B301B" w:rsidRDefault="005B301B">
      <w:pPr>
        <w:pStyle w:val="ConsPlusNormal"/>
        <w:spacing w:before="220"/>
        <w:ind w:firstLine="540"/>
        <w:jc w:val="both"/>
      </w:pPr>
      <w:r>
        <w:t xml:space="preserve">под </w:t>
      </w:r>
      <w:proofErr w:type="spellStart"/>
      <w:r>
        <w:t>цифровизацией</w:t>
      </w:r>
      <w:proofErr w:type="spellEnd"/>
      <w:r>
        <w:t xml:space="preserve"> городского хозяйства понимается совокупность мероприятий, направленных на качественное преобразование инфраструктуры города посредством внедрения в ее деятельность цифровых технологий и платформенных решений, инновационных инженерных разработок, организационно-методических подходов и правовых моделей с целью создания комфортных условий проживания населения.</w:t>
      </w:r>
    </w:p>
    <w:p w:rsidR="005B301B" w:rsidRDefault="005B301B">
      <w:pPr>
        <w:pStyle w:val="ConsPlusNormal"/>
        <w:jc w:val="both"/>
      </w:pPr>
      <w:r>
        <w:t xml:space="preserve">(абзац введен </w:t>
      </w:r>
      <w:hyperlink r:id="rId412" w:history="1">
        <w:r>
          <w:rPr>
            <w:color w:val="0000FF"/>
          </w:rPr>
          <w:t>Постановлением</w:t>
        </w:r>
      </w:hyperlink>
      <w:r>
        <w:t xml:space="preserve"> Правительства РФ от 31.03.2020 N 399)</w:t>
      </w:r>
    </w:p>
    <w:p w:rsidR="005B301B" w:rsidRDefault="005B301B">
      <w:pPr>
        <w:pStyle w:val="ConsPlusNormal"/>
        <w:spacing w:before="220"/>
        <w:ind w:firstLine="540"/>
        <w:jc w:val="both"/>
      </w:pPr>
      <w:r>
        <w:t xml:space="preserve">4. Субсидии из федерального бюджета предоставляются в пределах бюджетных ассигнований, предусмотренных в федеральном законе о федеральном бюджете на соответствующий финансовый год и плановый период, и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цели, указанные в </w:t>
      </w:r>
      <w:hyperlink w:anchor="P1693" w:history="1">
        <w:r>
          <w:rPr>
            <w:color w:val="0000FF"/>
          </w:rPr>
          <w:t>пункте 2</w:t>
        </w:r>
      </w:hyperlink>
      <w:r>
        <w:t xml:space="preserve"> настоящих Правил.</w:t>
      </w:r>
    </w:p>
    <w:p w:rsidR="005B301B" w:rsidRDefault="005B301B">
      <w:pPr>
        <w:pStyle w:val="ConsPlusNormal"/>
        <w:spacing w:before="220"/>
        <w:ind w:firstLine="540"/>
        <w:jc w:val="both"/>
      </w:pPr>
      <w:r>
        <w:t>5. При планировании направления субсидий из федерального бюджета на софинансирование строительства объектов капитального строительства и (или) предоставления субсидий из бюджетов субъектов Российской Федерации на софинансирование строительства объектов капительного строительства субъекты Российской Федерации дополнительно представляют в Министерство строительства и жилищно-коммунального хозяйства Российской Федерации следующие сведения и документы в отношении каждого объекта капитального строительства:</w:t>
      </w:r>
    </w:p>
    <w:p w:rsidR="005B301B" w:rsidRDefault="005B301B">
      <w:pPr>
        <w:pStyle w:val="ConsPlusNormal"/>
        <w:spacing w:before="220"/>
        <w:ind w:firstLine="540"/>
        <w:jc w:val="both"/>
      </w:pPr>
      <w:r>
        <w:t>наименование объекта капитального строительства;</w:t>
      </w:r>
    </w:p>
    <w:p w:rsidR="005B301B" w:rsidRDefault="005B301B">
      <w:pPr>
        <w:pStyle w:val="ConsPlusNormal"/>
        <w:spacing w:before="220"/>
        <w:ind w:firstLine="540"/>
        <w:jc w:val="both"/>
      </w:pPr>
      <w:r>
        <w:t>мощность объекта капитального строительства, подлежащего вводу в эксплуатацию;</w:t>
      </w:r>
    </w:p>
    <w:p w:rsidR="005B301B" w:rsidRDefault="005B301B">
      <w:pPr>
        <w:pStyle w:val="ConsPlusNormal"/>
        <w:spacing w:before="220"/>
        <w:ind w:firstLine="540"/>
        <w:jc w:val="both"/>
      </w:pPr>
      <w:r>
        <w:t>срок ввода в эксплуатацию объекта капитального строительства;</w:t>
      </w:r>
    </w:p>
    <w:p w:rsidR="005B301B" w:rsidRDefault="005B301B">
      <w:pPr>
        <w:pStyle w:val="ConsPlusNormal"/>
        <w:spacing w:before="220"/>
        <w:ind w:firstLine="540"/>
        <w:jc w:val="both"/>
      </w:pPr>
      <w:r>
        <w:t>размер бюджетных ассигнований федерального бюджета, планируемых на финансирование объекта капитального строительства;</w:t>
      </w:r>
    </w:p>
    <w:p w:rsidR="005B301B" w:rsidRDefault="005B301B">
      <w:pPr>
        <w:pStyle w:val="ConsPlusNormal"/>
        <w:spacing w:before="220"/>
        <w:ind w:firstLine="540"/>
        <w:jc w:val="both"/>
      </w:pPr>
      <w:r>
        <w:t>копия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является обязательным в соответствии с законодательством Российской Федерации);</w:t>
      </w:r>
    </w:p>
    <w:p w:rsidR="005B301B" w:rsidRDefault="005B301B">
      <w:pPr>
        <w:pStyle w:val="ConsPlusNormal"/>
        <w:spacing w:before="220"/>
        <w:ind w:firstLine="540"/>
        <w:jc w:val="both"/>
      </w:pPr>
      <w:r>
        <w:t>документы об утверждении проектной документации в соответствии с законодательством Российской Федерации (в случае если подготовка проектной документации является обязательной в соответствии с законодательством Российской Федерации);</w:t>
      </w:r>
    </w:p>
    <w:p w:rsidR="005B301B" w:rsidRDefault="005B301B">
      <w:pPr>
        <w:pStyle w:val="ConsPlusNormal"/>
        <w:spacing w:before="220"/>
        <w:ind w:firstLine="540"/>
        <w:jc w:val="both"/>
      </w:pPr>
      <w:r>
        <w:t>копия положительного заключения о достоверности определения сметной стоимости объекта капитального строительства;</w:t>
      </w:r>
    </w:p>
    <w:p w:rsidR="005B301B" w:rsidRDefault="005B301B">
      <w:pPr>
        <w:pStyle w:val="ConsPlusNormal"/>
        <w:spacing w:before="220"/>
        <w:ind w:firstLine="540"/>
        <w:jc w:val="both"/>
      </w:pPr>
      <w:r>
        <w:t>титульные списки вновь начинаемых и переходящих объектов капитального строительства, утвержденные заказчиком;</w:t>
      </w:r>
    </w:p>
    <w:p w:rsidR="005B301B" w:rsidRDefault="005B301B">
      <w:pPr>
        <w:pStyle w:val="ConsPlusNormal"/>
        <w:spacing w:before="220"/>
        <w:ind w:firstLine="540"/>
        <w:jc w:val="both"/>
      </w:pPr>
      <w:r>
        <w:t>документ, содержащий результаты оценки эффективности использования бюджетных средств, направляемых на капитальные вложения;</w:t>
      </w:r>
    </w:p>
    <w:p w:rsidR="005B301B" w:rsidRDefault="005B301B">
      <w:pPr>
        <w:pStyle w:val="ConsPlusNormal"/>
        <w:spacing w:before="220"/>
        <w:ind w:firstLine="540"/>
        <w:jc w:val="both"/>
      </w:pPr>
      <w:r>
        <w:t>паспорт инвестиционного проекта по форме, установленной Министерством экономического развития Российской Федерации;</w:t>
      </w:r>
    </w:p>
    <w:p w:rsidR="005B301B" w:rsidRDefault="005B301B">
      <w:pPr>
        <w:pStyle w:val="ConsPlusNormal"/>
        <w:spacing w:before="220"/>
        <w:ind w:firstLine="540"/>
        <w:jc w:val="both"/>
      </w:pPr>
      <w:r>
        <w:t>копии правоустанавливающих документов на земельный участок.</w:t>
      </w:r>
    </w:p>
    <w:p w:rsidR="005B301B" w:rsidRDefault="005B301B">
      <w:pPr>
        <w:pStyle w:val="ConsPlusNormal"/>
        <w:spacing w:before="220"/>
        <w:ind w:firstLine="540"/>
        <w:jc w:val="both"/>
      </w:pPr>
      <w:r>
        <w:lastRenderedPageBreak/>
        <w:t>Перечень объектов капитального строительства государственной собственности субъектов Российской Федерации и объектов капитального строительства муниципальной собственности, софинансирование строительства которых осуществляется за счет субсидий из федерального бюджета и субсидий из бюджетов субъектов Российской Федерации соответственно, утверждается Министерством строительства и жилищно-коммунального хозяйства Российской Федерации (далее - перечень объектов капитального строительства).</w:t>
      </w:r>
    </w:p>
    <w:p w:rsidR="005B301B" w:rsidRDefault="005B301B">
      <w:pPr>
        <w:pStyle w:val="ConsPlusNormal"/>
        <w:jc w:val="both"/>
      </w:pPr>
      <w:r>
        <w:t xml:space="preserve">(в ред. </w:t>
      </w:r>
      <w:hyperlink r:id="rId413" w:history="1">
        <w:r>
          <w:rPr>
            <w:color w:val="0000FF"/>
          </w:rPr>
          <w:t>Постановления</w:t>
        </w:r>
      </w:hyperlink>
      <w:r>
        <w:t xml:space="preserve"> Правительства РФ от 05.11.2020 N 1785)</w:t>
      </w:r>
    </w:p>
    <w:p w:rsidR="005B301B" w:rsidRDefault="005B301B">
      <w:pPr>
        <w:pStyle w:val="ConsPlusNormal"/>
        <w:spacing w:before="220"/>
        <w:ind w:firstLine="540"/>
        <w:jc w:val="both"/>
      </w:pPr>
      <w:r>
        <w:t>В перечень объектов капитального строительства могут быть внесены изменения, которые утверждаются Министерством строительства и жилищно-коммунального хозяйства Российской Федерации. Предложения о внесении изменений в перечень объектов капитального строительства представляются высшим исполнительным органом государственной власти субъекта Российской Федерации в Министерство строительства и жилищно-коммунального хозяйства Российской Федерации не позднее 1 сентября года предоставления субсидии из федерального бюджета.</w:t>
      </w:r>
    </w:p>
    <w:p w:rsidR="005B301B" w:rsidRDefault="005B301B">
      <w:pPr>
        <w:pStyle w:val="ConsPlusNormal"/>
        <w:jc w:val="both"/>
      </w:pPr>
      <w:r>
        <w:t xml:space="preserve">(в ред. </w:t>
      </w:r>
      <w:hyperlink r:id="rId414" w:history="1">
        <w:r>
          <w:rPr>
            <w:color w:val="0000FF"/>
          </w:rPr>
          <w:t>Постановления</w:t>
        </w:r>
      </w:hyperlink>
      <w:r>
        <w:t xml:space="preserve"> Правительства РФ от 05.11.2020 N 1785)</w:t>
      </w:r>
    </w:p>
    <w:p w:rsidR="005B301B" w:rsidRDefault="005B301B">
      <w:pPr>
        <w:pStyle w:val="ConsPlusNormal"/>
        <w:spacing w:before="220"/>
        <w:ind w:firstLine="540"/>
        <w:jc w:val="both"/>
      </w:pPr>
      <w:r>
        <w:t xml:space="preserve">5(1). При предоставлении субсидий на софинансирование капитальных вложений в объекты капитального строительства, указанные в </w:t>
      </w:r>
      <w:hyperlink w:anchor="P1693" w:history="1">
        <w:r>
          <w:rPr>
            <w:color w:val="0000FF"/>
          </w:rPr>
          <w:t>пункте 2</w:t>
        </w:r>
      </w:hyperlink>
      <w:r>
        <w:t xml:space="preserve"> настоящих Правил, адресное (</w:t>
      </w:r>
      <w:proofErr w:type="spellStart"/>
      <w:r>
        <w:t>пообъектное</w:t>
      </w:r>
      <w:proofErr w:type="spellEnd"/>
      <w:r>
        <w:t xml:space="preserve">) распределение субсидий с указанием размеров субсидий утверждается актами Правительства Российской Федерации в отношении объектов капитального строительства, отвечающих признакам, указанным в </w:t>
      </w:r>
      <w:hyperlink r:id="rId415" w:history="1">
        <w:r>
          <w:rPr>
            <w:color w:val="0000FF"/>
          </w:rPr>
          <w:t>абзаце пятом пункта 6</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5B301B" w:rsidRDefault="005B301B">
      <w:pPr>
        <w:pStyle w:val="ConsPlusNormal"/>
        <w:jc w:val="both"/>
      </w:pPr>
      <w:r>
        <w:t xml:space="preserve">(п. 5(1) введен </w:t>
      </w:r>
      <w:hyperlink r:id="rId416" w:history="1">
        <w:r>
          <w:rPr>
            <w:color w:val="0000FF"/>
          </w:rPr>
          <w:t>Постановлением</w:t>
        </w:r>
      </w:hyperlink>
      <w:r>
        <w:t xml:space="preserve"> Правительства РФ от 07.05.2019 N 567; в ред. </w:t>
      </w:r>
      <w:hyperlink r:id="rId417" w:history="1">
        <w:r>
          <w:rPr>
            <w:color w:val="0000FF"/>
          </w:rPr>
          <w:t>Постановления</w:t>
        </w:r>
      </w:hyperlink>
      <w:r>
        <w:t xml:space="preserve"> Правительства РФ от 31.03.2020 N 399)</w:t>
      </w:r>
    </w:p>
    <w:p w:rsidR="005B301B" w:rsidRDefault="005B301B">
      <w:pPr>
        <w:pStyle w:val="ConsPlusNormal"/>
        <w:spacing w:before="220"/>
        <w:ind w:firstLine="540"/>
        <w:jc w:val="both"/>
      </w:pPr>
      <w:r>
        <w:t>5(2). Адресное (</w:t>
      </w:r>
      <w:proofErr w:type="spellStart"/>
      <w:r>
        <w:t>пообъектное</w:t>
      </w:r>
      <w:proofErr w:type="spellEnd"/>
      <w:r>
        <w:t xml:space="preserve">) распределение субсидий по объектам капитального строительства, указанным в </w:t>
      </w:r>
      <w:hyperlink w:anchor="P1693" w:history="1">
        <w:r>
          <w:rPr>
            <w:color w:val="0000FF"/>
          </w:rPr>
          <w:t>пункте 2</w:t>
        </w:r>
      </w:hyperlink>
      <w:r>
        <w:t xml:space="preserve"> настоящих Правил, не отвечающим признакам, указанным в </w:t>
      </w:r>
      <w:hyperlink r:id="rId418" w:history="1">
        <w:r>
          <w:rPr>
            <w:color w:val="0000FF"/>
          </w:rPr>
          <w:t>абзаце пятом пункта 6</w:t>
        </w:r>
      </w:hyperlink>
      <w:r>
        <w:t xml:space="preserve"> Правил предоставления субсидий, устанавливается соглашением, предусмотренным </w:t>
      </w:r>
      <w:hyperlink w:anchor="P1730" w:history="1">
        <w:r>
          <w:rPr>
            <w:color w:val="0000FF"/>
          </w:rPr>
          <w:t>пунктом 7</w:t>
        </w:r>
      </w:hyperlink>
      <w:r>
        <w:t xml:space="preserve"> настоящих Правил, и утверждается актом Министерства строительства и жилищно-коммунального хозяйства Российской Федерации.</w:t>
      </w:r>
    </w:p>
    <w:p w:rsidR="005B301B" w:rsidRDefault="005B301B">
      <w:pPr>
        <w:pStyle w:val="ConsPlusNormal"/>
        <w:jc w:val="both"/>
      </w:pPr>
      <w:r>
        <w:t xml:space="preserve">(п. 5(2) введен </w:t>
      </w:r>
      <w:hyperlink r:id="rId419" w:history="1">
        <w:r>
          <w:rPr>
            <w:color w:val="0000FF"/>
          </w:rPr>
          <w:t>Постановлением</w:t>
        </w:r>
      </w:hyperlink>
      <w:r>
        <w:t xml:space="preserve"> Правительства РФ от 07.05.2019 N 567; в ред. </w:t>
      </w:r>
      <w:hyperlink r:id="rId420" w:history="1">
        <w:r>
          <w:rPr>
            <w:color w:val="0000FF"/>
          </w:rPr>
          <w:t>Постановления</w:t>
        </w:r>
      </w:hyperlink>
      <w:r>
        <w:t xml:space="preserve"> Правительства РФ от 05.11.2020 N 1785)</w:t>
      </w:r>
    </w:p>
    <w:p w:rsidR="005B301B" w:rsidRDefault="005B301B">
      <w:pPr>
        <w:pStyle w:val="ConsPlusNormal"/>
        <w:spacing w:before="220"/>
        <w:ind w:firstLine="540"/>
        <w:jc w:val="both"/>
      </w:pPr>
      <w:r>
        <w:t>6. Субсидии из федерального бюджета предоставляются при соблюдении субъектом Российской Федерации следующих условий:</w:t>
      </w:r>
    </w:p>
    <w:p w:rsidR="005B301B" w:rsidRDefault="005B301B">
      <w:pPr>
        <w:pStyle w:val="ConsPlusNormal"/>
        <w:spacing w:before="220"/>
        <w:ind w:firstLine="540"/>
        <w:jc w:val="both"/>
      </w:pPr>
      <w:r>
        <w:t xml:space="preserve">а) наличие утвержденной нормативным правовым актом субъекта Российской Федерации государственной программы, направленной на реализацию мероприятий, указанных в </w:t>
      </w:r>
      <w:hyperlink w:anchor="P1693" w:history="1">
        <w:r>
          <w:rPr>
            <w:color w:val="0000FF"/>
          </w:rPr>
          <w:t>пункте 2</w:t>
        </w:r>
      </w:hyperlink>
      <w:r>
        <w:t xml:space="preserve"> настоящих Правил, содержащей в том числе адресный перечень территорий, нуждающихся в благоустройстве и подлежащих благоустройству в году предоставления субсидии;</w:t>
      </w:r>
    </w:p>
    <w:p w:rsidR="005B301B" w:rsidRDefault="005B301B">
      <w:pPr>
        <w:pStyle w:val="ConsPlusNormal"/>
        <w:jc w:val="both"/>
      </w:pPr>
      <w:r>
        <w:t xml:space="preserve">(в ред. </w:t>
      </w:r>
      <w:hyperlink r:id="rId421" w:history="1">
        <w:r>
          <w:rPr>
            <w:color w:val="0000FF"/>
          </w:rPr>
          <w:t>Постановления</w:t>
        </w:r>
      </w:hyperlink>
      <w:r>
        <w:t xml:space="preserve"> Правительства РФ от 08.10.2020 N 1630)</w:t>
      </w:r>
    </w:p>
    <w:p w:rsidR="005B301B" w:rsidRDefault="005B301B">
      <w:pPr>
        <w:pStyle w:val="ConsPlusNormal"/>
        <w:spacing w:before="220"/>
        <w:ind w:firstLine="540"/>
        <w:jc w:val="both"/>
      </w:pPr>
      <w: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по финансовому обеспечению мероприятий, указанных в </w:t>
      </w:r>
      <w:hyperlink w:anchor="P1693" w:history="1">
        <w:r>
          <w:rPr>
            <w:color w:val="0000FF"/>
          </w:rPr>
          <w:t>пункте 2</w:t>
        </w:r>
      </w:hyperlink>
      <w:r>
        <w:t xml:space="preserve"> настоящих Правил, софинансирование которых осуществляется из федерального бюджета, в объеме, необходимом для его исполнения, включающем размер планируемой к предоставлению субсидии из федерального бюджета;</w:t>
      </w:r>
    </w:p>
    <w:p w:rsidR="005B301B" w:rsidRDefault="005B301B">
      <w:pPr>
        <w:pStyle w:val="ConsPlusNormal"/>
        <w:spacing w:before="220"/>
        <w:ind w:firstLine="540"/>
        <w:jc w:val="both"/>
      </w:pPr>
      <w:r>
        <w:t xml:space="preserve">в) заключение соглашения между Министерством строительства и жилищно-коммунального хозяйства Российской Федерации и высшим исполнительным органом государственной власти субъекта Российской Федерации о предоставлении субсидии из федерального бюджета в соответствии с </w:t>
      </w:r>
      <w:hyperlink r:id="rId422" w:history="1">
        <w:r>
          <w:rPr>
            <w:color w:val="0000FF"/>
          </w:rPr>
          <w:t>Правилами</w:t>
        </w:r>
      </w:hyperlink>
      <w:r>
        <w:t xml:space="preserve"> предоставления субсидий (далее - соглашение о предоставлении субсидии из федерального бюджета).</w:t>
      </w:r>
    </w:p>
    <w:p w:rsidR="005B301B" w:rsidRDefault="005B301B">
      <w:pPr>
        <w:pStyle w:val="ConsPlusNormal"/>
        <w:jc w:val="both"/>
      </w:pPr>
      <w:r>
        <w:t>(</w:t>
      </w:r>
      <w:proofErr w:type="spellStart"/>
      <w:r>
        <w:t>пп</w:t>
      </w:r>
      <w:proofErr w:type="spellEnd"/>
      <w:r>
        <w:t xml:space="preserve">. "в" в ред. </w:t>
      </w:r>
      <w:hyperlink r:id="rId423" w:history="1">
        <w:r>
          <w:rPr>
            <w:color w:val="0000FF"/>
          </w:rPr>
          <w:t>Постановления</w:t>
        </w:r>
      </w:hyperlink>
      <w:r>
        <w:t xml:space="preserve"> Правительства РФ от 07.05.2019 N 567)</w:t>
      </w:r>
    </w:p>
    <w:p w:rsidR="005B301B" w:rsidRDefault="005B301B">
      <w:pPr>
        <w:pStyle w:val="ConsPlusNormal"/>
        <w:spacing w:before="220"/>
        <w:ind w:firstLine="540"/>
        <w:jc w:val="both"/>
      </w:pPr>
      <w:bookmarkStart w:id="93" w:name="P1730"/>
      <w:bookmarkEnd w:id="93"/>
      <w:r>
        <w:lastRenderedPageBreak/>
        <w:t xml:space="preserve">7. Предоставление субсидий из федерального бюджета осуществляется на основании соглашения о предоставлении субсидии из федерального бюджета, заключаемого в государственной интегрированной информационной системе управления общественными финансами "Электронный бюджет" в соответствии с типовой </w:t>
      </w:r>
      <w:hyperlink r:id="rId424" w:history="1">
        <w:r>
          <w:rPr>
            <w:color w:val="0000FF"/>
          </w:rPr>
          <w:t>формой</w:t>
        </w:r>
      </w:hyperlink>
      <w:r>
        <w:t>, утвержденной Министерством финансов Российской Федерации.</w:t>
      </w:r>
    </w:p>
    <w:p w:rsidR="005B301B" w:rsidRDefault="005B301B">
      <w:pPr>
        <w:pStyle w:val="ConsPlusNormal"/>
        <w:jc w:val="both"/>
      </w:pPr>
      <w:r>
        <w:t xml:space="preserve">(в ред. </w:t>
      </w:r>
      <w:hyperlink r:id="rId425" w:history="1">
        <w:r>
          <w:rPr>
            <w:color w:val="0000FF"/>
          </w:rPr>
          <w:t>Постановления</w:t>
        </w:r>
      </w:hyperlink>
      <w:r>
        <w:t xml:space="preserve"> Правительства РФ от 18.09.2020 N 1481)</w:t>
      </w:r>
    </w:p>
    <w:p w:rsidR="005B301B" w:rsidRDefault="005B301B">
      <w:pPr>
        <w:pStyle w:val="ConsPlusNormal"/>
        <w:spacing w:before="220"/>
        <w:ind w:firstLine="540"/>
        <w:jc w:val="both"/>
      </w:pPr>
      <w:r>
        <w:t xml:space="preserve">Содержание соглашения о предоставлении субсидии из федерального бюджета должно соответствовать требованиям, установленным </w:t>
      </w:r>
      <w:hyperlink r:id="rId426" w:history="1">
        <w:r>
          <w:rPr>
            <w:color w:val="0000FF"/>
          </w:rPr>
          <w:t>пунктом 10</w:t>
        </w:r>
      </w:hyperlink>
      <w:r>
        <w:t xml:space="preserve"> Правил предоставления субсидий, а также включать следующие положения:</w:t>
      </w:r>
    </w:p>
    <w:p w:rsidR="005B301B" w:rsidRDefault="005B301B">
      <w:pPr>
        <w:pStyle w:val="ConsPlusNormal"/>
        <w:jc w:val="both"/>
      </w:pPr>
      <w:r>
        <w:t xml:space="preserve">(в ред. </w:t>
      </w:r>
      <w:hyperlink r:id="rId427" w:history="1">
        <w:r>
          <w:rPr>
            <w:color w:val="0000FF"/>
          </w:rPr>
          <w:t>Постановления</w:t>
        </w:r>
      </w:hyperlink>
      <w:r>
        <w:t xml:space="preserve"> Правительства РФ от 18.09.2020 N 1481)</w:t>
      </w:r>
    </w:p>
    <w:p w:rsidR="005B301B" w:rsidRDefault="005B301B">
      <w:pPr>
        <w:pStyle w:val="ConsPlusNormal"/>
        <w:spacing w:before="220"/>
        <w:ind w:firstLine="540"/>
        <w:jc w:val="both"/>
      </w:pPr>
      <w:r>
        <w:t xml:space="preserve">а) обязательства субъекта Российской Федерации (за исключением субъектов Российской Федерации, указанных в </w:t>
      </w:r>
      <w:hyperlink w:anchor="P1748" w:history="1">
        <w:r>
          <w:rPr>
            <w:color w:val="0000FF"/>
          </w:rPr>
          <w:t>подпункте "б"</w:t>
        </w:r>
      </w:hyperlink>
      <w:r>
        <w:t xml:space="preserve"> настоящего пункта):</w:t>
      </w:r>
    </w:p>
    <w:p w:rsidR="005B301B" w:rsidRDefault="005B301B">
      <w:pPr>
        <w:pStyle w:val="ConsPlusNormal"/>
        <w:spacing w:before="220"/>
        <w:ind w:firstLine="540"/>
        <w:jc w:val="both"/>
      </w:pPr>
      <w:r>
        <w:t xml:space="preserve">завершить в полном объеме реализацию мероприятий государственной программы, соответствующей в том числе требованиям, предусмотренным </w:t>
      </w:r>
      <w:hyperlink w:anchor="P1792" w:history="1">
        <w:r>
          <w:rPr>
            <w:color w:val="0000FF"/>
          </w:rPr>
          <w:t>пунктом 9</w:t>
        </w:r>
      </w:hyperlink>
      <w:r>
        <w:t xml:space="preserve"> настоящих Правил, в установленные в ней сроки;</w:t>
      </w:r>
    </w:p>
    <w:p w:rsidR="005B301B" w:rsidRDefault="005B301B">
      <w:pPr>
        <w:pStyle w:val="ConsPlusNormal"/>
        <w:spacing w:before="220"/>
        <w:ind w:firstLine="540"/>
        <w:jc w:val="both"/>
      </w:pPr>
      <w:r>
        <w:t xml:space="preserve">осуществлять контроль за реализацией органами местного самоуправления поселений, в состав которых входят населенные пункты с численностью населения свыше 1000 человек, муниципальных программ, утвержденных в соответствии с требованиями, предусмотренными </w:t>
      </w:r>
      <w:hyperlink w:anchor="P1828" w:history="1">
        <w:r>
          <w:rPr>
            <w:color w:val="0000FF"/>
          </w:rPr>
          <w:t>пунктом 11</w:t>
        </w:r>
      </w:hyperlink>
      <w:r>
        <w:t xml:space="preserve"> настоящих Правил;</w:t>
      </w:r>
    </w:p>
    <w:p w:rsidR="005B301B" w:rsidRDefault="005B301B">
      <w:pPr>
        <w:pStyle w:val="ConsPlusNormal"/>
        <w:spacing w:before="220"/>
        <w:ind w:firstLine="540"/>
        <w:jc w:val="both"/>
      </w:pPr>
      <w:r>
        <w:t>обеспечить благоустройство дворовых территорий, нуждающихся в благоустройстве (с учетом их физического состояния), исходя из минимального перечня видов работ по благоустройству дворовых территорий (ремонт дворовых проездов, обеспечение освещения дворовых территорий, установка скамеек, урн, иные виды работ, определенные уполномоченным органом государственной власти субъекта Российской Федерации), софинансируемых за счет средств, полученных субъектом Российской Федерации в качестве субсидии из федерального бюджета (далее - минимальный перечень работ по благоустройству), а также общественных территорий, нуждающихся в благоустройстве;</w:t>
      </w:r>
    </w:p>
    <w:p w:rsidR="005B301B" w:rsidRDefault="005B301B">
      <w:pPr>
        <w:pStyle w:val="ConsPlusNormal"/>
        <w:spacing w:before="220"/>
        <w:ind w:firstLine="540"/>
        <w:jc w:val="both"/>
      </w:pPr>
      <w:r>
        <w:t>представлять не позднее 1 декабря текущего финансового года в Министерство строительства и жилищно-коммунального хозяйства Российской Федерации на конкурс по отбору лучших практик (проектов) по благоустройству не менее 2 реализованных в таком году проектов по благоустройству общественных территорий;</w:t>
      </w:r>
    </w:p>
    <w:p w:rsidR="005B301B" w:rsidRDefault="005B301B">
      <w:pPr>
        <w:pStyle w:val="ConsPlusNormal"/>
        <w:spacing w:before="220"/>
        <w:ind w:firstLine="540"/>
        <w:jc w:val="both"/>
      </w:pPr>
      <w:r>
        <w:t xml:space="preserve">обеспечить осуществление контроля за ходом выполнения государственной программы и муниципальных программ, в том числе за ходом реализации конкретных мероприятий в рамках указанных программ, а также предварительное рассмотрение и согласование отчетов муниципальных образований о реализации муниципальных программ, отчетов об исполнении государственной программы, направляемых в Министерство строительства и жилищно-коммунального хозяйства Российской Федерации, межведомственной комиссией под руководством высшего должностного лица субъекта Российской Федерации, созданной в соответствии с </w:t>
      </w:r>
      <w:hyperlink r:id="rId428" w:history="1">
        <w:r>
          <w:rPr>
            <w:color w:val="0000FF"/>
          </w:rPr>
          <w:t>постановлением</w:t>
        </w:r>
      </w:hyperlink>
      <w:r>
        <w:t xml:space="preserve"> Правительства Российской Федерации от 10 февраля 2017 г. N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(далее - постановление Правительства Российской Федерации от 10 февраля 2017 г. N 169, межведомственная комиссия);</w:t>
      </w:r>
    </w:p>
    <w:p w:rsidR="005B301B" w:rsidRDefault="005B301B">
      <w:pPr>
        <w:pStyle w:val="ConsPlusNormal"/>
        <w:spacing w:before="220"/>
        <w:ind w:firstLine="540"/>
        <w:jc w:val="both"/>
      </w:pPr>
      <w:r>
        <w:t>обеспечить проведение органами местного самоуправления работ по образованию земельных участков, на которых расположены многоквартирные дома, в целях софинансирования работ по благоустройству дворовых территорий которых бюджету субъекта Российской Федерации предоставляется субсидия из федерального бюджета;</w:t>
      </w:r>
    </w:p>
    <w:p w:rsidR="005B301B" w:rsidRDefault="005B301B">
      <w:pPr>
        <w:pStyle w:val="ConsPlusNormal"/>
        <w:spacing w:before="220"/>
        <w:ind w:firstLine="540"/>
        <w:jc w:val="both"/>
      </w:pPr>
      <w:r>
        <w:t xml:space="preserve">обеспечить размещение в государственной информационной системе жилищно-коммунального хозяйства информации о реализации федерального проекта на территории субъекта Российской Федерации </w:t>
      </w:r>
      <w:r>
        <w:lastRenderedPageBreak/>
        <w:t>с учетом методических рекомендаций о размещении информации в государственной информационной системе жилищно-коммунального хозяйства, утверждаемых Министерством строительства и жилищно-коммунального хозяйства Российской Федерации;</w:t>
      </w:r>
    </w:p>
    <w:p w:rsidR="005B301B" w:rsidRDefault="005B301B">
      <w:pPr>
        <w:pStyle w:val="ConsPlusNormal"/>
        <w:spacing w:before="220"/>
        <w:ind w:firstLine="540"/>
        <w:jc w:val="both"/>
      </w:pPr>
      <w:r>
        <w:t xml:space="preserve">обеспечить реализацию мероприятий по созданию на территории субъекта Российской Федерации, муниципальных образований - получателей субсидии из бюджетов субъектов Российской Федерации условий для привлечения добровольцев (волонтеров) к участию в реализации мероприятий, предусмотренных </w:t>
      </w:r>
      <w:hyperlink w:anchor="P1693" w:history="1">
        <w:r>
          <w:rPr>
            <w:color w:val="0000FF"/>
          </w:rPr>
          <w:t>пунктом 2</w:t>
        </w:r>
      </w:hyperlink>
      <w:r>
        <w:t xml:space="preserve"> настоящих Правил;</w:t>
      </w:r>
    </w:p>
    <w:p w:rsidR="005B301B" w:rsidRDefault="005B301B">
      <w:pPr>
        <w:pStyle w:val="ConsPlusNormal"/>
        <w:spacing w:before="220"/>
        <w:ind w:firstLine="540"/>
        <w:jc w:val="both"/>
      </w:pPr>
      <w:r>
        <w:t>выполнять иные обязательства, связанные с обеспечением реализации мероприятий в рамках государственных программ и муниципальных программ;</w:t>
      </w:r>
    </w:p>
    <w:p w:rsidR="005B301B" w:rsidRDefault="005B301B">
      <w:pPr>
        <w:pStyle w:val="ConsPlusNormal"/>
        <w:spacing w:before="220"/>
        <w:ind w:firstLine="540"/>
        <w:jc w:val="both"/>
      </w:pPr>
      <w:r>
        <w:t>обеспечить обязательное размещение органами местного самоуправления в информационно-телекоммуникационной сети "Интернет" государственных, муниципальных программ и иных материалов по вопросам формирования комфортной городской среды, которые выносятся на общественное обсуждение, и результатов этих обсуждений, а также возможность направления гражданами своих предложений в электронной форме;</w:t>
      </w:r>
    </w:p>
    <w:p w:rsidR="005B301B" w:rsidRDefault="005B301B">
      <w:pPr>
        <w:pStyle w:val="ConsPlusNormal"/>
        <w:jc w:val="both"/>
      </w:pPr>
      <w:r>
        <w:t xml:space="preserve">(абзац введен </w:t>
      </w:r>
      <w:hyperlink r:id="rId429" w:history="1">
        <w:r>
          <w:rPr>
            <w:color w:val="0000FF"/>
          </w:rPr>
          <w:t>Постановлением</w:t>
        </w:r>
      </w:hyperlink>
      <w:r>
        <w:t xml:space="preserve"> Правительства РФ от 08.10.2020 N 1630)</w:t>
      </w:r>
    </w:p>
    <w:p w:rsidR="005B301B" w:rsidRDefault="005B301B">
      <w:pPr>
        <w:pStyle w:val="ConsPlusNormal"/>
        <w:spacing w:before="220"/>
        <w:ind w:firstLine="540"/>
        <w:jc w:val="both"/>
      </w:pPr>
      <w:r>
        <w:t>обеспечить возможность проведения голосования по отбору общественных территорий, подлежащих благоустройству в рамках реализации муниципальных программ (далее - голосование по отбору общественных территорий), в электронной форме в информационно-телекоммуникационной сети "Интернет";</w:t>
      </w:r>
    </w:p>
    <w:p w:rsidR="005B301B" w:rsidRDefault="005B301B">
      <w:pPr>
        <w:pStyle w:val="ConsPlusNormal"/>
        <w:jc w:val="both"/>
      </w:pPr>
      <w:r>
        <w:t xml:space="preserve">(абзац введен </w:t>
      </w:r>
      <w:hyperlink r:id="rId430" w:history="1">
        <w:r>
          <w:rPr>
            <w:color w:val="0000FF"/>
          </w:rPr>
          <w:t>Постановлением</w:t>
        </w:r>
      </w:hyperlink>
      <w:r>
        <w:t xml:space="preserve"> Правительства РФ от 08.10.2020 N 1630)</w:t>
      </w:r>
    </w:p>
    <w:p w:rsidR="005B301B" w:rsidRDefault="005B301B">
      <w:pPr>
        <w:pStyle w:val="ConsPlusNormal"/>
        <w:spacing w:before="220"/>
        <w:ind w:firstLine="540"/>
        <w:jc w:val="both"/>
      </w:pPr>
      <w:bookmarkStart w:id="94" w:name="P1748"/>
      <w:bookmarkEnd w:id="94"/>
      <w:r>
        <w:t>б) обязательства субъекта Российской Федерации (в отношении г. Севастополя, а также субъектов Российской Федерации, уровень расчетной бюджетной обеспеченности которых более 1 и которые в рамках государственных программ полностью или частично осуществляют реализацию мероприятий по благоустройству без предоставления субсидий из бюджетов субъектов Российской Федерации на реализацию муниципальных программ):</w:t>
      </w:r>
    </w:p>
    <w:p w:rsidR="005B301B" w:rsidRDefault="005B301B">
      <w:pPr>
        <w:pStyle w:val="ConsPlusNormal"/>
        <w:spacing w:before="220"/>
        <w:ind w:firstLine="540"/>
        <w:jc w:val="both"/>
      </w:pPr>
      <w:r>
        <w:t xml:space="preserve">завершить в полном объеме реализацию мероприятий государственной программы, соответствующей в том числе требованиям, предусмотренным </w:t>
      </w:r>
      <w:hyperlink w:anchor="P1792" w:history="1">
        <w:r>
          <w:rPr>
            <w:color w:val="0000FF"/>
          </w:rPr>
          <w:t>пунктом 9</w:t>
        </w:r>
      </w:hyperlink>
      <w:r>
        <w:t xml:space="preserve"> настоящих Правил, в установленные в ней сроки;</w:t>
      </w:r>
    </w:p>
    <w:p w:rsidR="005B301B" w:rsidRDefault="005B301B">
      <w:pPr>
        <w:pStyle w:val="ConsPlusNormal"/>
        <w:spacing w:before="220"/>
        <w:ind w:firstLine="540"/>
        <w:jc w:val="both"/>
      </w:pPr>
      <w:r>
        <w:t xml:space="preserve">обеспечить </w:t>
      </w:r>
      <w:r w:rsidRPr="003B01EF">
        <w:rPr>
          <w:highlight w:val="yellow"/>
        </w:rPr>
        <w:t>благоустройство дворовых территорий, нуждающихся в благоустройстве (с учетом их физического состояния),</w:t>
      </w:r>
      <w:r>
        <w:t xml:space="preserve"> исходя из минимального перечня работ по благоустройству, а также общественных территорий, нуждающихся в благоустройстве;</w:t>
      </w:r>
    </w:p>
    <w:p w:rsidR="005B301B" w:rsidRDefault="005B301B">
      <w:pPr>
        <w:pStyle w:val="ConsPlusNormal"/>
        <w:spacing w:before="220"/>
        <w:ind w:firstLine="540"/>
        <w:jc w:val="both"/>
      </w:pPr>
      <w:r>
        <w:t>представлять не позднее 1 декабря текущего финансового года в Министерство строительства и жилищно-коммунального хозяйства Российской Федерации на конкурс по отбору лучших практик (проектов) по благоустройству не менее 2 реализованных в таком году проектов по благоустройству общественных территорий;</w:t>
      </w:r>
    </w:p>
    <w:p w:rsidR="005B301B" w:rsidRDefault="005B301B">
      <w:pPr>
        <w:pStyle w:val="ConsPlusNormal"/>
        <w:spacing w:before="220"/>
        <w:ind w:firstLine="540"/>
        <w:jc w:val="both"/>
      </w:pPr>
      <w:r>
        <w:t>обеспечить проведение органами местного самоуправления работ по образованию земельных участков, на которых расположены многоквартирные дома, в целях софинансирования дворовых территорий работ по благоустройству которых бюджету субъекта Российской Федерации предоставляется субсидия из федерального бюджета;</w:t>
      </w:r>
    </w:p>
    <w:p w:rsidR="005B301B" w:rsidRDefault="005B301B">
      <w:pPr>
        <w:pStyle w:val="ConsPlusNormal"/>
        <w:spacing w:before="220"/>
        <w:ind w:firstLine="540"/>
        <w:jc w:val="both"/>
      </w:pPr>
      <w:r>
        <w:t>обеспечить размещение в государственной информационной системе жилищно-коммунального хозяйства информации о реализации федерального проекта на территории субъекта Российской Федерации с учетом методических рекомендаций о размещении информации в государственной информационной системе жилищно-коммунального хозяйства, утверждаемых Министерством строительства и жилищно-коммунального хозяйства Российской Федерации;</w:t>
      </w:r>
    </w:p>
    <w:p w:rsidR="005B301B" w:rsidRDefault="005B301B">
      <w:pPr>
        <w:pStyle w:val="ConsPlusNormal"/>
        <w:spacing w:before="220"/>
        <w:ind w:firstLine="540"/>
        <w:jc w:val="both"/>
      </w:pPr>
      <w:r>
        <w:t xml:space="preserve">обеспечить осуществление контроля за ходом выполнения государственной программы, в том числе за ходом реализации конкретных мероприятий в рамках государственной программы, а также </w:t>
      </w:r>
      <w:r>
        <w:lastRenderedPageBreak/>
        <w:t>предварительного рассмотрения и согласования межведомственной комиссией отчетов об исполнении государственной программы, направляемых в Министерство строительства и жилищно-коммунального хозяйства Российской Федерации;</w:t>
      </w:r>
    </w:p>
    <w:p w:rsidR="005B301B" w:rsidRDefault="005B301B">
      <w:pPr>
        <w:pStyle w:val="ConsPlusNormal"/>
        <w:spacing w:before="220"/>
        <w:ind w:firstLine="540"/>
        <w:jc w:val="both"/>
      </w:pPr>
      <w:r>
        <w:t xml:space="preserve">обеспечить реализацию мероприятий по созданию на территории субъекта Российской Федерации условий для привлечения добровольцев (волонтеров) к участию в реализации мероприятий, предусмотренных </w:t>
      </w:r>
      <w:hyperlink w:anchor="P1693" w:history="1">
        <w:r>
          <w:rPr>
            <w:color w:val="0000FF"/>
          </w:rPr>
          <w:t>пунктом 2</w:t>
        </w:r>
      </w:hyperlink>
      <w:r>
        <w:t xml:space="preserve"> настоящих Правил;</w:t>
      </w:r>
    </w:p>
    <w:p w:rsidR="005B301B" w:rsidRDefault="005B301B">
      <w:pPr>
        <w:pStyle w:val="ConsPlusNormal"/>
        <w:spacing w:before="220"/>
        <w:ind w:firstLine="540"/>
        <w:jc w:val="both"/>
      </w:pPr>
      <w:r>
        <w:t>выполнять иные обязательства, связанные с обеспечением реализации мероприятий по благоустройству в рамках государственных программ;</w:t>
      </w:r>
    </w:p>
    <w:p w:rsidR="005B301B" w:rsidRDefault="005B301B">
      <w:pPr>
        <w:pStyle w:val="ConsPlusNormal"/>
        <w:spacing w:before="220"/>
        <w:ind w:firstLine="540"/>
        <w:jc w:val="both"/>
      </w:pPr>
      <w:r>
        <w:t>обеспечить обязательное размещение органами местного самоуправления в информационно-телекоммуникационной сети "Интернет" государственных муниципальных программ и иных материалов по вопросам формирования комфортной городской среды, которые выносятся на общественное обсуждение, и результатов этих обсуждений, а также возможность направления гражданами своих предложений в электронной форме;</w:t>
      </w:r>
    </w:p>
    <w:p w:rsidR="005B301B" w:rsidRDefault="005B301B">
      <w:pPr>
        <w:pStyle w:val="ConsPlusNormal"/>
        <w:jc w:val="both"/>
      </w:pPr>
      <w:r>
        <w:t xml:space="preserve">(абзац введен </w:t>
      </w:r>
      <w:hyperlink r:id="rId431" w:history="1">
        <w:r>
          <w:rPr>
            <w:color w:val="0000FF"/>
          </w:rPr>
          <w:t>Постановлением</w:t>
        </w:r>
      </w:hyperlink>
      <w:r>
        <w:t xml:space="preserve"> Правительства РФ от 08.10.2020 N 1630)</w:t>
      </w:r>
    </w:p>
    <w:p w:rsidR="005B301B" w:rsidRDefault="005B301B">
      <w:pPr>
        <w:pStyle w:val="ConsPlusNormal"/>
        <w:spacing w:before="220"/>
        <w:ind w:firstLine="540"/>
        <w:jc w:val="both"/>
      </w:pPr>
      <w:r>
        <w:t>обеспечить возможность проведения голосования по отбору общественных территорий в электронной форме в информационно-телекоммуникационной сети "Интернет".</w:t>
      </w:r>
    </w:p>
    <w:p w:rsidR="005B301B" w:rsidRDefault="005B301B">
      <w:pPr>
        <w:pStyle w:val="ConsPlusNormal"/>
        <w:jc w:val="both"/>
      </w:pPr>
      <w:r>
        <w:t xml:space="preserve">(абзац введен </w:t>
      </w:r>
      <w:hyperlink r:id="rId432" w:history="1">
        <w:r>
          <w:rPr>
            <w:color w:val="0000FF"/>
          </w:rPr>
          <w:t>Постановлением</w:t>
        </w:r>
      </w:hyperlink>
      <w:r>
        <w:t xml:space="preserve"> Правительства РФ от 08.10.2020 N 1630)</w:t>
      </w:r>
    </w:p>
    <w:p w:rsidR="005B301B" w:rsidRDefault="005B301B">
      <w:pPr>
        <w:pStyle w:val="ConsPlusNormal"/>
        <w:spacing w:before="220"/>
        <w:ind w:firstLine="540"/>
        <w:jc w:val="both"/>
      </w:pPr>
      <w:bookmarkStart w:id="95" w:name="P1761"/>
      <w:bookmarkEnd w:id="95"/>
      <w:r>
        <w:t>8. Правила предоставления и распределения субсидий из бюджета субъекта Российской Федерации местным бюджетам, включаемые в государственную программу, должны предусматривать в том числе:</w:t>
      </w:r>
    </w:p>
    <w:p w:rsidR="005B301B" w:rsidRDefault="005B301B">
      <w:pPr>
        <w:pStyle w:val="ConsPlusNormal"/>
        <w:spacing w:before="220"/>
        <w:ind w:firstLine="540"/>
        <w:jc w:val="both"/>
      </w:pPr>
      <w:r>
        <w:t xml:space="preserve">а) распределение или методику распределения субсидии из бюджета субъекта Российской Федерации всем или отдельным муниципальным образованиям исходя из установленных субъектом Российской Федерации критериев, в том числе с учетом предоставления приоритета муниципальным образованиям, в муниципальные программы которых включены комплексные проекты благоустройства общественных территорий, предусматривающие использование различных элементов благоустройства, а также функциональное разнообразие объекта благоустройства в целях обеспечения привлекательности общественной территории для разных групп населения, мероприятия по преобразованию отрасли городского хозяйства посредством цифровизации городского хозяйства из перечня мероприятий, предусмотренных </w:t>
      </w:r>
      <w:hyperlink r:id="rId433" w:history="1">
        <w:r>
          <w:rPr>
            <w:color w:val="0000FF"/>
          </w:rPr>
          <w:t>методическими рекомендациями</w:t>
        </w:r>
      </w:hyperlink>
      <w:r>
        <w:t xml:space="preserve"> по цифровизации городского хозяйства, утверждаемыми Министерством строительства и жилищно-коммунального хозяйства Российской Федерации (далее - мероприятия по цифровизации городского хозяйства);</w:t>
      </w:r>
    </w:p>
    <w:p w:rsidR="005B301B" w:rsidRDefault="005B301B">
      <w:pPr>
        <w:pStyle w:val="ConsPlusNormal"/>
        <w:jc w:val="both"/>
      </w:pPr>
      <w:r>
        <w:t xml:space="preserve">(в ред. </w:t>
      </w:r>
      <w:hyperlink r:id="rId434" w:history="1">
        <w:r>
          <w:rPr>
            <w:color w:val="0000FF"/>
          </w:rPr>
          <w:t>Постановления</w:t>
        </w:r>
      </w:hyperlink>
      <w:r>
        <w:t xml:space="preserve"> Правительства РФ от 31.03.2020 N 399)</w:t>
      </w:r>
    </w:p>
    <w:p w:rsidR="005B301B" w:rsidRDefault="005B301B">
      <w:pPr>
        <w:pStyle w:val="ConsPlusNormal"/>
        <w:spacing w:before="220"/>
        <w:ind w:firstLine="540"/>
        <w:jc w:val="both"/>
      </w:pPr>
      <w:r>
        <w:t xml:space="preserve">б) ежегодное включение в перечень муниципальных образований - получателей субсидии из бюджета субъекта Российской Федерации в обязательном порядке муниципальных образований - административных центров субъектов Российской Федерации, а в случае наличия таковых на территории субъекта Российской Федерации - </w:t>
      </w:r>
      <w:proofErr w:type="spellStart"/>
      <w:r>
        <w:t>монопрофильных</w:t>
      </w:r>
      <w:proofErr w:type="spellEnd"/>
      <w:r>
        <w:t xml:space="preserve"> муниципальных образований, исторических поселений федерального значения;</w:t>
      </w:r>
    </w:p>
    <w:p w:rsidR="005B301B" w:rsidRDefault="005B301B">
      <w:pPr>
        <w:pStyle w:val="ConsPlusNormal"/>
        <w:jc w:val="both"/>
      </w:pPr>
      <w:r>
        <w:t>(</w:t>
      </w:r>
      <w:proofErr w:type="spellStart"/>
      <w:r>
        <w:t>пп</w:t>
      </w:r>
      <w:proofErr w:type="spellEnd"/>
      <w:r>
        <w:t xml:space="preserve">. "б" в ред. </w:t>
      </w:r>
      <w:hyperlink r:id="rId435" w:history="1">
        <w:r>
          <w:rPr>
            <w:color w:val="0000FF"/>
          </w:rPr>
          <w:t>Постановления</w:t>
        </w:r>
      </w:hyperlink>
      <w:r>
        <w:t xml:space="preserve"> Правительства РФ от 18.09.2020 N 1481)</w:t>
      </w:r>
    </w:p>
    <w:p w:rsidR="005B301B" w:rsidRDefault="005B301B">
      <w:pPr>
        <w:pStyle w:val="ConsPlusNormal"/>
        <w:spacing w:before="220"/>
        <w:ind w:firstLine="540"/>
        <w:jc w:val="both"/>
      </w:pPr>
      <w:proofErr w:type="gramStart"/>
      <w:r>
        <w:t>б(</w:t>
      </w:r>
      <w:proofErr w:type="gramEnd"/>
      <w:r>
        <w:t>1)) включение в перечень муниципальных образований - получателей субсидии из бюджета субъекта Российской Федерации в обязательном порядке муниципальных образований, ставших финалистами Всероссийского конкурса лучших проектов создания комфортной городской среды в году, предшествующем году предоставления субсидии, на цели реализации проектов, представленных такими финалистами на Всероссийский конкурс лучших проектов создания комфортной городской среды;</w:t>
      </w:r>
    </w:p>
    <w:p w:rsidR="005B301B" w:rsidRDefault="005B301B">
      <w:pPr>
        <w:pStyle w:val="ConsPlusNormal"/>
        <w:jc w:val="both"/>
      </w:pPr>
      <w:r>
        <w:t>(</w:t>
      </w:r>
      <w:proofErr w:type="spellStart"/>
      <w:r>
        <w:t>пп</w:t>
      </w:r>
      <w:proofErr w:type="spellEnd"/>
      <w:r>
        <w:t xml:space="preserve">. "б(1)" введен </w:t>
      </w:r>
      <w:hyperlink r:id="rId436" w:history="1">
        <w:r>
          <w:rPr>
            <w:color w:val="0000FF"/>
          </w:rPr>
          <w:t>Постановлением</w:t>
        </w:r>
      </w:hyperlink>
      <w:r>
        <w:t xml:space="preserve"> Правительства РФ от 18.09.2020 N 1481)</w:t>
      </w:r>
    </w:p>
    <w:p w:rsidR="005B301B" w:rsidRDefault="005B301B">
      <w:pPr>
        <w:pStyle w:val="ConsPlusNormal"/>
        <w:spacing w:before="220"/>
        <w:ind w:firstLine="540"/>
        <w:jc w:val="both"/>
      </w:pPr>
      <w:r>
        <w:t xml:space="preserve">в) минимальный перечень работ по благоустройству. При этом расходные обязательства субъекта Российской Федерации по предоставлению субсидий из бюджета субъекта Российской Федерации в целях софинансирования работ по благоустройству дворовых территорий </w:t>
      </w:r>
      <w:proofErr w:type="spellStart"/>
      <w:r>
        <w:t>софинансируются</w:t>
      </w:r>
      <w:proofErr w:type="spellEnd"/>
      <w:r>
        <w:t xml:space="preserve"> из федерального </w:t>
      </w:r>
      <w:r>
        <w:lastRenderedPageBreak/>
        <w:t>бюджета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5B301B" w:rsidRDefault="005B301B">
      <w:pPr>
        <w:pStyle w:val="ConsPlusNormal"/>
        <w:spacing w:before="220"/>
        <w:ind w:firstLine="540"/>
        <w:jc w:val="both"/>
      </w:pPr>
      <w:r>
        <w:t xml:space="preserve">г) перечень дополнительных видов работ по благоустройству дворовых территорий, в целях софинансирования которых бюджету субъекта Российской Федерации предоставляются субсидии из федерального бюджета (далее - дополнительный перечень работ по благоустройству), в случае принятия субъектом Российской Федерации решения об установлении такого перечня. При этом расходные обязательства субъекта Российской Федерации по предоставлению субсидий из бюджета субъекта Российской Федерации в целях софинансирования работ по благоустройству дворовых территорий в соответствии с дополнительным перечнем работ по благоустройству </w:t>
      </w:r>
      <w:proofErr w:type="spellStart"/>
      <w:r>
        <w:t>софинансируются</w:t>
      </w:r>
      <w:proofErr w:type="spellEnd"/>
      <w:r>
        <w:t xml:space="preserve"> из федерального бюджета:</w:t>
      </w:r>
    </w:p>
    <w:p w:rsidR="005B301B" w:rsidRDefault="005B301B">
      <w:pPr>
        <w:pStyle w:val="ConsPlusNormal"/>
        <w:spacing w:before="220"/>
        <w:ind w:firstLine="540"/>
        <w:jc w:val="both"/>
      </w:pPr>
      <w:r>
        <w:t>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5B301B" w:rsidRDefault="005B301B">
      <w:pPr>
        <w:pStyle w:val="ConsPlusNormal"/>
        <w:spacing w:before="220"/>
        <w:ind w:firstLine="540"/>
        <w:jc w:val="both"/>
      </w:pPr>
      <w:r>
        <w:t xml:space="preserve">при </w:t>
      </w:r>
      <w:proofErr w:type="spellStart"/>
      <w:r>
        <w:t>софинансировании</w:t>
      </w:r>
      <w:proofErr w:type="spellEnd"/>
      <w:r>
        <w:t xml:space="preserve">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 Такое условие распространяется на дворовые территории, включенные в соответствующую программу после вступления в силу </w:t>
      </w:r>
      <w:hyperlink r:id="rId437" w:history="1">
        <w:r>
          <w:rPr>
            <w:color w:val="0000FF"/>
          </w:rPr>
          <w:t>постановления</w:t>
        </w:r>
      </w:hyperlink>
      <w:r>
        <w:t xml:space="preserve"> Правительства Российской Федерации от 9 февраля 2019 г. N 106 "О внесении изменений в приложение N 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p>
    <w:p w:rsidR="005B301B" w:rsidRDefault="005B301B">
      <w:pPr>
        <w:pStyle w:val="ConsPlusNormal"/>
        <w:spacing w:before="220"/>
        <w:ind w:firstLine="540"/>
        <w:jc w:val="both"/>
      </w:pPr>
      <w:r>
        <w:t>д) ежегодное проведение органами местного самоуправления муниципальных образований с численностью населения свыше 20 тыс. человек голосования по отбору общественных территорий, подлежащих благоустройству в рамках реализации муниципальных программ в год, следующий за годом проведения такого голосования, в порядке, установленном правовым актом субъекта Российской Федерации, принятым не позднее 12 февраля 2019 г.:</w:t>
      </w:r>
    </w:p>
    <w:p w:rsidR="005B301B" w:rsidRDefault="005B301B">
      <w:pPr>
        <w:pStyle w:val="ConsPlusNormal"/>
        <w:jc w:val="both"/>
      </w:pPr>
      <w:r>
        <w:t xml:space="preserve">(в ред. </w:t>
      </w:r>
      <w:hyperlink r:id="rId438" w:history="1">
        <w:r>
          <w:rPr>
            <w:color w:val="0000FF"/>
          </w:rPr>
          <w:t>Постановления</w:t>
        </w:r>
      </w:hyperlink>
      <w:r>
        <w:t xml:space="preserve"> Правительства РФ от 08.10.2020 N 1630 (ред. 29.12.2020))</w:t>
      </w:r>
    </w:p>
    <w:p w:rsidR="005B301B" w:rsidRDefault="005B301B">
      <w:pPr>
        <w:pStyle w:val="ConsPlusNormal"/>
        <w:spacing w:before="220"/>
        <w:ind w:firstLine="540"/>
        <w:jc w:val="both"/>
      </w:pPr>
      <w:r>
        <w:t>с учетом завершения мероприятий по благоустройству общественных территорий, включенных в муниципальные программы в 2019 году по результатам голосования по отбору общественных территорий, проведенного в 2018 году;</w:t>
      </w:r>
    </w:p>
    <w:p w:rsidR="005B301B" w:rsidRDefault="005B301B">
      <w:pPr>
        <w:pStyle w:val="ConsPlusNormal"/>
        <w:spacing w:before="220"/>
        <w:ind w:firstLine="540"/>
        <w:jc w:val="both"/>
      </w:pPr>
      <w:r>
        <w:t>с учетом завершения мероприятий по благоустройству общественных территорий, включенных в муниципальные программы, отобранных по результатам голосования по отбору общественных территорий, проведенного в году, предшествующем году реализации указанных мероприятий;</w:t>
      </w:r>
    </w:p>
    <w:p w:rsidR="005B301B" w:rsidRDefault="005B301B">
      <w:pPr>
        <w:pStyle w:val="ConsPlusNormal"/>
        <w:spacing w:before="220"/>
        <w:ind w:firstLine="540"/>
        <w:jc w:val="both"/>
      </w:pPr>
      <w:r>
        <w:t xml:space="preserve">е) условия о форме участия (финансовое и (или) трудовое)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в реализации мероприятий по благоустройству дворовой территории в рамках минимального перечня работ по благоустройству, в том числе о доле такого участия, в отношении муниципальных образований - получателей субсидий из бюджета субъекта Российской Федерации, определенные с учетом </w:t>
      </w:r>
      <w:hyperlink r:id="rId439" w:history="1">
        <w:r>
          <w:rPr>
            <w:color w:val="0000FF"/>
          </w:rPr>
          <w:t>методических рекомендаций</w:t>
        </w:r>
      </w:hyperlink>
      <w:r>
        <w:t xml:space="preserve"> по подготовке государственных и муниципальных программ, утверждаемых Министерством строительства и жилищно-коммунального хозяйства Российской Федерации, в случае принятия субъектом Российской Федерации решения об определении указанных условий либо принятия уполномоченным органом исполнительной власти субъекта Российской Федерации решения о предоставлении полномочий органам местного самоуправления по определению таких условий в муниципальных программах. При этом при выборе формы финансового участия заинтересованных лиц в реализации мероприятий по благоустройству дворовой территории в рамках минимального перечня работ по благоустройству доля участия определяется как процент стоимости мероприятий по благоустройству дворовой территории;</w:t>
      </w:r>
    </w:p>
    <w:p w:rsidR="005B301B" w:rsidRDefault="005B301B">
      <w:pPr>
        <w:pStyle w:val="ConsPlusNormal"/>
        <w:spacing w:before="220"/>
        <w:ind w:firstLine="540"/>
        <w:jc w:val="both"/>
      </w:pPr>
      <w:r>
        <w:lastRenderedPageBreak/>
        <w:t>ж) условия о финансовом участии заинтересованных лиц в реализации мероприятий по благоустройству дворовых территорий в рамках дополнительного перечня работ по благоустройству в случае принятия субъектом Российской Федерации решения об определении указанного перечня, в том числе о доле такого участия, в отношении муниципальных образований - получателей субсидий из бюджета субъекта Российской Федерации, определенные с учетом методических рекомендаций по подготовке государственных и муниципальных программ, утверждаемых Министерством строительства и жилищно-коммунального хозяйства Российской Федерации, либо о принятии решения о предоставлении полномочий органам местного самоуправления по определению таких условий в муниципальных программах. При этом при выборе формы финансового участия заинтересованных лиц в реализации мероприятий по благоустройству дворовых территорий в рамках дополнительного перечня работ по благоустройству доля участия определяется как процент стоимости мероприятий по благоустройству дворовой территории;</w:t>
      </w:r>
    </w:p>
    <w:p w:rsidR="005B301B" w:rsidRDefault="005B301B">
      <w:pPr>
        <w:pStyle w:val="ConsPlusNormal"/>
        <w:spacing w:before="220"/>
        <w:ind w:firstLine="540"/>
        <w:jc w:val="both"/>
      </w:pPr>
      <w:r>
        <w:t xml:space="preserve">з) обязательства муниципальных образований - получателей субсидий из бюджета субъекта Российской Федерации, предусмотренные в том числе </w:t>
      </w:r>
      <w:hyperlink w:anchor="P1810" w:history="1">
        <w:r>
          <w:rPr>
            <w:color w:val="0000FF"/>
          </w:rPr>
          <w:t>пунктом 10</w:t>
        </w:r>
      </w:hyperlink>
      <w:r>
        <w:t xml:space="preserve"> настоящих Правил;</w:t>
      </w:r>
    </w:p>
    <w:p w:rsidR="005B301B" w:rsidRDefault="005B301B">
      <w:pPr>
        <w:pStyle w:val="ConsPlusNormal"/>
        <w:spacing w:before="220"/>
        <w:ind w:firstLine="540"/>
        <w:jc w:val="both"/>
      </w:pPr>
      <w:r>
        <w:t>и) включение в соглашение между субъектом Российской Федерации и органом местного самоуправления муниципального образования о предоставлении субсидии из бюджета субъекта Российской Федерации рекомендации главе местной администрации обеспечить привлечение к выполнению работ по благоустройству дворовых территорий студенческих строительных отрядов;</w:t>
      </w:r>
    </w:p>
    <w:p w:rsidR="005B301B" w:rsidRDefault="005B301B">
      <w:pPr>
        <w:pStyle w:val="ConsPlusNormal"/>
        <w:spacing w:before="220"/>
        <w:ind w:firstLine="540"/>
        <w:jc w:val="both"/>
      </w:pPr>
      <w:r>
        <w:t>к) включение в соглашение между субъектом Российской Федерации и органом местного самоуправления муниципального образования о предоставлении субсидии из бюджета субъекта Российской Федерации условия об обязательном установлении минимального 3-летнего гарантийного срока на результаты выполненных работ по благоустройству дворовых и общественных территорий, софинансируемых за счет средств субсидии из бюджета субъекта Российской Федерации, а также условия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- 1 апреля года предоставления субсидии, за исключением:</w:t>
      </w:r>
    </w:p>
    <w:p w:rsidR="005B301B" w:rsidRDefault="005B301B">
      <w:pPr>
        <w:pStyle w:val="ConsPlusNormal"/>
        <w:jc w:val="both"/>
      </w:pPr>
      <w:r>
        <w:t xml:space="preserve">(в ред. </w:t>
      </w:r>
      <w:hyperlink r:id="rId440" w:history="1">
        <w:r>
          <w:rPr>
            <w:color w:val="0000FF"/>
          </w:rPr>
          <w:t>Постановления</w:t>
        </w:r>
      </w:hyperlink>
      <w:r>
        <w:t xml:space="preserve"> Правительства РФ от 29.12.2020 N 2341)</w:t>
      </w:r>
    </w:p>
    <w:p w:rsidR="005B301B" w:rsidRDefault="005B301B">
      <w:pPr>
        <w:pStyle w:val="ConsPlusNormal"/>
        <w:spacing w:before="220"/>
        <w:ind w:firstLine="540"/>
        <w:jc w:val="both"/>
      </w:pPr>
      <w: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5B301B" w:rsidRDefault="005B301B">
      <w:pPr>
        <w:pStyle w:val="ConsPlusNormal"/>
        <w:spacing w:before="220"/>
        <w:ind w:firstLine="540"/>
        <w:jc w:val="both"/>
      </w:pPr>
      <w: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5B301B" w:rsidRDefault="005B301B">
      <w:pPr>
        <w:pStyle w:val="ConsPlusNormal"/>
        <w:spacing w:before="220"/>
        <w:ind w:firstLine="540"/>
        <w:jc w:val="both"/>
      </w:pPr>
      <w:r>
        <w:t>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5B301B" w:rsidRDefault="005B301B">
      <w:pPr>
        <w:pStyle w:val="ConsPlusNormal"/>
        <w:jc w:val="both"/>
      </w:pPr>
      <w:r>
        <w:t>(</w:t>
      </w:r>
      <w:proofErr w:type="spellStart"/>
      <w:r>
        <w:t>пп</w:t>
      </w:r>
      <w:proofErr w:type="spellEnd"/>
      <w:r>
        <w:t xml:space="preserve">. "к" в ред. </w:t>
      </w:r>
      <w:hyperlink r:id="rId441" w:history="1">
        <w:r>
          <w:rPr>
            <w:color w:val="0000FF"/>
          </w:rPr>
          <w:t>Постановления</w:t>
        </w:r>
      </w:hyperlink>
      <w:r>
        <w:t xml:space="preserve"> Правительства РФ от 30.11.2019 N 1546)</w:t>
      </w:r>
    </w:p>
    <w:p w:rsidR="005B301B" w:rsidRDefault="005B301B">
      <w:pPr>
        <w:pStyle w:val="ConsPlusNormal"/>
        <w:spacing w:before="220"/>
        <w:ind w:firstLine="540"/>
        <w:jc w:val="both"/>
      </w:pPr>
      <w:r>
        <w:t>л) порядок осуществления расходов местных бюджетов, связанных с выполнением работ по благоустройству дворовых территорий, софинансирование которых осуществляется из бюджетов субъектов Российской Федерации. При этом указанный порядок должен предусматривать возможность осуществления расходов местного бюджета, софинансируемых из бюджета субъекта Российской Федерации:</w:t>
      </w:r>
    </w:p>
    <w:p w:rsidR="005B301B" w:rsidRDefault="005B301B">
      <w:pPr>
        <w:pStyle w:val="ConsPlusNormal"/>
        <w:spacing w:before="220"/>
        <w:ind w:firstLine="540"/>
        <w:jc w:val="both"/>
      </w:pPr>
      <w:r>
        <w:t>путем предоставления субсидий из бюджета субъекта Российской Федерации бюджетным и автономным учреждениям, в том числе субсидии на финансовое обеспечение выполнения ими государственного (муниципального) задания;</w:t>
      </w:r>
    </w:p>
    <w:p w:rsidR="005B301B" w:rsidRDefault="005B301B">
      <w:pPr>
        <w:pStyle w:val="ConsPlusNormal"/>
        <w:spacing w:before="220"/>
        <w:ind w:firstLine="540"/>
        <w:jc w:val="both"/>
      </w:pPr>
      <w:r>
        <w:t xml:space="preserve">путем закупки товаров, работ и услуг для обеспечения государственных (муниципальных) нужд (за </w:t>
      </w:r>
      <w:r>
        <w:lastRenderedPageBreak/>
        <w:t>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(муниципальной) собственности казенных учреждений);</w:t>
      </w:r>
    </w:p>
    <w:p w:rsidR="005B301B" w:rsidRDefault="005B301B">
      <w:pPr>
        <w:pStyle w:val="ConsPlusNormal"/>
        <w:spacing w:before="220"/>
        <w:ind w:firstLine="540"/>
        <w:jc w:val="both"/>
      </w:pPr>
      <w:r>
        <w:t>путем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на возмещение затрат на выполнение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
    <w:p w:rsidR="005B301B" w:rsidRDefault="005B301B">
      <w:pPr>
        <w:pStyle w:val="ConsPlusNormal"/>
        <w:spacing w:before="220"/>
        <w:ind w:firstLine="540"/>
        <w:jc w:val="both"/>
      </w:pPr>
      <w:r>
        <w:t>м) порядок и условия возврата субсидии из бюджета субъекта Российской Федерации муниципальным образованием - получателем субсидии из бюджета субъекта Российской Федерации;</w:t>
      </w:r>
    </w:p>
    <w:p w:rsidR="005B301B" w:rsidRDefault="005B301B">
      <w:pPr>
        <w:pStyle w:val="ConsPlusNormal"/>
        <w:spacing w:before="220"/>
        <w:ind w:firstLine="540"/>
        <w:jc w:val="both"/>
      </w:pPr>
      <w:r>
        <w:t>н) актуализацию государственных программ и муниципальных программ по результатам проведения голосования по отбору общественных территорий, а также продление срока их действия на срок реализации федерального проекта.</w:t>
      </w:r>
    </w:p>
    <w:p w:rsidR="005B301B" w:rsidRDefault="005B301B">
      <w:pPr>
        <w:pStyle w:val="ConsPlusNormal"/>
        <w:spacing w:before="220"/>
        <w:ind w:firstLine="540"/>
        <w:jc w:val="both"/>
      </w:pPr>
      <w:bookmarkStart w:id="96" w:name="P1792"/>
      <w:bookmarkEnd w:id="96"/>
      <w:r>
        <w:t>9. Государственная программа должна предусматривать в том числе:</w:t>
      </w:r>
    </w:p>
    <w:p w:rsidR="005B301B" w:rsidRDefault="005B301B">
      <w:pPr>
        <w:pStyle w:val="ConsPlusNormal"/>
        <w:spacing w:before="220"/>
        <w:ind w:firstLine="540"/>
        <w:jc w:val="both"/>
      </w:pPr>
      <w:r>
        <w:t>а) реализацию мероприятий по благоустройству в обязательном порядке территорий муниципальных образований - обязательных получателей субсидий из бюджета субъекта Российской Федерации;</w:t>
      </w:r>
    </w:p>
    <w:p w:rsidR="005B301B" w:rsidRDefault="005B301B">
      <w:pPr>
        <w:pStyle w:val="ConsPlusNormal"/>
        <w:spacing w:before="220"/>
        <w:ind w:firstLine="540"/>
        <w:jc w:val="both"/>
      </w:pPr>
      <w:r>
        <w:t xml:space="preserve">б) минимальный перечень работ по благоустройству. При этом расходные обязательства субъекта Российской Федерации по предоставлению субсидий из бюджета субъекта Российской Федерации в целях софинансирования работ по благоустройству дворовых территорий </w:t>
      </w:r>
      <w:proofErr w:type="spellStart"/>
      <w:r>
        <w:t>софинансируются</w:t>
      </w:r>
      <w:proofErr w:type="spellEnd"/>
      <w:r>
        <w:t xml:space="preserve"> из федерального бюджета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5B301B" w:rsidRDefault="005B301B">
      <w:pPr>
        <w:pStyle w:val="ConsPlusNormal"/>
        <w:spacing w:before="220"/>
        <w:ind w:firstLine="540"/>
        <w:jc w:val="both"/>
      </w:pPr>
      <w:r>
        <w:t xml:space="preserve">в) дополнительный перечень работ по благоустройству в случае принятия субъектом Российской Федерации решения об установлении такого перечня. При этом расходные обязательства субъекта Российской Федерации по предоставлению субсидий из бюджета субъекта Российской Федерации в целях софинансирования работ по благоустройству дворовых территорий в соответствии с дополнительным перечнем работ по благоустройству </w:t>
      </w:r>
      <w:proofErr w:type="spellStart"/>
      <w:r>
        <w:t>софинансируются</w:t>
      </w:r>
      <w:proofErr w:type="spellEnd"/>
      <w:r>
        <w:t xml:space="preserve"> из федерального бюджета:</w:t>
      </w:r>
    </w:p>
    <w:p w:rsidR="005B301B" w:rsidRDefault="005B301B">
      <w:pPr>
        <w:pStyle w:val="ConsPlusNormal"/>
        <w:spacing w:before="220"/>
        <w:ind w:firstLine="540"/>
        <w:jc w:val="both"/>
      </w:pPr>
      <w:r>
        <w:t>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5B301B" w:rsidRDefault="005B301B">
      <w:pPr>
        <w:pStyle w:val="ConsPlusNormal"/>
        <w:spacing w:before="220"/>
        <w:ind w:firstLine="540"/>
        <w:jc w:val="both"/>
      </w:pPr>
      <w:r>
        <w:t xml:space="preserve">при </w:t>
      </w:r>
      <w:proofErr w:type="spellStart"/>
      <w:r>
        <w:t>софинансировании</w:t>
      </w:r>
      <w:proofErr w:type="spellEnd"/>
      <w:r>
        <w:t xml:space="preserve"> собственниками помещений многоквартирного дома работ по благоустройству дворовых территорий в размере не менее 20 процентов стоимости выполнения работ. Данное условие распространяется на дворовые территории, включенные в соответствующую программу после вступления в силу </w:t>
      </w:r>
      <w:hyperlink r:id="rId442" w:history="1">
        <w:r>
          <w:rPr>
            <w:color w:val="0000FF"/>
          </w:rPr>
          <w:t>постановления</w:t>
        </w:r>
      </w:hyperlink>
      <w:r>
        <w:t xml:space="preserve"> Правительства Российской Федерации от 9 февраля 2019 г. N 106 "О внесении изменений в приложение N 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p>
    <w:p w:rsidR="005B301B" w:rsidRDefault="005B301B">
      <w:pPr>
        <w:pStyle w:val="ConsPlusNormal"/>
        <w:spacing w:before="220"/>
        <w:ind w:firstLine="540"/>
        <w:jc w:val="both"/>
      </w:pPr>
      <w:r>
        <w:t xml:space="preserve">г) условия о форме участия (финансовое и (или) трудовое) заинтересованных лиц в реализации мероприятий по благоустройству дворовой территории в рамках минимального перечня работ по благоустройству, в том числе о доле такого участия, в отношении муниципальных образований - получателей субсидий из бюджета субъекта Российской Федерации, определенные с учетом </w:t>
      </w:r>
      <w:hyperlink r:id="rId443" w:history="1">
        <w:r>
          <w:rPr>
            <w:color w:val="0000FF"/>
          </w:rPr>
          <w:t>методических рекомендаций</w:t>
        </w:r>
      </w:hyperlink>
      <w:r>
        <w:t xml:space="preserve"> по подготовке государственных и муниципальных программ, утверждаемых Министерством строительства и жилищно-коммунального хозяйства Российской Федерации, в случае принятия субъектом Российской Федерации решения об определении указанных условий. При этом при выборе формы финансового участия заинтересованных лиц в реализации мероприятий по благоустройству дворовой территории в рамках минимального перечня работ по благоустройству доля участия определяется как процент стоимости мероприятий по благоустройству дворовой территории;</w:t>
      </w:r>
    </w:p>
    <w:p w:rsidR="005B301B" w:rsidRDefault="005B301B">
      <w:pPr>
        <w:pStyle w:val="ConsPlusNormal"/>
        <w:spacing w:before="220"/>
        <w:ind w:firstLine="540"/>
        <w:jc w:val="both"/>
      </w:pPr>
      <w:r>
        <w:lastRenderedPageBreak/>
        <w:t>д) условия о форме участия (финансовое и (или) трудовое) заинтересованных лиц в реализации мероприятий по благоустройству дворовых территорий в рамках дополнительного перечня работ по благоустройству в отношении муниципальных образований - получателей субсидий из бюджета субъекта Российской Федерации, определенные с учетом методических рекомендаций по подготовке государственных и муниципальных программ, утверждаемых Министерством строительства и жилищно-коммунального хозяйства Российской Федерации. При этом при выборе формы финансового участия заинтересованных лиц в реализации мероприятий по благоустройству дворовой территории в рамках дополнительного перечня работ по благоустройству доля участия определяется как процент стоимости мероприятий по благоустройству дворовой территории;</w:t>
      </w:r>
    </w:p>
    <w:p w:rsidR="005B301B" w:rsidRDefault="005B301B">
      <w:pPr>
        <w:pStyle w:val="ConsPlusNormal"/>
        <w:spacing w:before="220"/>
        <w:ind w:firstLine="540"/>
        <w:jc w:val="both"/>
      </w:pPr>
      <w:r>
        <w:t xml:space="preserve">е) адресный перечень </w:t>
      </w:r>
      <w:bookmarkStart w:id="97" w:name="_GoBack"/>
      <w:r>
        <w:t>дворовых территорий, нуждающихся в благоустройстве (с учетом их физического состояния) и подлежащих благоустройству в указанный период исходя из минимального перечня работ по благоустройству (очередность благоустройства определяется в порядке поступления предложений заинтересованных лиц об их участии в выполнении указанных работ).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нормативным правовым актом субъекта Российской Федерации;</w:t>
      </w:r>
    </w:p>
    <w:bookmarkEnd w:id="97"/>
    <w:p w:rsidR="005B301B" w:rsidRDefault="005B301B">
      <w:pPr>
        <w:pStyle w:val="ConsPlusNormal"/>
        <w:spacing w:before="220"/>
        <w:ind w:firstLine="540"/>
        <w:jc w:val="both"/>
      </w:pPr>
      <w:r>
        <w:t>ж) адресный перечень общественных территорий, нуждающихся в благоустройстве (с учетом их физического состояния) и подлежащих благоустройству в указанный период.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 проведенной в порядке, установленном нормативным правовым актом субъекта Российской Федерации;</w:t>
      </w:r>
    </w:p>
    <w:p w:rsidR="005B301B" w:rsidRDefault="005B301B">
      <w:pPr>
        <w:pStyle w:val="ConsPlusNormal"/>
        <w:spacing w:before="220"/>
        <w:ind w:firstLine="540"/>
        <w:jc w:val="both"/>
      </w:pPr>
      <w:r>
        <w:t>з)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благоустройства территории;</w:t>
      </w:r>
    </w:p>
    <w:p w:rsidR="005B301B" w:rsidRDefault="005B301B">
      <w:pPr>
        <w:pStyle w:val="ConsPlusNormal"/>
        <w:spacing w:before="220"/>
        <w:ind w:firstLine="540"/>
        <w:jc w:val="both"/>
      </w:pPr>
      <w:r>
        <w:t>и) 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 территории и порядок проведения такой инвентаризации;</w:t>
      </w:r>
    </w:p>
    <w:p w:rsidR="005B301B" w:rsidRDefault="005B301B">
      <w:pPr>
        <w:pStyle w:val="ConsPlusNormal"/>
        <w:spacing w:before="220"/>
        <w:ind w:firstLine="540"/>
        <w:jc w:val="both"/>
      </w:pPr>
      <w:r>
        <w:t>к) порядок осуществления расходов, связанных с выполнением работ по благоустройству дворовых территорий. При этом указанный порядок должен предусматривать возможность осуществления расходов бюджетов субъектов Российской Федерации, софинансирование которых осуществляется из федерального бюджета:</w:t>
      </w:r>
    </w:p>
    <w:p w:rsidR="005B301B" w:rsidRDefault="005B301B">
      <w:pPr>
        <w:pStyle w:val="ConsPlusNormal"/>
        <w:spacing w:before="220"/>
        <w:ind w:firstLine="540"/>
        <w:jc w:val="both"/>
      </w:pPr>
      <w:r>
        <w:t>путем предоставления субсидий из бюджета субъекта Российской Федерации бюджетным и автономным учреждениям, включая субсидии на финансовое обеспечение выполнения ими государственного (муниципального) задания;</w:t>
      </w:r>
    </w:p>
    <w:p w:rsidR="005B301B" w:rsidRDefault="005B301B">
      <w:pPr>
        <w:pStyle w:val="ConsPlusNormal"/>
        <w:spacing w:before="220"/>
        <w:ind w:firstLine="540"/>
        <w:jc w:val="both"/>
      </w:pPr>
      <w:r>
        <w:t>путем закупки товаров, работ и услуг для обеспечения государственных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(муниципальной) собственности казенных учреждений);</w:t>
      </w:r>
    </w:p>
    <w:p w:rsidR="005B301B" w:rsidRDefault="005B301B">
      <w:pPr>
        <w:pStyle w:val="ConsPlusNormal"/>
        <w:spacing w:before="220"/>
        <w:ind w:firstLine="540"/>
        <w:jc w:val="both"/>
      </w:pPr>
      <w:r>
        <w:t>путем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на возмещение затрат по выполнению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
    <w:p w:rsidR="005B301B" w:rsidRDefault="005B301B">
      <w:pPr>
        <w:pStyle w:val="ConsPlusNormal"/>
        <w:spacing w:before="220"/>
        <w:ind w:firstLine="540"/>
        <w:jc w:val="both"/>
      </w:pPr>
      <w:r>
        <w:lastRenderedPageBreak/>
        <w:t>9(1). Государственная программа может предусматривать мероприятия по цифровизации городского хозяйства, предусмотренные методическими рекомендациями по цифровизации городского хозяйства, утверждаемыми Министерством строительства и жилищно-коммунального хозяйства Российской Федерации.</w:t>
      </w:r>
    </w:p>
    <w:p w:rsidR="005B301B" w:rsidRDefault="005B301B">
      <w:pPr>
        <w:pStyle w:val="ConsPlusNormal"/>
        <w:jc w:val="both"/>
      </w:pPr>
      <w:r>
        <w:t xml:space="preserve">(п. 9(1) введен </w:t>
      </w:r>
      <w:hyperlink r:id="rId444" w:history="1">
        <w:r>
          <w:rPr>
            <w:color w:val="0000FF"/>
          </w:rPr>
          <w:t>Постановлением</w:t>
        </w:r>
      </w:hyperlink>
      <w:r>
        <w:t xml:space="preserve"> Правительства РФ от 31.03.2020 N 399)</w:t>
      </w:r>
    </w:p>
    <w:p w:rsidR="005B301B" w:rsidRDefault="005B301B">
      <w:pPr>
        <w:pStyle w:val="ConsPlusNormal"/>
        <w:spacing w:before="220"/>
        <w:ind w:firstLine="540"/>
        <w:jc w:val="both"/>
      </w:pPr>
      <w:bookmarkStart w:id="98" w:name="P1810"/>
      <w:bookmarkEnd w:id="98"/>
      <w:r>
        <w:t xml:space="preserve">10. В правила предоставления и распределения субсидий из бюджета субъекта Российской Федерации, предусмотренные </w:t>
      </w:r>
      <w:hyperlink w:anchor="P1761" w:history="1">
        <w:r>
          <w:rPr>
            <w:color w:val="0000FF"/>
          </w:rPr>
          <w:t>пунктом 8</w:t>
        </w:r>
      </w:hyperlink>
      <w:r>
        <w:t xml:space="preserve"> настоящих Правил, включаются в том числе обязательства муниципальных образований - получателей субсидий из бюджета субъекта Российской Федерации по обеспечению:</w:t>
      </w:r>
    </w:p>
    <w:p w:rsidR="005B301B" w:rsidRDefault="005B301B">
      <w:pPr>
        <w:pStyle w:val="ConsPlusNormal"/>
        <w:spacing w:before="220"/>
        <w:ind w:firstLine="540"/>
        <w:jc w:val="both"/>
      </w:pPr>
      <w:r>
        <w:t>а) проведения общественных обсуждений проектов муниципальных программ, в том числе в электронной форме в информационно-телекоммуникационной сети "Интернет" (срок обсуждения - не менее 30 календарных дней со дня опубликования таких проектов муниципальных программ), в том числе при внесении в них изменений;</w:t>
      </w:r>
    </w:p>
    <w:p w:rsidR="005B301B" w:rsidRDefault="005B301B">
      <w:pPr>
        <w:pStyle w:val="ConsPlusNormal"/>
        <w:jc w:val="both"/>
      </w:pPr>
      <w:r>
        <w:t xml:space="preserve">(в ред. </w:t>
      </w:r>
      <w:hyperlink r:id="rId445" w:history="1">
        <w:r>
          <w:rPr>
            <w:color w:val="0000FF"/>
          </w:rPr>
          <w:t>Постановления</w:t>
        </w:r>
      </w:hyperlink>
      <w:r>
        <w:t xml:space="preserve"> Правительства РФ от 08.10.2020 N 1630)</w:t>
      </w:r>
    </w:p>
    <w:p w:rsidR="005B301B" w:rsidRDefault="005B301B">
      <w:pPr>
        <w:pStyle w:val="ConsPlusNormal"/>
        <w:spacing w:before="220"/>
        <w:ind w:firstLine="540"/>
        <w:jc w:val="both"/>
      </w:pPr>
      <w:r>
        <w:t>б) учета предложений заинтересованных лиц о включении дворовой территории, общественной территории в муниципальную программу;</w:t>
      </w:r>
    </w:p>
    <w:p w:rsidR="005B301B" w:rsidRDefault="005B301B">
      <w:pPr>
        <w:pStyle w:val="ConsPlusNormal"/>
        <w:spacing w:before="220"/>
        <w:ind w:firstLine="540"/>
        <w:jc w:val="both"/>
      </w:pPr>
      <w:r>
        <w:t xml:space="preserve">в) осуществления контроля за ходом выполнения муниципальной программы общественной комиссией, созданной в соответствии с </w:t>
      </w:r>
      <w:hyperlink r:id="rId446" w:history="1">
        <w:r>
          <w:rPr>
            <w:color w:val="0000FF"/>
          </w:rPr>
          <w:t>постановлением</w:t>
        </w:r>
      </w:hyperlink>
      <w:r>
        <w:t xml:space="preserve"> Правительства Российской Федерации от 10 февраля 2017 г. N 169, включая проведение оценки предложений заинтересованных лиц;</w:t>
      </w:r>
    </w:p>
    <w:p w:rsidR="005B301B" w:rsidRDefault="005B301B">
      <w:pPr>
        <w:pStyle w:val="ConsPlusNormal"/>
        <w:spacing w:before="220"/>
        <w:ind w:firstLine="540"/>
        <w:jc w:val="both"/>
      </w:pPr>
      <w:r>
        <w:t xml:space="preserve">в(1)) размещения в информационно-телекоммуникационной сети "Интернет" документов о составе общественной комиссии, созданной в соответствии с </w:t>
      </w:r>
      <w:hyperlink r:id="rId447" w:history="1">
        <w:r>
          <w:rPr>
            <w:color w:val="0000FF"/>
          </w:rPr>
          <w:t>постановлением</w:t>
        </w:r>
      </w:hyperlink>
      <w:r>
        <w:t xml:space="preserve"> Правительства Российской Федерации от 10 февраля 2017 г. N 169, протоколов и графиков заседаний указанной общественной комиссии;</w:t>
      </w:r>
    </w:p>
    <w:p w:rsidR="005B301B" w:rsidRDefault="005B301B">
      <w:pPr>
        <w:pStyle w:val="ConsPlusNormal"/>
        <w:jc w:val="both"/>
      </w:pPr>
      <w:r>
        <w:t>(</w:t>
      </w:r>
      <w:proofErr w:type="spellStart"/>
      <w:r>
        <w:t>пп</w:t>
      </w:r>
      <w:proofErr w:type="spellEnd"/>
      <w:r>
        <w:t xml:space="preserve">. "в(1)" введен </w:t>
      </w:r>
      <w:hyperlink r:id="rId448" w:history="1">
        <w:r>
          <w:rPr>
            <w:color w:val="0000FF"/>
          </w:rPr>
          <w:t>Постановлением</w:t>
        </w:r>
      </w:hyperlink>
      <w:r>
        <w:t xml:space="preserve"> Правительства РФ от 08.10.2020 N 1630)</w:t>
      </w:r>
    </w:p>
    <w:p w:rsidR="005B301B" w:rsidRDefault="005B301B">
      <w:pPr>
        <w:pStyle w:val="ConsPlusNormal"/>
        <w:spacing w:before="220"/>
        <w:ind w:firstLine="540"/>
        <w:jc w:val="both"/>
      </w:pPr>
      <w:r>
        <w:t>г) включения в соглашение, заключаемое субъектом Российской Федерации и органом местного самоуправления муниципального образования, о предоставлении субсидии из бюджета субъекта Российской Федерации условия об обязательном установлении минимального 3-летнего гарантийного срока на результаты выполненных работ по благоустройству дворовых и общественных территорий, софинансируемых за счет средств субсидии из бюджета субъекта Российской Федерации, а также условия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- 1 апреля года предоставления субсидии, за исключением:</w:t>
      </w:r>
    </w:p>
    <w:p w:rsidR="005B301B" w:rsidRDefault="005B301B">
      <w:pPr>
        <w:pStyle w:val="ConsPlusNormal"/>
        <w:jc w:val="both"/>
      </w:pPr>
      <w:r>
        <w:t xml:space="preserve">(в ред. </w:t>
      </w:r>
      <w:hyperlink r:id="rId449" w:history="1">
        <w:r>
          <w:rPr>
            <w:color w:val="0000FF"/>
          </w:rPr>
          <w:t>Постановления</w:t>
        </w:r>
      </w:hyperlink>
      <w:r>
        <w:t xml:space="preserve"> Правительства РФ от 29.12.2020 N 2341)</w:t>
      </w:r>
    </w:p>
    <w:p w:rsidR="005B301B" w:rsidRDefault="005B301B">
      <w:pPr>
        <w:pStyle w:val="ConsPlusNormal"/>
        <w:spacing w:before="220"/>
        <w:ind w:firstLine="540"/>
        <w:jc w:val="both"/>
      </w:pPr>
      <w: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5B301B" w:rsidRDefault="005B301B">
      <w:pPr>
        <w:pStyle w:val="ConsPlusNormal"/>
        <w:spacing w:before="220"/>
        <w:ind w:firstLine="540"/>
        <w:jc w:val="both"/>
      </w:pPr>
      <w: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5B301B" w:rsidRDefault="005B301B">
      <w:pPr>
        <w:pStyle w:val="ConsPlusNormal"/>
        <w:spacing w:before="220"/>
        <w:ind w:firstLine="540"/>
        <w:jc w:val="both"/>
      </w:pPr>
      <w:r>
        <w:t>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5B301B" w:rsidRDefault="005B301B">
      <w:pPr>
        <w:pStyle w:val="ConsPlusNormal"/>
        <w:jc w:val="both"/>
      </w:pPr>
      <w:r>
        <w:t>(</w:t>
      </w:r>
      <w:proofErr w:type="spellStart"/>
      <w:r>
        <w:t>пп</w:t>
      </w:r>
      <w:proofErr w:type="spellEnd"/>
      <w:r>
        <w:t xml:space="preserve">. "г" в ред. </w:t>
      </w:r>
      <w:hyperlink r:id="rId450" w:history="1">
        <w:r>
          <w:rPr>
            <w:color w:val="0000FF"/>
          </w:rPr>
          <w:t>Постановления</w:t>
        </w:r>
      </w:hyperlink>
      <w:r>
        <w:t xml:space="preserve"> Правительства РФ от 30.11.2019 N 1546)</w:t>
      </w:r>
    </w:p>
    <w:p w:rsidR="005B301B" w:rsidRDefault="005B301B">
      <w:pPr>
        <w:pStyle w:val="ConsPlusNormal"/>
        <w:spacing w:before="220"/>
        <w:ind w:firstLine="540"/>
        <w:jc w:val="both"/>
      </w:pPr>
      <w:r>
        <w:t xml:space="preserve">д) синхронизации реализации мероприятий в рамках муниципальной программы с реализуемыми в </w:t>
      </w:r>
      <w:r>
        <w:lastRenderedPageBreak/>
        <w:t xml:space="preserve">муниципальных образованиях мероприятиями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w:t>
      </w:r>
      <w:hyperlink r:id="rId451" w:history="1">
        <w:r>
          <w:rPr>
            <w:color w:val="0000FF"/>
          </w:rPr>
          <w:t>методическими рекомендациями</w:t>
        </w:r>
      </w:hyperlink>
      <w:r>
        <w:t xml:space="preserve">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rsidR="005B301B" w:rsidRDefault="005B301B">
      <w:pPr>
        <w:pStyle w:val="ConsPlusNormal"/>
        <w:spacing w:before="220"/>
        <w:ind w:firstLine="540"/>
        <w:jc w:val="both"/>
      </w:pPr>
      <w:r>
        <w:t>е) синхронизации выполнения работ в рамках муниципальной программы с реализуемыми в муниципальных образованиях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rsidR="005B301B" w:rsidRDefault="005B301B">
      <w:pPr>
        <w:pStyle w:val="ConsPlusNormal"/>
        <w:spacing w:before="220"/>
        <w:ind w:firstLine="540"/>
        <w:jc w:val="both"/>
      </w:pPr>
      <w:r>
        <w:t>ж) проведения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5B301B" w:rsidRDefault="005B301B">
      <w:pPr>
        <w:pStyle w:val="ConsPlusNormal"/>
        <w:spacing w:before="220"/>
        <w:ind w:firstLine="540"/>
        <w:jc w:val="both"/>
      </w:pPr>
      <w:r>
        <w:t>з) актуализации муниципальных программ по результатам проведения голосования по отбору общественных территорий и продления срока их действия на срок реализации федерального проекта;</w:t>
      </w:r>
    </w:p>
    <w:p w:rsidR="005B301B" w:rsidRDefault="005B301B">
      <w:pPr>
        <w:pStyle w:val="ConsPlusNormal"/>
        <w:spacing w:before="220"/>
        <w:ind w:firstLine="540"/>
        <w:jc w:val="both"/>
      </w:pPr>
      <w:r>
        <w:t>и) проведения голосования по отбору общественных территорий с учетом положений настоящих Правил.</w:t>
      </w:r>
    </w:p>
    <w:p w:rsidR="005B301B" w:rsidRDefault="005B301B">
      <w:pPr>
        <w:pStyle w:val="ConsPlusNormal"/>
        <w:spacing w:before="220"/>
        <w:ind w:firstLine="540"/>
        <w:jc w:val="both"/>
      </w:pPr>
      <w:bookmarkStart w:id="99" w:name="P1828"/>
      <w:bookmarkEnd w:id="99"/>
      <w:r>
        <w:t>11. Муниципальная программа должна предусматривать:</w:t>
      </w:r>
    </w:p>
    <w:p w:rsidR="005B301B" w:rsidRDefault="005B301B">
      <w:pPr>
        <w:pStyle w:val="ConsPlusNormal"/>
        <w:spacing w:before="220"/>
        <w:ind w:firstLine="540"/>
        <w:jc w:val="both"/>
      </w:pPr>
      <w:r>
        <w:t>а) адресный перечень дворовых территорий, нуждающихся в благоустройстве (с учетом их физического состояния) и подлежащих благоустройству в указанный период исходя из минимального перечня работ по благоустройству (очередность благоустройства определяется в порядке поступления предложений заинтересованных лиц об их участии в выполнении указанных работ).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нормативным правовым актом субъекта Российской Федерации;</w:t>
      </w:r>
    </w:p>
    <w:p w:rsidR="005B301B" w:rsidRDefault="005B301B">
      <w:pPr>
        <w:pStyle w:val="ConsPlusNormal"/>
        <w:spacing w:before="220"/>
        <w:ind w:firstLine="540"/>
        <w:jc w:val="both"/>
      </w:pPr>
      <w:r>
        <w:t>б) адресный перечень всех общественных территорий, нуждающихся в благоустройстве (с учетом их физического состояния общественной территории) и подлежащих благоустройству в указанный период.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 проведенной в порядке, установленном нормативным правовым актом субъекта Российской Федерации;</w:t>
      </w:r>
    </w:p>
    <w:p w:rsidR="005B301B" w:rsidRDefault="005B301B">
      <w:pPr>
        <w:pStyle w:val="ConsPlusNormal"/>
        <w:spacing w:before="220"/>
        <w:ind w:firstLine="540"/>
        <w:jc w:val="both"/>
      </w:pPr>
      <w:r>
        <w:t>в)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благоустройства территории;</w:t>
      </w:r>
    </w:p>
    <w:p w:rsidR="005B301B" w:rsidRDefault="005B301B">
      <w:pPr>
        <w:pStyle w:val="ConsPlusNormal"/>
        <w:spacing w:before="220"/>
        <w:ind w:firstLine="540"/>
        <w:jc w:val="both"/>
      </w:pPr>
      <w:r>
        <w:t>г) 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
    <w:p w:rsidR="005B301B" w:rsidRDefault="005B301B">
      <w:pPr>
        <w:pStyle w:val="ConsPlusNormal"/>
        <w:spacing w:before="220"/>
        <w:ind w:firstLine="540"/>
        <w:jc w:val="both"/>
      </w:pPr>
      <w:r>
        <w:t>д) иные мероприятия по благоустройству, определенные органом местного самоуправления;</w:t>
      </w:r>
    </w:p>
    <w:p w:rsidR="005B301B" w:rsidRDefault="005B301B">
      <w:pPr>
        <w:pStyle w:val="ConsPlusNormal"/>
        <w:spacing w:before="220"/>
        <w:ind w:firstLine="540"/>
        <w:jc w:val="both"/>
      </w:pPr>
      <w:r>
        <w:t xml:space="preserve">е) информацию о форме участия (финансовое и (или) трудовое) и доле участия заинтересованных лиц </w:t>
      </w:r>
      <w:r>
        <w:lastRenderedPageBreak/>
        <w:t>в выполнении минимального перечня работ по благоустройству дворовых территорий (в случае если субъектом Российской Федерации принято решение об определении условий такого участия);</w:t>
      </w:r>
    </w:p>
    <w:p w:rsidR="005B301B" w:rsidRDefault="005B301B">
      <w:pPr>
        <w:pStyle w:val="ConsPlusNormal"/>
        <w:spacing w:before="220"/>
        <w:ind w:firstLine="540"/>
        <w:jc w:val="both"/>
      </w:pPr>
      <w:r>
        <w:t>ж) информацию о форме участия (финансовое и (или) трудовое) и доле участия заинтересованных лиц в выполнении дополнительного перечня работ по благоустройству дворовых территорий, которые установлены субъектом Российской Федерации;</w:t>
      </w:r>
    </w:p>
    <w:p w:rsidR="005B301B" w:rsidRDefault="005B301B">
      <w:pPr>
        <w:pStyle w:val="ConsPlusNormal"/>
        <w:spacing w:before="220"/>
        <w:ind w:firstLine="540"/>
        <w:jc w:val="both"/>
      </w:pPr>
      <w:r>
        <w:t>з) право муниципального образования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rsidR="005B301B" w:rsidRDefault="005B301B">
      <w:pPr>
        <w:pStyle w:val="ConsPlusNormal"/>
        <w:spacing w:before="220"/>
        <w:ind w:firstLine="540"/>
        <w:jc w:val="both"/>
      </w:pPr>
      <w:r>
        <w:t>и) право муниципального образования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5B301B" w:rsidRDefault="005B301B">
      <w:pPr>
        <w:pStyle w:val="ConsPlusNormal"/>
        <w:spacing w:before="220"/>
        <w:ind w:firstLine="540"/>
        <w:jc w:val="both"/>
      </w:pPr>
      <w:r>
        <w:t xml:space="preserve">к)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w:t>
      </w:r>
      <w:proofErr w:type="spellStart"/>
      <w:r>
        <w:t>софинансируются</w:t>
      </w:r>
      <w:proofErr w:type="spellEnd"/>
      <w:r>
        <w:t xml:space="preserve"> из бюджета субъекта Российской Федерации;</w:t>
      </w:r>
    </w:p>
    <w:p w:rsidR="005B301B" w:rsidRDefault="005B301B">
      <w:pPr>
        <w:pStyle w:val="ConsPlusNormal"/>
        <w:spacing w:before="220"/>
        <w:ind w:firstLine="540"/>
        <w:jc w:val="both"/>
      </w:pPr>
      <w:r>
        <w:t>л) условие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- 1 апреля года предоставления субсидии, за исключением:</w:t>
      </w:r>
    </w:p>
    <w:p w:rsidR="005B301B" w:rsidRDefault="005B301B">
      <w:pPr>
        <w:pStyle w:val="ConsPlusNormal"/>
        <w:jc w:val="both"/>
      </w:pPr>
      <w:r>
        <w:t xml:space="preserve">(в ред. </w:t>
      </w:r>
      <w:hyperlink r:id="rId452" w:history="1">
        <w:r>
          <w:rPr>
            <w:color w:val="0000FF"/>
          </w:rPr>
          <w:t>Постановления</w:t>
        </w:r>
      </w:hyperlink>
      <w:r>
        <w:t xml:space="preserve"> Правительства РФ от 29.12.2020 N 2341)</w:t>
      </w:r>
    </w:p>
    <w:p w:rsidR="005B301B" w:rsidRDefault="005B301B">
      <w:pPr>
        <w:pStyle w:val="ConsPlusNormal"/>
        <w:spacing w:before="220"/>
        <w:ind w:firstLine="540"/>
        <w:jc w:val="both"/>
      </w:pPr>
      <w: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5B301B" w:rsidRDefault="005B301B">
      <w:pPr>
        <w:pStyle w:val="ConsPlusNormal"/>
        <w:spacing w:before="220"/>
        <w:ind w:firstLine="540"/>
        <w:jc w:val="both"/>
      </w:pPr>
      <w: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5B301B" w:rsidRDefault="005B301B">
      <w:pPr>
        <w:pStyle w:val="ConsPlusNormal"/>
        <w:spacing w:before="220"/>
        <w:ind w:firstLine="540"/>
        <w:jc w:val="both"/>
      </w:pPr>
      <w:r>
        <w:t>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5B301B" w:rsidRDefault="005B301B">
      <w:pPr>
        <w:pStyle w:val="ConsPlusNormal"/>
        <w:jc w:val="both"/>
      </w:pPr>
      <w:r>
        <w:t>(</w:t>
      </w:r>
      <w:proofErr w:type="spellStart"/>
      <w:r>
        <w:t>пп</w:t>
      </w:r>
      <w:proofErr w:type="spellEnd"/>
      <w:r>
        <w:t xml:space="preserve">. "л" в ред. </w:t>
      </w:r>
      <w:hyperlink r:id="rId453" w:history="1">
        <w:r>
          <w:rPr>
            <w:color w:val="0000FF"/>
          </w:rPr>
          <w:t>Постановления</w:t>
        </w:r>
      </w:hyperlink>
      <w:r>
        <w:t xml:space="preserve"> Правительства РФ от 30.11.2019 N 1546)</w:t>
      </w:r>
    </w:p>
    <w:p w:rsidR="005B301B" w:rsidRDefault="005B301B">
      <w:pPr>
        <w:pStyle w:val="ConsPlusNormal"/>
        <w:spacing w:before="220"/>
        <w:ind w:firstLine="540"/>
        <w:jc w:val="both"/>
      </w:pPr>
      <w:r>
        <w:t>11(1). Муниципальная программа может предусматривать мероприятия по цифровизации городского хозяйства, предусмотренные методическими рекомендациями по цифровизации городского хозяйства, утверждаемыми Министерством строительства и жилищно-коммунального хозяйства Российской Федерации.</w:t>
      </w:r>
    </w:p>
    <w:p w:rsidR="005B301B" w:rsidRDefault="005B301B">
      <w:pPr>
        <w:pStyle w:val="ConsPlusNormal"/>
        <w:jc w:val="both"/>
      </w:pPr>
      <w:r>
        <w:t xml:space="preserve">(п. 11(1) введен </w:t>
      </w:r>
      <w:hyperlink r:id="rId454" w:history="1">
        <w:r>
          <w:rPr>
            <w:color w:val="0000FF"/>
          </w:rPr>
          <w:t>Постановлением</w:t>
        </w:r>
      </w:hyperlink>
      <w:r>
        <w:t xml:space="preserve"> Правительства РФ от 31.03.2020 N 399)</w:t>
      </w:r>
    </w:p>
    <w:p w:rsidR="005B301B" w:rsidRDefault="005B301B">
      <w:pPr>
        <w:pStyle w:val="ConsPlusNormal"/>
        <w:spacing w:before="220"/>
        <w:ind w:firstLine="540"/>
        <w:jc w:val="both"/>
      </w:pPr>
      <w:r>
        <w:lastRenderedPageBreak/>
        <w:t>12. Размер субсидии из федерального бюджета i-</w:t>
      </w:r>
      <w:proofErr w:type="spellStart"/>
      <w:r>
        <w:t>му</w:t>
      </w:r>
      <w:proofErr w:type="spellEnd"/>
      <w:r>
        <w:t xml:space="preserve"> субъекту Российской Федерации (</w:t>
      </w:r>
      <w:proofErr w:type="spellStart"/>
      <w:r>
        <w:t>С</w:t>
      </w:r>
      <w:r>
        <w:rPr>
          <w:vertAlign w:val="subscript"/>
        </w:rPr>
        <w:t>i</w:t>
      </w:r>
      <w:proofErr w:type="spellEnd"/>
      <w:r>
        <w:t>) в 2019 - 2020 годах определяется по формуле:</w:t>
      </w:r>
    </w:p>
    <w:p w:rsidR="005B301B" w:rsidRDefault="005B301B">
      <w:pPr>
        <w:pStyle w:val="ConsPlusNormal"/>
        <w:jc w:val="both"/>
      </w:pPr>
      <w:r>
        <w:t xml:space="preserve">(в ред. </w:t>
      </w:r>
      <w:hyperlink r:id="rId455" w:history="1">
        <w:r>
          <w:rPr>
            <w:color w:val="0000FF"/>
          </w:rPr>
          <w:t>Постановления</w:t>
        </w:r>
      </w:hyperlink>
      <w:r>
        <w:t xml:space="preserve"> Правительства РФ от 30.11.2019 N 1546)</w:t>
      </w:r>
    </w:p>
    <w:p w:rsidR="005B301B" w:rsidRDefault="005B301B">
      <w:pPr>
        <w:pStyle w:val="ConsPlusNormal"/>
        <w:jc w:val="both"/>
      </w:pPr>
    </w:p>
    <w:p w:rsidR="005B301B" w:rsidRDefault="003B01EF">
      <w:pPr>
        <w:pStyle w:val="ConsPlusNormal"/>
        <w:jc w:val="center"/>
      </w:pPr>
      <w:r>
        <w:rPr>
          <w:position w:val="-37"/>
        </w:rPr>
        <w:pict>
          <v:shape id="_x0000_i1032" style="width:195pt;height:48pt" coordsize="" o:spt="100" adj="0,,0" path="" filled="f" stroked="f">
            <v:stroke joinstyle="miter"/>
            <v:imagedata r:id="rId456" o:title="base_1_400219_32775"/>
            <v:formulas/>
            <v:path o:connecttype="segments"/>
          </v:shape>
        </w:pict>
      </w:r>
    </w:p>
    <w:p w:rsidR="005B301B" w:rsidRDefault="005B301B">
      <w:pPr>
        <w:pStyle w:val="ConsPlusNormal"/>
        <w:jc w:val="both"/>
      </w:pPr>
    </w:p>
    <w:p w:rsidR="005B301B" w:rsidRDefault="005B301B">
      <w:pPr>
        <w:pStyle w:val="ConsPlusNormal"/>
        <w:ind w:firstLine="540"/>
        <w:jc w:val="both"/>
      </w:pPr>
      <w:r>
        <w:t>где:</w:t>
      </w:r>
    </w:p>
    <w:p w:rsidR="005B301B" w:rsidRDefault="005B301B">
      <w:pPr>
        <w:pStyle w:val="ConsPlusNormal"/>
        <w:spacing w:before="220"/>
        <w:ind w:firstLine="540"/>
        <w:jc w:val="both"/>
      </w:pPr>
      <w:proofErr w:type="spellStart"/>
      <w:r>
        <w:t>С</w:t>
      </w:r>
      <w:r>
        <w:rPr>
          <w:vertAlign w:val="subscript"/>
        </w:rPr>
        <w:t>общ</w:t>
      </w:r>
      <w:proofErr w:type="spellEnd"/>
      <w:r>
        <w:t xml:space="preserve"> - объем бюджетных ассигнований федерального бюджета на текущий финансовый год, предусмотренных Министерству строительства и жилищно-коммунального хозяйства Российской Федерации, для предоставления субсидий из федерального бюджета, распределяемых на соответствующий год;</w:t>
      </w:r>
    </w:p>
    <w:p w:rsidR="005B301B" w:rsidRDefault="005B301B">
      <w:pPr>
        <w:pStyle w:val="ConsPlusNormal"/>
        <w:spacing w:before="220"/>
        <w:ind w:firstLine="540"/>
        <w:jc w:val="both"/>
      </w:pPr>
      <w:proofErr w:type="spellStart"/>
      <w:r>
        <w:t>B</w:t>
      </w:r>
      <w:r>
        <w:rPr>
          <w:vertAlign w:val="subscript"/>
        </w:rPr>
        <w:t>i</w:t>
      </w:r>
      <w:proofErr w:type="spellEnd"/>
      <w:r>
        <w:t xml:space="preserve"> - численность населения, проживающего на территории i-</w:t>
      </w:r>
      <w:proofErr w:type="spellStart"/>
      <w:r>
        <w:t>го</w:t>
      </w:r>
      <w:proofErr w:type="spellEnd"/>
      <w:r>
        <w:t xml:space="preserve"> субъекта Российской Федерации;</w:t>
      </w:r>
    </w:p>
    <w:p w:rsidR="005B301B" w:rsidRDefault="005B301B">
      <w:pPr>
        <w:pStyle w:val="ConsPlusNormal"/>
        <w:spacing w:before="220"/>
        <w:ind w:firstLine="540"/>
        <w:jc w:val="both"/>
      </w:pPr>
      <w:proofErr w:type="spellStart"/>
      <w:r>
        <w:t>Y</w:t>
      </w:r>
      <w:r>
        <w:rPr>
          <w:vertAlign w:val="subscript"/>
        </w:rPr>
        <w:t>i</w:t>
      </w:r>
      <w:proofErr w:type="spellEnd"/>
      <w:r>
        <w:t xml:space="preserve"> - предельный уровень софинансирования расходного обязательства субъекта Российской Федерации из федерального бюджета, утверждаемый Правительством Российской Федерации в соответствии с </w:t>
      </w:r>
      <w:hyperlink r:id="rId457" w:history="1">
        <w:r>
          <w:rPr>
            <w:color w:val="0000FF"/>
          </w:rPr>
          <w:t>пунктом 13(1.1)</w:t>
        </w:r>
      </w:hyperlink>
      <w:r>
        <w:t xml:space="preserve"> Правил предоставления субсидий из федерального бюджета;</w:t>
      </w:r>
    </w:p>
    <w:p w:rsidR="005B301B" w:rsidRDefault="005B301B">
      <w:pPr>
        <w:pStyle w:val="ConsPlusNormal"/>
        <w:spacing w:before="220"/>
        <w:ind w:firstLine="540"/>
        <w:jc w:val="both"/>
      </w:pPr>
      <w:proofErr w:type="spellStart"/>
      <w:r>
        <w:t>K</w:t>
      </w:r>
      <w:r>
        <w:rPr>
          <w:vertAlign w:val="subscript"/>
        </w:rPr>
        <w:t>кор</w:t>
      </w:r>
      <w:proofErr w:type="spellEnd"/>
      <w:r>
        <w:t xml:space="preserve"> - коэффициент корректировки, определяемый в соответствии с </w:t>
      </w:r>
      <w:hyperlink w:anchor="P1858" w:history="1">
        <w:r>
          <w:rPr>
            <w:color w:val="0000FF"/>
          </w:rPr>
          <w:t>пунктом 14</w:t>
        </w:r>
      </w:hyperlink>
      <w:r>
        <w:t xml:space="preserve"> настоящих Правил.</w:t>
      </w:r>
    </w:p>
    <w:p w:rsidR="005B301B" w:rsidRDefault="005B301B">
      <w:pPr>
        <w:pStyle w:val="ConsPlusNormal"/>
        <w:spacing w:before="220"/>
        <w:ind w:firstLine="540"/>
        <w:jc w:val="both"/>
      </w:pPr>
      <w:r>
        <w:t>13. В случае отказа субъекта Российской Федерации от получения средств субсидии из федерального бюджета, поступившего в Министерство строительства и жилищно-коммунального хозяйства Российской Федерации в официальном порядке за подписью высшего должностного лица (руководителя высшего исполнительного органа государственной власти) субъекта Российской Федерации в период проведения расчета размера субсидии из федерального бюджета, сумма такой субсидии перераспределяется в соответствии с положениями настоящих Правил между субъектами Российской Федерации, входящими в состав Дальневосточного федерального округа, в дополнение к размеру субсидии из федерального бюджета, определенной после распределения, в целях создания условий выполнения поручений Президента Российской Федерации, направленных на усиление поддержки субъектов Российской Федерации, входящих в состав Дальневосточного федерального округа.</w:t>
      </w:r>
    </w:p>
    <w:p w:rsidR="005B301B" w:rsidRDefault="005B301B">
      <w:pPr>
        <w:pStyle w:val="ConsPlusNormal"/>
        <w:spacing w:before="220"/>
        <w:ind w:firstLine="540"/>
        <w:jc w:val="both"/>
      </w:pPr>
      <w:bookmarkStart w:id="100" w:name="P1858"/>
      <w:bookmarkEnd w:id="100"/>
      <w:r>
        <w:t>14. Коэффициент корректировки (</w:t>
      </w:r>
      <w:proofErr w:type="spellStart"/>
      <w:r>
        <w:t>K</w:t>
      </w:r>
      <w:r>
        <w:rPr>
          <w:vertAlign w:val="subscript"/>
        </w:rPr>
        <w:t>кор</w:t>
      </w:r>
      <w:proofErr w:type="spellEnd"/>
      <w:r>
        <w:t>) определяется по формуле:</w:t>
      </w:r>
    </w:p>
    <w:p w:rsidR="005B301B" w:rsidRDefault="005B301B">
      <w:pPr>
        <w:pStyle w:val="ConsPlusNormal"/>
        <w:jc w:val="both"/>
      </w:pPr>
    </w:p>
    <w:p w:rsidR="005B301B" w:rsidRDefault="005B301B">
      <w:pPr>
        <w:pStyle w:val="ConsPlusNormal"/>
        <w:jc w:val="center"/>
      </w:pPr>
      <w:proofErr w:type="spellStart"/>
      <w:r>
        <w:t>K</w:t>
      </w:r>
      <w:r>
        <w:rPr>
          <w:vertAlign w:val="subscript"/>
        </w:rPr>
        <w:t>кор</w:t>
      </w:r>
      <w:proofErr w:type="spellEnd"/>
      <w:r>
        <w:t xml:space="preserve"> = </w:t>
      </w:r>
      <w:proofErr w:type="spellStart"/>
      <w:r>
        <w:t>K</w:t>
      </w:r>
      <w:r>
        <w:rPr>
          <w:vertAlign w:val="subscript"/>
        </w:rPr>
        <w:t>мкд</w:t>
      </w:r>
      <w:proofErr w:type="spellEnd"/>
      <w:r>
        <w:t xml:space="preserve"> x </w:t>
      </w:r>
      <w:proofErr w:type="spellStart"/>
      <w:r>
        <w:t>K</w:t>
      </w:r>
      <w:r>
        <w:rPr>
          <w:vertAlign w:val="subscript"/>
        </w:rPr>
        <w:t>ип</w:t>
      </w:r>
      <w:proofErr w:type="spellEnd"/>
      <w:r>
        <w:t xml:space="preserve"> x </w:t>
      </w:r>
      <w:proofErr w:type="spellStart"/>
      <w:r>
        <w:t>K</w:t>
      </w:r>
      <w:r>
        <w:rPr>
          <w:vertAlign w:val="subscript"/>
        </w:rPr>
        <w:t>мг</w:t>
      </w:r>
      <w:proofErr w:type="spellEnd"/>
      <w:r>
        <w:t>,</w:t>
      </w:r>
    </w:p>
    <w:p w:rsidR="005B301B" w:rsidRDefault="005B301B">
      <w:pPr>
        <w:pStyle w:val="ConsPlusNormal"/>
        <w:jc w:val="both"/>
      </w:pPr>
    </w:p>
    <w:p w:rsidR="005B301B" w:rsidRDefault="005B301B">
      <w:pPr>
        <w:pStyle w:val="ConsPlusNormal"/>
        <w:ind w:firstLine="540"/>
        <w:jc w:val="both"/>
      </w:pPr>
      <w:r>
        <w:t>где:</w:t>
      </w:r>
    </w:p>
    <w:p w:rsidR="005B301B" w:rsidRDefault="005B301B">
      <w:pPr>
        <w:pStyle w:val="ConsPlusNormal"/>
        <w:spacing w:before="220"/>
        <w:ind w:firstLine="540"/>
        <w:jc w:val="both"/>
      </w:pPr>
      <w:proofErr w:type="spellStart"/>
      <w:r>
        <w:t>K</w:t>
      </w:r>
      <w:r>
        <w:rPr>
          <w:vertAlign w:val="subscript"/>
        </w:rPr>
        <w:t>мкд</w:t>
      </w:r>
      <w:proofErr w:type="spellEnd"/>
      <w:r>
        <w:t xml:space="preserve"> - величина:</w:t>
      </w:r>
    </w:p>
    <w:p w:rsidR="005B301B" w:rsidRDefault="005B301B">
      <w:pPr>
        <w:pStyle w:val="ConsPlusNormal"/>
        <w:spacing w:before="220"/>
        <w:ind w:firstLine="540"/>
        <w:jc w:val="both"/>
      </w:pPr>
      <w:r>
        <w:t>равная 1, - если количество многоквартирных домов, включенных в утвержденную региональную программу капитального ремонта общего имущества в многоквартирных домах субъекта Российской Федерации - получателя субсидии из федерального бюджета, меньше среднего количества многоквартирных домов, включенных в региональные программы капитального ремонта общего имущества в многоквартирных домах всех субъектов Российской Федерации;</w:t>
      </w:r>
    </w:p>
    <w:p w:rsidR="005B301B" w:rsidRDefault="005B301B">
      <w:pPr>
        <w:pStyle w:val="ConsPlusNormal"/>
        <w:spacing w:before="220"/>
        <w:ind w:firstLine="540"/>
        <w:jc w:val="both"/>
      </w:pPr>
      <w:r>
        <w:t>равная 1,05, - если количество многоквартирных домов, включенных в утвержденную региональную программу капитального ремонта общего имущества в многоквартирных домах субъекта Российской Федерации - получателя субсидии из федерального бюджета, находится в диапазоне от одного до двух средних значений количества многоквартирных домов, включенных в региональные программы капитального ремонта общего имущества в многоквартирных домах всех субъектов Российской Федерации;</w:t>
      </w:r>
    </w:p>
    <w:p w:rsidR="005B301B" w:rsidRDefault="005B301B">
      <w:pPr>
        <w:pStyle w:val="ConsPlusNormal"/>
        <w:spacing w:before="220"/>
        <w:ind w:firstLine="540"/>
        <w:jc w:val="both"/>
      </w:pPr>
      <w:r>
        <w:t xml:space="preserve">равная 1,1, - если количество многоквартирных домов, включенных в утвержденную региональную </w:t>
      </w:r>
      <w:r>
        <w:lastRenderedPageBreak/>
        <w:t>программу капитального ремонта общего имущества в многоквартирных домах субъекта Российской Федерации - получателя субсидии из федерального бюджета, находится в диапазоне от двух до трех средних значений количества многоквартирных домов, включенных в региональные программы капитального ремонта общего имущества в многоквартирных домах всех субъектов Российской Федерации;</w:t>
      </w:r>
    </w:p>
    <w:p w:rsidR="005B301B" w:rsidRDefault="005B301B">
      <w:pPr>
        <w:pStyle w:val="ConsPlusNormal"/>
        <w:spacing w:before="220"/>
        <w:ind w:firstLine="540"/>
        <w:jc w:val="both"/>
      </w:pPr>
      <w:r>
        <w:t>равная 1,15, - если количество многоквартирных домов, включенных в утвержденную региональную программу капитального ремонта общего имущества в многоквартирных домах субъекта Российской Федерации - получателя субсидии из федерального бюджета, находится в диапазоне от трех до четырех средних значений количества многоквартирных домов, включенных в региональные программы капитального ремонта общего имущества в многоквартирных домах всех субъектов Российской Федерации;</w:t>
      </w:r>
    </w:p>
    <w:p w:rsidR="005B301B" w:rsidRDefault="005B301B">
      <w:pPr>
        <w:pStyle w:val="ConsPlusNormal"/>
        <w:spacing w:before="220"/>
        <w:ind w:firstLine="540"/>
        <w:jc w:val="both"/>
      </w:pPr>
      <w:r>
        <w:t>равная 1,2, - если количество многоквартирных домов, включенных в утвержденную региональную программу капитального ремонта общего имущества в многоквартирных домах субъекта Российской Федерации - получателя субсидии из федерального бюджета, находится в диапазоне от четырех до пяти средних значений количества многоквартирных домов, включенных в региональные программы капитального ремонта общего имущества в многоквартирных домах всех субъектов Российской Федерации;</w:t>
      </w:r>
    </w:p>
    <w:p w:rsidR="005B301B" w:rsidRDefault="005B301B">
      <w:pPr>
        <w:pStyle w:val="ConsPlusNormal"/>
        <w:spacing w:before="220"/>
        <w:ind w:firstLine="540"/>
        <w:jc w:val="both"/>
      </w:pPr>
      <w:r>
        <w:t>равная 1,25, - если количество многоквартирных домов, включенных в утвержденную региональную программу капитального ремонта общего имущества в многоквартирных домах субъекта Российской Федерации - получателя субсидии из федерального бюджета, находится в диапазоне от пяти до шести средних значений количества многоквартирных домов, включенных в региональные программы капитального ремонта общего имущества в многоквартирных домах всех субъектов Российской Федерации;</w:t>
      </w:r>
    </w:p>
    <w:p w:rsidR="005B301B" w:rsidRDefault="005B301B">
      <w:pPr>
        <w:pStyle w:val="ConsPlusNormal"/>
        <w:spacing w:before="220"/>
        <w:ind w:firstLine="540"/>
        <w:jc w:val="both"/>
      </w:pPr>
      <w:proofErr w:type="spellStart"/>
      <w:r>
        <w:t>K</w:t>
      </w:r>
      <w:r>
        <w:rPr>
          <w:vertAlign w:val="subscript"/>
        </w:rPr>
        <w:t>ип</w:t>
      </w:r>
      <w:proofErr w:type="spellEnd"/>
      <w:r>
        <w:t xml:space="preserve"> - величина равная 1, - если количество жителей в исторических поселениях федерального значения, расположенных на территории соответствующего субъекта Российской Федерации, составляет менее 20000 человек или исторические поселения федерального значения на указанной территории отсутствуют (если количество жителей в исторических поселениях федерального значения, расположенных на территории соответствующего субъекта Российской Федерации, составляет более 20000 человек, коэффициент рассчитывается как 1 + 0,1 за каждые следующие 20000 человек);</w:t>
      </w:r>
    </w:p>
    <w:p w:rsidR="005B301B" w:rsidRDefault="005B301B">
      <w:pPr>
        <w:pStyle w:val="ConsPlusNormal"/>
        <w:spacing w:before="220"/>
        <w:ind w:firstLine="540"/>
        <w:jc w:val="both"/>
      </w:pPr>
      <w:proofErr w:type="spellStart"/>
      <w:r>
        <w:t>K</w:t>
      </w:r>
      <w:r>
        <w:rPr>
          <w:vertAlign w:val="subscript"/>
        </w:rPr>
        <w:t>мг</w:t>
      </w:r>
      <w:proofErr w:type="spellEnd"/>
      <w:r>
        <w:t xml:space="preserve"> - величина равная 1, - если количество жителей в </w:t>
      </w:r>
      <w:proofErr w:type="spellStart"/>
      <w:r>
        <w:t>монопрофильных</w:t>
      </w:r>
      <w:proofErr w:type="spellEnd"/>
      <w:r>
        <w:t xml:space="preserve"> муниципальных образованиях, расположенных на территории соответствующего субъекта Российской Федерации, составляет менее 50000 человек или </w:t>
      </w:r>
      <w:proofErr w:type="spellStart"/>
      <w:r>
        <w:t>монопрофильные</w:t>
      </w:r>
      <w:proofErr w:type="spellEnd"/>
      <w:r>
        <w:t xml:space="preserve"> муниципальные образования на указанной территории отсутствуют (если количество жителей в </w:t>
      </w:r>
      <w:proofErr w:type="spellStart"/>
      <w:r>
        <w:t>монопрофильных</w:t>
      </w:r>
      <w:proofErr w:type="spellEnd"/>
      <w:r>
        <w:t xml:space="preserve"> муниципальных образованиях, расположенных на территории соответствующего субъекта Российской Федерации, составляет более 50000 человек, коэффициент рассчитывается как 1 + 0,1 за каждые следующие 50000 человек).</w:t>
      </w:r>
    </w:p>
    <w:p w:rsidR="005B301B" w:rsidRDefault="005B301B">
      <w:pPr>
        <w:pStyle w:val="ConsPlusNormal"/>
        <w:spacing w:before="220"/>
        <w:ind w:firstLine="540"/>
        <w:jc w:val="both"/>
      </w:pPr>
      <w:r>
        <w:t>15. Размер субсидии из федерального бюджета i-</w:t>
      </w:r>
      <w:proofErr w:type="spellStart"/>
      <w:r>
        <w:t>му</w:t>
      </w:r>
      <w:proofErr w:type="spellEnd"/>
      <w:r>
        <w:t xml:space="preserve"> субъекту Российской Федерации (</w:t>
      </w:r>
      <w:proofErr w:type="spellStart"/>
      <w:r>
        <w:t>С</w:t>
      </w:r>
      <w:r>
        <w:rPr>
          <w:vertAlign w:val="subscript"/>
        </w:rPr>
        <w:t>i</w:t>
      </w:r>
      <w:proofErr w:type="spellEnd"/>
      <w:r>
        <w:t>) в 2021 году и последующие годы определяется по формуле:</w:t>
      </w:r>
    </w:p>
    <w:p w:rsidR="005B301B" w:rsidRDefault="005B301B">
      <w:pPr>
        <w:pStyle w:val="ConsPlusNormal"/>
        <w:jc w:val="both"/>
      </w:pPr>
    </w:p>
    <w:p w:rsidR="005B301B" w:rsidRDefault="003B01EF">
      <w:pPr>
        <w:pStyle w:val="ConsPlusNormal"/>
        <w:jc w:val="center"/>
      </w:pPr>
      <w:r>
        <w:rPr>
          <w:position w:val="-55"/>
        </w:rPr>
        <w:pict>
          <v:shape id="_x0000_i1033" style="width:158.25pt;height:66pt" coordsize="" o:spt="100" adj="0,,0" path="" filled="f" stroked="f">
            <v:stroke joinstyle="miter"/>
            <v:imagedata r:id="rId458" o:title="base_1_400219_32776"/>
            <v:formulas/>
            <v:path o:connecttype="segments"/>
          </v:shape>
        </w:pict>
      </w:r>
    </w:p>
    <w:p w:rsidR="005B301B" w:rsidRDefault="005B301B">
      <w:pPr>
        <w:pStyle w:val="ConsPlusNormal"/>
        <w:jc w:val="both"/>
      </w:pPr>
    </w:p>
    <w:p w:rsidR="005B301B" w:rsidRDefault="005B301B">
      <w:pPr>
        <w:pStyle w:val="ConsPlusNormal"/>
        <w:ind w:firstLine="540"/>
        <w:jc w:val="both"/>
      </w:pPr>
      <w:r>
        <w:t>где:</w:t>
      </w:r>
    </w:p>
    <w:p w:rsidR="005B301B" w:rsidRDefault="005B301B">
      <w:pPr>
        <w:pStyle w:val="ConsPlusNormal"/>
        <w:spacing w:before="220"/>
        <w:ind w:firstLine="540"/>
        <w:jc w:val="both"/>
      </w:pPr>
      <w:proofErr w:type="spellStart"/>
      <w:r>
        <w:t>C</w:t>
      </w:r>
      <w:r>
        <w:rPr>
          <w:vertAlign w:val="subscript"/>
        </w:rPr>
        <w:t>общ</w:t>
      </w:r>
      <w:proofErr w:type="spellEnd"/>
      <w:r>
        <w:t xml:space="preserve"> - объем бюджетных ассигнований федерального бюджета на текущий финансовый год, предусмотренных Министерству строительства и жилищно-коммунального хозяйства Российской Федерации, для предоставления субсидий из федерального бюджета, распределяемых на соответствующий год;</w:t>
      </w:r>
    </w:p>
    <w:p w:rsidR="005B301B" w:rsidRDefault="005B301B">
      <w:pPr>
        <w:pStyle w:val="ConsPlusNormal"/>
        <w:spacing w:before="220"/>
        <w:ind w:firstLine="540"/>
        <w:jc w:val="both"/>
      </w:pPr>
      <w:proofErr w:type="spellStart"/>
      <w:r>
        <w:t>В</w:t>
      </w:r>
      <w:r>
        <w:rPr>
          <w:vertAlign w:val="subscript"/>
        </w:rPr>
        <w:t>i</w:t>
      </w:r>
      <w:proofErr w:type="spellEnd"/>
      <w:r>
        <w:t xml:space="preserve"> - численность населения, проживающего на территории i-</w:t>
      </w:r>
      <w:proofErr w:type="spellStart"/>
      <w:r>
        <w:t>го</w:t>
      </w:r>
      <w:proofErr w:type="spellEnd"/>
      <w:r>
        <w:t xml:space="preserve"> субъекта Российской Федерации;</w:t>
      </w:r>
    </w:p>
    <w:p w:rsidR="005B301B" w:rsidRDefault="005B301B">
      <w:pPr>
        <w:pStyle w:val="ConsPlusNormal"/>
        <w:spacing w:before="220"/>
        <w:ind w:firstLine="540"/>
        <w:jc w:val="both"/>
      </w:pPr>
      <w:proofErr w:type="spellStart"/>
      <w:r>
        <w:lastRenderedPageBreak/>
        <w:t>Y</w:t>
      </w:r>
      <w:r>
        <w:rPr>
          <w:vertAlign w:val="subscript"/>
        </w:rPr>
        <w:t>i</w:t>
      </w:r>
      <w:proofErr w:type="spellEnd"/>
      <w:r>
        <w:t xml:space="preserve"> - предельный уровень софинансирования расходного обязательства субъекта Российской Федерации из федерального бюджета, утверждаемый Правительством Российской Федерации в соответствии с </w:t>
      </w:r>
      <w:hyperlink r:id="rId459" w:history="1">
        <w:r>
          <w:rPr>
            <w:color w:val="0000FF"/>
          </w:rPr>
          <w:t>пунктом 13(1.1)</w:t>
        </w:r>
      </w:hyperlink>
      <w:r>
        <w:t xml:space="preserve"> Правил предоставления субсидий;</w:t>
      </w:r>
    </w:p>
    <w:p w:rsidR="005B301B" w:rsidRDefault="005B301B">
      <w:pPr>
        <w:pStyle w:val="ConsPlusNormal"/>
        <w:spacing w:before="220"/>
        <w:ind w:firstLine="540"/>
        <w:jc w:val="both"/>
      </w:pPr>
      <w:proofErr w:type="spellStart"/>
      <w:r>
        <w:t>К</w:t>
      </w:r>
      <w:r>
        <w:rPr>
          <w:vertAlign w:val="subscript"/>
        </w:rPr>
        <w:t>баз</w:t>
      </w:r>
      <w:proofErr w:type="spellEnd"/>
      <w:r>
        <w:t xml:space="preserve"> - коэффициент корректировки с учетом базовых коэффициентов, определяемый в соответствии с </w:t>
      </w:r>
      <w:hyperlink w:anchor="P1883" w:history="1">
        <w:r>
          <w:rPr>
            <w:color w:val="0000FF"/>
          </w:rPr>
          <w:t>пунктом 17</w:t>
        </w:r>
      </w:hyperlink>
      <w:r>
        <w:t xml:space="preserve"> настоящих Правил.</w:t>
      </w:r>
    </w:p>
    <w:p w:rsidR="005B301B" w:rsidRDefault="005B301B">
      <w:pPr>
        <w:pStyle w:val="ConsPlusNormal"/>
        <w:jc w:val="both"/>
      </w:pPr>
      <w:r>
        <w:t xml:space="preserve">(п. 15 в ред. </w:t>
      </w:r>
      <w:hyperlink r:id="rId460" w:history="1">
        <w:r>
          <w:rPr>
            <w:color w:val="0000FF"/>
          </w:rPr>
          <w:t>Постановления</w:t>
        </w:r>
      </w:hyperlink>
      <w:r>
        <w:t xml:space="preserve"> Правительства РФ от 18.09.2020 N 1481)</w:t>
      </w:r>
    </w:p>
    <w:p w:rsidR="005B301B" w:rsidRDefault="005B301B">
      <w:pPr>
        <w:pStyle w:val="ConsPlusNormal"/>
        <w:spacing w:before="220"/>
        <w:ind w:firstLine="540"/>
        <w:jc w:val="both"/>
      </w:pPr>
      <w:r>
        <w:t>16. В случае отказа субъекта Российской Федерации от получения средств субсидии из федерального бюджета, поступившего в Министерство строительства и жилищно-коммунального хозяйства Российской Федерации в официальном порядке за подписью высшего должностного лица (руководителя высшего исполнительного органа государственной власти) субъекта Российской Федерации в период проведения расчета размера субсидии из федерального бюджета, сумма такой субсидии перераспределяется в соответствии с положениями настоящих Правил между субъектами Российской Федерации, входящими в состав Дальневосточного федерального округа, в дополнение к размеру субсидии из федерального бюджета, определенной после распределения, в целях создания условий выполнения поручений Президента Российской Федерации, направленных на усиление поддержки субъектов Российской Федерации, входящих в состав Дальневосточного федерального округа.</w:t>
      </w:r>
    </w:p>
    <w:p w:rsidR="005B301B" w:rsidRDefault="005B301B">
      <w:pPr>
        <w:pStyle w:val="ConsPlusNormal"/>
        <w:spacing w:before="220"/>
        <w:ind w:firstLine="540"/>
        <w:jc w:val="both"/>
      </w:pPr>
      <w:bookmarkStart w:id="101" w:name="P1883"/>
      <w:bookmarkEnd w:id="101"/>
      <w:r>
        <w:t>17. Коэффициент корректировки с учетом базовых коэффициентов (</w:t>
      </w:r>
      <w:proofErr w:type="spellStart"/>
      <w:r>
        <w:t>К</w:t>
      </w:r>
      <w:r>
        <w:rPr>
          <w:vertAlign w:val="subscript"/>
        </w:rPr>
        <w:t>баз</w:t>
      </w:r>
      <w:proofErr w:type="spellEnd"/>
      <w:r>
        <w:t>) определяется по формуле:</w:t>
      </w:r>
    </w:p>
    <w:p w:rsidR="005B301B" w:rsidRDefault="005B301B">
      <w:pPr>
        <w:pStyle w:val="ConsPlusNormal"/>
        <w:jc w:val="both"/>
      </w:pPr>
    </w:p>
    <w:p w:rsidR="005B301B" w:rsidRDefault="005B301B">
      <w:pPr>
        <w:pStyle w:val="ConsPlusNormal"/>
        <w:jc w:val="center"/>
      </w:pPr>
      <w:proofErr w:type="spellStart"/>
      <w:r>
        <w:t>К</w:t>
      </w:r>
      <w:r>
        <w:rPr>
          <w:vertAlign w:val="subscript"/>
        </w:rPr>
        <w:t>баз</w:t>
      </w:r>
      <w:proofErr w:type="spellEnd"/>
      <w:r>
        <w:t xml:space="preserve"> = </w:t>
      </w:r>
      <w:proofErr w:type="spellStart"/>
      <w:r>
        <w:t>К</w:t>
      </w:r>
      <w:r>
        <w:rPr>
          <w:vertAlign w:val="subscript"/>
        </w:rPr>
        <w:t>мкд</w:t>
      </w:r>
      <w:proofErr w:type="spellEnd"/>
      <w:r>
        <w:t xml:space="preserve"> x К</w:t>
      </w:r>
      <w:r>
        <w:rPr>
          <w:vertAlign w:val="subscript"/>
        </w:rPr>
        <w:t>ип</w:t>
      </w:r>
      <w:r>
        <w:t xml:space="preserve"> x </w:t>
      </w:r>
      <w:proofErr w:type="spellStart"/>
      <w:r>
        <w:t>К</w:t>
      </w:r>
      <w:r>
        <w:rPr>
          <w:vertAlign w:val="subscript"/>
        </w:rPr>
        <w:t>мг</w:t>
      </w:r>
      <w:proofErr w:type="spellEnd"/>
      <w:r>
        <w:t xml:space="preserve"> x </w:t>
      </w:r>
      <w:proofErr w:type="spellStart"/>
      <w:r>
        <w:t>К</w:t>
      </w:r>
      <w:r>
        <w:rPr>
          <w:vertAlign w:val="subscript"/>
        </w:rPr>
        <w:t>фкгс</w:t>
      </w:r>
      <w:proofErr w:type="spellEnd"/>
      <w:r>
        <w:t xml:space="preserve"> x </w:t>
      </w:r>
      <w:proofErr w:type="spellStart"/>
      <w:r>
        <w:t>К</w:t>
      </w:r>
      <w:r>
        <w:rPr>
          <w:vertAlign w:val="subscript"/>
        </w:rPr>
        <w:t>пок</w:t>
      </w:r>
      <w:proofErr w:type="spellEnd"/>
      <w:r>
        <w:t xml:space="preserve"> x </w:t>
      </w:r>
      <w:proofErr w:type="spellStart"/>
      <w:r>
        <w:t>К</w:t>
      </w:r>
      <w:r>
        <w:rPr>
          <w:vertAlign w:val="subscript"/>
        </w:rPr>
        <w:t>цф</w:t>
      </w:r>
      <w:proofErr w:type="spellEnd"/>
      <w:r>
        <w:t>,</w:t>
      </w:r>
    </w:p>
    <w:p w:rsidR="005B301B" w:rsidRDefault="005B301B">
      <w:pPr>
        <w:pStyle w:val="ConsPlusNormal"/>
        <w:jc w:val="both"/>
      </w:pPr>
    </w:p>
    <w:p w:rsidR="005B301B" w:rsidRDefault="005B301B">
      <w:pPr>
        <w:pStyle w:val="ConsPlusNormal"/>
        <w:ind w:firstLine="540"/>
        <w:jc w:val="both"/>
      </w:pPr>
      <w:r>
        <w:t>где:</w:t>
      </w:r>
    </w:p>
    <w:p w:rsidR="005B301B" w:rsidRDefault="005B301B">
      <w:pPr>
        <w:pStyle w:val="ConsPlusNormal"/>
        <w:spacing w:before="220"/>
        <w:ind w:firstLine="540"/>
        <w:jc w:val="both"/>
      </w:pPr>
      <w:proofErr w:type="spellStart"/>
      <w:r>
        <w:t>К</w:t>
      </w:r>
      <w:r>
        <w:rPr>
          <w:vertAlign w:val="subscript"/>
        </w:rPr>
        <w:t>мкд</w:t>
      </w:r>
      <w:proofErr w:type="spellEnd"/>
      <w:r>
        <w:t>, К</w:t>
      </w:r>
      <w:r>
        <w:rPr>
          <w:vertAlign w:val="subscript"/>
        </w:rPr>
        <w:t>ип</w:t>
      </w:r>
      <w:r>
        <w:t xml:space="preserve">, </w:t>
      </w:r>
      <w:proofErr w:type="spellStart"/>
      <w:r>
        <w:t>К</w:t>
      </w:r>
      <w:r>
        <w:rPr>
          <w:vertAlign w:val="subscript"/>
        </w:rPr>
        <w:t>мг</w:t>
      </w:r>
      <w:proofErr w:type="spellEnd"/>
      <w:r>
        <w:t xml:space="preserve"> - величины, определяемые в соответствии с </w:t>
      </w:r>
      <w:hyperlink w:anchor="P1858" w:history="1">
        <w:r>
          <w:rPr>
            <w:color w:val="0000FF"/>
          </w:rPr>
          <w:t>пунктом 14</w:t>
        </w:r>
      </w:hyperlink>
      <w:r>
        <w:t xml:space="preserve"> настоящих Правил;</w:t>
      </w:r>
    </w:p>
    <w:p w:rsidR="005B301B" w:rsidRDefault="005B301B">
      <w:pPr>
        <w:pStyle w:val="ConsPlusNormal"/>
        <w:spacing w:before="220"/>
        <w:ind w:firstLine="540"/>
        <w:jc w:val="both"/>
      </w:pPr>
      <w:proofErr w:type="spellStart"/>
      <w:r>
        <w:t>К</w:t>
      </w:r>
      <w:r>
        <w:rPr>
          <w:vertAlign w:val="subscript"/>
        </w:rPr>
        <w:t>фкгс</w:t>
      </w:r>
      <w:proofErr w:type="spellEnd"/>
      <w:r>
        <w:t xml:space="preserve"> - величина:</w:t>
      </w:r>
    </w:p>
    <w:p w:rsidR="005B301B" w:rsidRDefault="005B301B">
      <w:pPr>
        <w:pStyle w:val="ConsPlusNormal"/>
        <w:spacing w:before="220"/>
        <w:ind w:firstLine="540"/>
        <w:jc w:val="both"/>
      </w:pPr>
      <w:r>
        <w:t>равная 1, - для субъектов Российской Федерации, достигших показатель "среднее значение индекса качества городской среды", установленный для субъекта Российской Федерации в соответствии с паспортом федерального проекта;</w:t>
      </w:r>
    </w:p>
    <w:p w:rsidR="005B301B" w:rsidRDefault="005B301B">
      <w:pPr>
        <w:pStyle w:val="ConsPlusNormal"/>
        <w:spacing w:before="220"/>
        <w:ind w:firstLine="540"/>
        <w:jc w:val="both"/>
      </w:pPr>
      <w:r>
        <w:t>равная 0,95, - для субъектов Российской Федерации, не достигших показатель "среднее значение индекса качества городской среды", установленный для субъекта Российской Федерации в соответствии с паспортом федерального проекта;</w:t>
      </w:r>
    </w:p>
    <w:p w:rsidR="005B301B" w:rsidRDefault="005B301B">
      <w:pPr>
        <w:pStyle w:val="ConsPlusNormal"/>
        <w:spacing w:before="220"/>
        <w:ind w:firstLine="540"/>
        <w:jc w:val="both"/>
      </w:pPr>
      <w:proofErr w:type="spellStart"/>
      <w:r>
        <w:t>К</w:t>
      </w:r>
      <w:r>
        <w:rPr>
          <w:vertAlign w:val="subscript"/>
        </w:rPr>
        <w:t>пок</w:t>
      </w:r>
      <w:proofErr w:type="spellEnd"/>
      <w:r>
        <w:t xml:space="preserve"> - величина:</w:t>
      </w:r>
    </w:p>
    <w:p w:rsidR="005B301B" w:rsidRDefault="005B301B">
      <w:pPr>
        <w:pStyle w:val="ConsPlusNormal"/>
        <w:spacing w:before="220"/>
        <w:ind w:firstLine="540"/>
        <w:jc w:val="both"/>
      </w:pPr>
      <w:r>
        <w:t>равная 1, - для субъектов Российской Федерации, в которых на 100 и более процентов достигнуто значение показателя "доля (количество) городов с благоприятной городской средой от общего количества городов" в соответствии с показателями, установленными для субъекта Российской Федерации в соответствии с паспортом федерального проекта;</w:t>
      </w:r>
    </w:p>
    <w:p w:rsidR="005B301B" w:rsidRDefault="005B301B">
      <w:pPr>
        <w:pStyle w:val="ConsPlusNormal"/>
        <w:spacing w:before="220"/>
        <w:ind w:firstLine="540"/>
        <w:jc w:val="both"/>
      </w:pPr>
      <w:r>
        <w:t>равная 0,95, - для субъектов Российской Федерации, в которых менее чем на 100 процентов достигнуто значение показателя "доля (количество) городов с благоприятной городской средой от общего количества городов" в соответствии с показателями, установленными для субъекта Российской Федерации в соответствии с паспортом федерального проекта;</w:t>
      </w:r>
    </w:p>
    <w:p w:rsidR="005B301B" w:rsidRDefault="005B301B">
      <w:pPr>
        <w:pStyle w:val="ConsPlusNormal"/>
        <w:spacing w:before="220"/>
        <w:ind w:firstLine="540"/>
        <w:jc w:val="both"/>
      </w:pPr>
      <w:proofErr w:type="spellStart"/>
      <w:r>
        <w:t>К</w:t>
      </w:r>
      <w:r>
        <w:rPr>
          <w:vertAlign w:val="subscript"/>
        </w:rPr>
        <w:t>цф</w:t>
      </w:r>
      <w:proofErr w:type="spellEnd"/>
      <w:r>
        <w:t xml:space="preserve"> - величина:</w:t>
      </w:r>
    </w:p>
    <w:p w:rsidR="005B301B" w:rsidRDefault="005B301B">
      <w:pPr>
        <w:pStyle w:val="ConsPlusNormal"/>
        <w:spacing w:before="220"/>
        <w:ind w:firstLine="540"/>
        <w:jc w:val="both"/>
      </w:pPr>
      <w:r>
        <w:t>равная 1, - для субъектов Российской Федерации, выполнивших 100 процентов мероприятий по цифровизации городского хозяйства в соответствии с перечнем мероприятий по цифровизации городского хозяйства, предусмотренных методическими рекомендациями по цифровизации городского хозяйства, утвержденными Министерством строительства и жилищно-коммунального хозяйства Российской Федерации;</w:t>
      </w:r>
    </w:p>
    <w:p w:rsidR="005B301B" w:rsidRDefault="005B301B">
      <w:pPr>
        <w:pStyle w:val="ConsPlusNormal"/>
        <w:spacing w:before="220"/>
        <w:ind w:firstLine="540"/>
        <w:jc w:val="both"/>
      </w:pPr>
      <w:r>
        <w:lastRenderedPageBreak/>
        <w:t>равная 0,95, - для субъектов Российской Федерации, выполнивших менее 100 процентов мероприятий по цифровизации городского хозяйства в соответствии с перечнем мероприятий по цифровизации городского хозяйства, предусмотренных методическими рекомендациями по цифровизации городского хозяйства, утвержденными Министерством строительства и жилищно-коммунального хозяйства Российской Федерации.</w:t>
      </w:r>
    </w:p>
    <w:p w:rsidR="005B301B" w:rsidRDefault="005B301B">
      <w:pPr>
        <w:pStyle w:val="ConsPlusNormal"/>
        <w:jc w:val="both"/>
      </w:pPr>
      <w:r>
        <w:t xml:space="preserve">(п. 17 в ред. </w:t>
      </w:r>
      <w:hyperlink r:id="rId461" w:history="1">
        <w:r>
          <w:rPr>
            <w:color w:val="0000FF"/>
          </w:rPr>
          <w:t>Постановления</w:t>
        </w:r>
      </w:hyperlink>
      <w:r>
        <w:t xml:space="preserve"> Правительства РФ от 18.09.2020 N 1481)</w:t>
      </w:r>
    </w:p>
    <w:p w:rsidR="005B301B" w:rsidRDefault="005B301B">
      <w:pPr>
        <w:pStyle w:val="ConsPlusNormal"/>
        <w:spacing w:before="220"/>
        <w:ind w:firstLine="540"/>
        <w:jc w:val="both"/>
      </w:pPr>
      <w:r>
        <w:t xml:space="preserve">18.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w:t>
      </w:r>
      <w:proofErr w:type="spellStart"/>
      <w:r>
        <w:t>софинансируемого</w:t>
      </w:r>
      <w:proofErr w:type="spellEnd"/>
      <w:r>
        <w:t xml:space="preserve"> из федерального бюджета,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установленных соглашением о предоставлении субсидии из федерального бюджета значений результатов использования субсидии из федерального бюджета.</w:t>
      </w:r>
    </w:p>
    <w:p w:rsidR="005B301B" w:rsidRDefault="005B301B">
      <w:pPr>
        <w:pStyle w:val="ConsPlusNormal"/>
        <w:jc w:val="both"/>
      </w:pPr>
      <w:r>
        <w:t xml:space="preserve">(в ред. </w:t>
      </w:r>
      <w:hyperlink r:id="rId462" w:history="1">
        <w:r>
          <w:rPr>
            <w:color w:val="0000FF"/>
          </w:rPr>
          <w:t>Постановления</w:t>
        </w:r>
      </w:hyperlink>
      <w:r>
        <w:t xml:space="preserve"> Правительства РФ от 31.03.2020 N 399)</w:t>
      </w:r>
    </w:p>
    <w:p w:rsidR="005B301B" w:rsidRDefault="005B301B">
      <w:pPr>
        <w:pStyle w:val="ConsPlusNormal"/>
        <w:spacing w:before="220"/>
        <w:ind w:firstLine="540"/>
        <w:jc w:val="both"/>
      </w:pPr>
      <w:r>
        <w:t xml:space="preserve">18(1). Уровень софинансирования расходного обязательства субъекта Российской Федерации за счет субсидии устанавливается в размере предельного уровня софинансирования расходного обязательства субъекта Российской Федерации из федерального бюджета, утверждаемого Правительством Российской Федерации в соответствии с </w:t>
      </w:r>
      <w:hyperlink r:id="rId463" w:history="1">
        <w:r>
          <w:rPr>
            <w:color w:val="0000FF"/>
          </w:rPr>
          <w:t>пунктом 13(1.1)</w:t>
        </w:r>
      </w:hyperlink>
      <w:r>
        <w:t xml:space="preserve"> Правил предоставления субсидий.</w:t>
      </w:r>
    </w:p>
    <w:p w:rsidR="005B301B" w:rsidRDefault="005B301B">
      <w:pPr>
        <w:pStyle w:val="ConsPlusNormal"/>
        <w:jc w:val="both"/>
      </w:pPr>
      <w:r>
        <w:t xml:space="preserve">(п. 18(1) введен </w:t>
      </w:r>
      <w:hyperlink r:id="rId464" w:history="1">
        <w:r>
          <w:rPr>
            <w:color w:val="0000FF"/>
          </w:rPr>
          <w:t>Постановлением</w:t>
        </w:r>
      </w:hyperlink>
      <w:r>
        <w:t xml:space="preserve"> Правительства РФ от 31.03.2020 N 399)</w:t>
      </w:r>
    </w:p>
    <w:p w:rsidR="005B301B" w:rsidRDefault="005B301B">
      <w:pPr>
        <w:pStyle w:val="ConsPlusNormal"/>
        <w:spacing w:before="220"/>
        <w:ind w:firstLine="540"/>
        <w:jc w:val="both"/>
      </w:pPr>
      <w:r>
        <w:t>19. Увеличение размера средств бюджетов субъектов Российской Федерации и местных бюджетов, направляемых на реализацию государственных программ и муниципальных программ, не влечет обязательств по увеличению размера предоставляемой субсидии из федерального бюджета.</w:t>
      </w:r>
    </w:p>
    <w:p w:rsidR="005B301B" w:rsidRDefault="005B301B">
      <w:pPr>
        <w:pStyle w:val="ConsPlusNormal"/>
        <w:spacing w:before="220"/>
        <w:ind w:firstLine="540"/>
        <w:jc w:val="both"/>
      </w:pPr>
      <w:r>
        <w:t>20. Оценка эффективности использования субсидии из федерального бюджета осуществляется путем сравнения фактически достигнутых в отчетном году и установленных соглашением о предоставлении субсидии из федерального бюджета значений следующих результатов использования субсидии из федерального бюджета:</w:t>
      </w:r>
    </w:p>
    <w:p w:rsidR="005B301B" w:rsidRDefault="005B301B">
      <w:pPr>
        <w:pStyle w:val="ConsPlusNormal"/>
        <w:jc w:val="both"/>
      </w:pPr>
      <w:r>
        <w:t xml:space="preserve">(в ред. </w:t>
      </w:r>
      <w:hyperlink r:id="rId465" w:history="1">
        <w:r>
          <w:rPr>
            <w:color w:val="0000FF"/>
          </w:rPr>
          <w:t>Постановления</w:t>
        </w:r>
      </w:hyperlink>
      <w:r>
        <w:t xml:space="preserve"> Правительства РФ от 31.03.2020 N 399)</w:t>
      </w:r>
    </w:p>
    <w:p w:rsidR="005B301B" w:rsidRDefault="005B301B">
      <w:pPr>
        <w:pStyle w:val="ConsPlusNormal"/>
        <w:spacing w:before="220"/>
        <w:ind w:firstLine="540"/>
        <w:jc w:val="both"/>
      </w:pPr>
      <w:bookmarkStart w:id="102" w:name="P1906"/>
      <w:bookmarkEnd w:id="102"/>
      <w:r>
        <w:t>а) количество реализованных мероприятий по благоустройству, предусмотренных государственными, муниципальными программами (количество обустроенных общественных пространств);</w:t>
      </w:r>
    </w:p>
    <w:p w:rsidR="005B301B" w:rsidRDefault="005B301B">
      <w:pPr>
        <w:pStyle w:val="ConsPlusNormal"/>
        <w:jc w:val="both"/>
      </w:pPr>
      <w:r>
        <w:t>(</w:t>
      </w:r>
      <w:proofErr w:type="spellStart"/>
      <w:r>
        <w:t>пп</w:t>
      </w:r>
      <w:proofErr w:type="spellEnd"/>
      <w:r>
        <w:t xml:space="preserve">. "а" в ред. </w:t>
      </w:r>
      <w:hyperlink r:id="rId466" w:history="1">
        <w:r>
          <w:rPr>
            <w:color w:val="0000FF"/>
          </w:rPr>
          <w:t>Постановления</w:t>
        </w:r>
      </w:hyperlink>
      <w:r>
        <w:t xml:space="preserve"> Правительства РФ от 18.09.2020 N 1481)</w:t>
      </w:r>
    </w:p>
    <w:p w:rsidR="005B301B" w:rsidRDefault="005B301B">
      <w:pPr>
        <w:pStyle w:val="ConsPlusNormal"/>
        <w:spacing w:before="220"/>
        <w:ind w:firstLine="540"/>
        <w:jc w:val="both"/>
      </w:pPr>
      <w:bookmarkStart w:id="103" w:name="P1908"/>
      <w:bookmarkEnd w:id="103"/>
      <w:r>
        <w:t>б) прирост среднего значения индекса качества городской среды по отношению к 2018 году;</w:t>
      </w:r>
    </w:p>
    <w:p w:rsidR="005B301B" w:rsidRDefault="005B301B">
      <w:pPr>
        <w:pStyle w:val="ConsPlusNormal"/>
        <w:jc w:val="both"/>
      </w:pPr>
      <w:r>
        <w:t>(</w:t>
      </w:r>
      <w:proofErr w:type="spellStart"/>
      <w:r>
        <w:t>пп</w:t>
      </w:r>
      <w:proofErr w:type="spellEnd"/>
      <w:r>
        <w:t xml:space="preserve">. "б" в ред. </w:t>
      </w:r>
      <w:hyperlink r:id="rId467" w:history="1">
        <w:r>
          <w:rPr>
            <w:color w:val="0000FF"/>
          </w:rPr>
          <w:t>Постановления</w:t>
        </w:r>
      </w:hyperlink>
      <w:r>
        <w:t xml:space="preserve"> Правительства РФ от 18.09.2020 N 1481)</w:t>
      </w:r>
    </w:p>
    <w:p w:rsidR="005B301B" w:rsidRDefault="005B301B">
      <w:pPr>
        <w:pStyle w:val="ConsPlusNormal"/>
        <w:spacing w:before="220"/>
        <w:ind w:firstLine="540"/>
        <w:jc w:val="both"/>
      </w:pPr>
      <w:bookmarkStart w:id="104" w:name="P1910"/>
      <w:bookmarkEnd w:id="104"/>
      <w:r>
        <w:t>в) доля городов с благоприятной городской средой от общего количества городов;</w:t>
      </w:r>
    </w:p>
    <w:p w:rsidR="005B301B" w:rsidRDefault="005B301B">
      <w:pPr>
        <w:pStyle w:val="ConsPlusNormal"/>
        <w:jc w:val="both"/>
      </w:pPr>
      <w:r>
        <w:t>(</w:t>
      </w:r>
      <w:proofErr w:type="spellStart"/>
      <w:r>
        <w:t>пп</w:t>
      </w:r>
      <w:proofErr w:type="spellEnd"/>
      <w:r>
        <w:t xml:space="preserve">. "в" в ред. </w:t>
      </w:r>
      <w:hyperlink r:id="rId468" w:history="1">
        <w:r>
          <w:rPr>
            <w:color w:val="0000FF"/>
          </w:rPr>
          <w:t>Постановления</w:t>
        </w:r>
      </w:hyperlink>
      <w:r>
        <w:t xml:space="preserve"> Правительства РФ от 18.09.2020 N 1481)</w:t>
      </w:r>
    </w:p>
    <w:p w:rsidR="005B301B" w:rsidRDefault="005B301B">
      <w:pPr>
        <w:pStyle w:val="ConsPlusNormal"/>
        <w:spacing w:before="220"/>
        <w:ind w:firstLine="540"/>
        <w:jc w:val="both"/>
      </w:pPr>
      <w:bookmarkStart w:id="105" w:name="P1912"/>
      <w:bookmarkEnd w:id="105"/>
      <w:r>
        <w:t>г)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p w:rsidR="005B301B" w:rsidRDefault="005B301B">
      <w:pPr>
        <w:pStyle w:val="ConsPlusNormal"/>
        <w:spacing w:before="220"/>
        <w:ind w:firstLine="540"/>
        <w:jc w:val="both"/>
      </w:pPr>
      <w:bookmarkStart w:id="106" w:name="P1913"/>
      <w:bookmarkEnd w:id="106"/>
      <w:r>
        <w:t>д) доля объема закупок оборудования, имеющего российское происхождение, в том числе оборудования, закупаемого при выполнении работ, в общем объеме оборудования, закупленного в рамках реализации мероприятий государственных (муниципальных) программ современной городской среды;</w:t>
      </w:r>
    </w:p>
    <w:p w:rsidR="005B301B" w:rsidRDefault="005B301B">
      <w:pPr>
        <w:pStyle w:val="ConsPlusNormal"/>
        <w:jc w:val="both"/>
      </w:pPr>
      <w:r>
        <w:t>(</w:t>
      </w:r>
      <w:proofErr w:type="spellStart"/>
      <w:r>
        <w:t>пп</w:t>
      </w:r>
      <w:proofErr w:type="spellEnd"/>
      <w:r>
        <w:t xml:space="preserve">. "д" в ред. </w:t>
      </w:r>
      <w:hyperlink r:id="rId469" w:history="1">
        <w:r>
          <w:rPr>
            <w:color w:val="0000FF"/>
          </w:rPr>
          <w:t>Постановления</w:t>
        </w:r>
      </w:hyperlink>
      <w:r>
        <w:t xml:space="preserve"> Правительства РФ от 08.10.2020 N 1630)</w:t>
      </w:r>
    </w:p>
    <w:p w:rsidR="005B301B" w:rsidRDefault="005B301B">
      <w:pPr>
        <w:pStyle w:val="ConsPlusNormal"/>
        <w:spacing w:before="220"/>
        <w:ind w:firstLine="540"/>
        <w:jc w:val="both"/>
      </w:pPr>
      <w:bookmarkStart w:id="107" w:name="P1915"/>
      <w:bookmarkEnd w:id="107"/>
      <w:r>
        <w:t>е) количество городов с благоприятной городской средой.</w:t>
      </w:r>
    </w:p>
    <w:p w:rsidR="005B301B" w:rsidRDefault="005B301B">
      <w:pPr>
        <w:pStyle w:val="ConsPlusNormal"/>
        <w:jc w:val="both"/>
      </w:pPr>
      <w:r>
        <w:t>(</w:t>
      </w:r>
      <w:proofErr w:type="spellStart"/>
      <w:r>
        <w:t>пп</w:t>
      </w:r>
      <w:proofErr w:type="spellEnd"/>
      <w:r>
        <w:t xml:space="preserve">. "е" введен </w:t>
      </w:r>
      <w:hyperlink r:id="rId470" w:history="1">
        <w:r>
          <w:rPr>
            <w:color w:val="0000FF"/>
          </w:rPr>
          <w:t>Постановлением</w:t>
        </w:r>
      </w:hyperlink>
      <w:r>
        <w:t xml:space="preserve"> Правительства РФ от 18.09.2020 N 1481)</w:t>
      </w:r>
    </w:p>
    <w:p w:rsidR="005B301B" w:rsidRDefault="005B301B">
      <w:pPr>
        <w:pStyle w:val="ConsPlusNormal"/>
        <w:spacing w:before="220"/>
        <w:ind w:firstLine="540"/>
        <w:jc w:val="both"/>
      </w:pPr>
      <w:r>
        <w:t xml:space="preserve">21. Высший исполнительный орган государственной власти субъекта Российской Федерации ежеквартально, не позднее 20-го числа месяца, следующего за отчетным кварталом, представляет в Министерство строительства и жилищно-коммунального хозяйства Российской Федерации в порядке, </w:t>
      </w:r>
      <w:r>
        <w:lastRenderedPageBreak/>
        <w:t xml:space="preserve">установленном соглашением о предоставлении субсидии из федерального бюджета, отчетность об осуществлении расходов бюджета субъекта Российской Федерации, в целях софинансирования которых предоставляется субсидия из федерального бюджета, а также отчетность о достижении значений результатов использования субсидии из федерального бюджета, предусмотренных </w:t>
      </w:r>
      <w:hyperlink w:anchor="P1906" w:history="1">
        <w:r>
          <w:rPr>
            <w:color w:val="0000FF"/>
          </w:rPr>
          <w:t>подпунктами "а"</w:t>
        </w:r>
      </w:hyperlink>
      <w:r>
        <w:t xml:space="preserve"> и </w:t>
      </w:r>
      <w:hyperlink w:anchor="P1912" w:history="1">
        <w:r>
          <w:rPr>
            <w:color w:val="0000FF"/>
          </w:rPr>
          <w:t>"г" пункта 20</w:t>
        </w:r>
      </w:hyperlink>
      <w:r>
        <w:t xml:space="preserve"> настоящих Правил. Отчетность о достижении значений результатов использования субсидии из федерального бюджета, предусмотренных </w:t>
      </w:r>
      <w:hyperlink w:anchor="P1908" w:history="1">
        <w:r>
          <w:rPr>
            <w:color w:val="0000FF"/>
          </w:rPr>
          <w:t>подпунктами "б"</w:t>
        </w:r>
      </w:hyperlink>
      <w:r>
        <w:t xml:space="preserve">, </w:t>
      </w:r>
      <w:hyperlink w:anchor="P1910" w:history="1">
        <w:r>
          <w:rPr>
            <w:color w:val="0000FF"/>
          </w:rPr>
          <w:t>"в"</w:t>
        </w:r>
      </w:hyperlink>
      <w:r>
        <w:t xml:space="preserve">, </w:t>
      </w:r>
      <w:hyperlink w:anchor="P1913" w:history="1">
        <w:r>
          <w:rPr>
            <w:color w:val="0000FF"/>
          </w:rPr>
          <w:t>"д"</w:t>
        </w:r>
      </w:hyperlink>
      <w:r>
        <w:t xml:space="preserve"> и </w:t>
      </w:r>
      <w:hyperlink w:anchor="P1915" w:history="1">
        <w:r>
          <w:rPr>
            <w:color w:val="0000FF"/>
          </w:rPr>
          <w:t>"е" пункта 20</w:t>
        </w:r>
      </w:hyperlink>
      <w:r>
        <w:t xml:space="preserve"> настоящих Правил, высший исполнительный орган государственной власти субъекта Российской Федерации представляет в Министерство строительства и жилищно-коммунального хозяйства Российской Федерации ежегодно, не позднее 5 апреля года, следующего за отчетным годом, в порядке, установленном соглашением о предоставлении субсидии из федерального бюджета.</w:t>
      </w:r>
    </w:p>
    <w:p w:rsidR="005B301B" w:rsidRDefault="005B301B">
      <w:pPr>
        <w:pStyle w:val="ConsPlusNormal"/>
        <w:jc w:val="both"/>
      </w:pPr>
      <w:r>
        <w:t xml:space="preserve">(в ред. Постановлений Правительства РФ от 26.12.2019 </w:t>
      </w:r>
      <w:hyperlink r:id="rId471" w:history="1">
        <w:r>
          <w:rPr>
            <w:color w:val="0000FF"/>
          </w:rPr>
          <w:t>N 1853</w:t>
        </w:r>
      </w:hyperlink>
      <w:r>
        <w:t xml:space="preserve">, от 31.03.2020 </w:t>
      </w:r>
      <w:hyperlink r:id="rId472" w:history="1">
        <w:r>
          <w:rPr>
            <w:color w:val="0000FF"/>
          </w:rPr>
          <w:t>N 399</w:t>
        </w:r>
      </w:hyperlink>
      <w:r>
        <w:t xml:space="preserve">, от 18.09.2020 </w:t>
      </w:r>
      <w:hyperlink r:id="rId473" w:history="1">
        <w:r>
          <w:rPr>
            <w:color w:val="0000FF"/>
          </w:rPr>
          <w:t>N 1481</w:t>
        </w:r>
      </w:hyperlink>
      <w:r>
        <w:t>)</w:t>
      </w:r>
    </w:p>
    <w:p w:rsidR="005B301B" w:rsidRDefault="005B301B">
      <w:pPr>
        <w:pStyle w:val="ConsPlusNormal"/>
        <w:spacing w:before="220"/>
        <w:ind w:firstLine="540"/>
        <w:jc w:val="both"/>
      </w:pPr>
      <w:r>
        <w:t xml:space="preserve">22. Отношения, возникающие при нарушении субъектом Российской Федерации обязательств, предусмотренных соглашением о предоставлении субсидии из федерального бюджета, а также основания для освобождения субъектов Российской Федерации от мер финансовой ответственности регулируются </w:t>
      </w:r>
      <w:hyperlink r:id="rId474" w:history="1">
        <w:r>
          <w:rPr>
            <w:color w:val="0000FF"/>
          </w:rPr>
          <w:t>пунктами 16</w:t>
        </w:r>
      </w:hyperlink>
      <w:r>
        <w:t xml:space="preserve"> - </w:t>
      </w:r>
      <w:hyperlink r:id="rId475" w:history="1">
        <w:r>
          <w:rPr>
            <w:color w:val="0000FF"/>
          </w:rPr>
          <w:t>20</w:t>
        </w:r>
      </w:hyperlink>
      <w:r>
        <w:t xml:space="preserve"> Правил предоставления субсидий.</w:t>
      </w:r>
    </w:p>
    <w:p w:rsidR="005B301B" w:rsidRDefault="005B301B">
      <w:pPr>
        <w:pStyle w:val="ConsPlusNormal"/>
        <w:spacing w:before="220"/>
        <w:ind w:firstLine="540"/>
        <w:jc w:val="both"/>
      </w:pPr>
      <w:r>
        <w:t>23. В случае нецелевого использования субсидии из федерального бюджета к субъекту Российской Федерации применяются меры принуждения, предусмотренные бюджетным законодательством Российской Федерации.</w:t>
      </w:r>
    </w:p>
    <w:p w:rsidR="005B301B" w:rsidRDefault="005B301B">
      <w:pPr>
        <w:pStyle w:val="ConsPlusNormal"/>
        <w:jc w:val="both"/>
      </w:pPr>
      <w:r>
        <w:t xml:space="preserve">(в ред. </w:t>
      </w:r>
      <w:hyperlink r:id="rId476" w:history="1">
        <w:r>
          <w:rPr>
            <w:color w:val="0000FF"/>
          </w:rPr>
          <w:t>Постановления</w:t>
        </w:r>
      </w:hyperlink>
      <w:r>
        <w:t xml:space="preserve"> Правительства РФ от 30.11.2019 N 1546)</w:t>
      </w:r>
    </w:p>
    <w:p w:rsidR="005B301B" w:rsidRDefault="005B301B">
      <w:pPr>
        <w:pStyle w:val="ConsPlusNormal"/>
        <w:spacing w:before="220"/>
        <w:ind w:firstLine="540"/>
        <w:jc w:val="both"/>
      </w:pPr>
      <w:r>
        <w:t xml:space="preserve">23(1). На основании решений проектного комитета по национальному </w:t>
      </w:r>
      <w:hyperlink r:id="rId477" w:history="1">
        <w:r>
          <w:rPr>
            <w:color w:val="0000FF"/>
          </w:rPr>
          <w:t>проекту</w:t>
        </w:r>
      </w:hyperlink>
      <w:r>
        <w:t xml:space="preserve"> "Жилье и городская среда" средства, предусмотренные на предоставление субсидий, включая неиспользованные остатки указанных субсидий прошлых лет, могут быть перераспределены между субъектами Российской Федерации правовыми актами Правительства Российской Федерации в порядке, установленном </w:t>
      </w:r>
      <w:hyperlink r:id="rId478" w:history="1">
        <w:r>
          <w:rPr>
            <w:color w:val="0000FF"/>
          </w:rPr>
          <w:t>статьей 7</w:t>
        </w:r>
      </w:hyperlink>
      <w:r>
        <w:t xml:space="preserve"> Федерального закона от 28 ноября 2018 г. N 457-ФЗ "О внесении изменений в Бюджетный кодекс Российской Федерации и отдельные законодательные акты Российской Федерации".</w:t>
      </w:r>
    </w:p>
    <w:p w:rsidR="005B301B" w:rsidRDefault="005B301B">
      <w:pPr>
        <w:pStyle w:val="ConsPlusNormal"/>
        <w:jc w:val="both"/>
      </w:pPr>
      <w:r>
        <w:t xml:space="preserve">(п. 23(1) введен </w:t>
      </w:r>
      <w:hyperlink r:id="rId479" w:history="1">
        <w:r>
          <w:rPr>
            <w:color w:val="0000FF"/>
          </w:rPr>
          <w:t>Постановлением</w:t>
        </w:r>
      </w:hyperlink>
      <w:r>
        <w:t xml:space="preserve"> Правительства РФ от 18.09.2020 N 1481)</w:t>
      </w:r>
    </w:p>
    <w:p w:rsidR="005B301B" w:rsidRDefault="005B301B">
      <w:pPr>
        <w:pStyle w:val="ConsPlusNormal"/>
        <w:spacing w:before="220"/>
        <w:ind w:firstLine="540"/>
        <w:jc w:val="both"/>
      </w:pPr>
      <w:r>
        <w:t>24. Контроль за соблюдением субъектами Российской Федерации целей, условий и порядка предоставления субсидий из федерального бюджета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5B301B" w:rsidRDefault="005B301B">
      <w:pPr>
        <w:pStyle w:val="ConsPlusNormal"/>
        <w:jc w:val="both"/>
      </w:pPr>
      <w:r>
        <w:t xml:space="preserve">(в ред. </w:t>
      </w:r>
      <w:hyperlink r:id="rId480" w:history="1">
        <w:r>
          <w:rPr>
            <w:color w:val="0000FF"/>
          </w:rPr>
          <w:t>Постановления</w:t>
        </w:r>
      </w:hyperlink>
      <w:r>
        <w:t xml:space="preserve"> Правительства РФ от 31.03.2020 N 399)</w:t>
      </w: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right"/>
        <w:outlineLvl w:val="1"/>
      </w:pPr>
      <w:r>
        <w:t>Приложение N 15(1)</w:t>
      </w:r>
    </w:p>
    <w:p w:rsidR="005B301B" w:rsidRDefault="005B301B">
      <w:pPr>
        <w:pStyle w:val="ConsPlusNormal"/>
        <w:jc w:val="right"/>
      </w:pPr>
      <w:r>
        <w:t>к государственной программе</w:t>
      </w:r>
    </w:p>
    <w:p w:rsidR="005B301B" w:rsidRDefault="005B301B">
      <w:pPr>
        <w:pStyle w:val="ConsPlusNormal"/>
        <w:jc w:val="right"/>
      </w:pPr>
      <w:r>
        <w:t>Российской Федерации "Обеспечение</w:t>
      </w:r>
    </w:p>
    <w:p w:rsidR="005B301B" w:rsidRDefault="005B301B">
      <w:pPr>
        <w:pStyle w:val="ConsPlusNormal"/>
        <w:jc w:val="right"/>
      </w:pPr>
      <w:r>
        <w:t>доступным и комфортным жильем</w:t>
      </w:r>
    </w:p>
    <w:p w:rsidR="005B301B" w:rsidRDefault="005B301B">
      <w:pPr>
        <w:pStyle w:val="ConsPlusNormal"/>
        <w:jc w:val="right"/>
      </w:pPr>
      <w:r>
        <w:t>и коммунальными услугами граждан</w:t>
      </w:r>
    </w:p>
    <w:p w:rsidR="005B301B" w:rsidRDefault="005B301B">
      <w:pPr>
        <w:pStyle w:val="ConsPlusNormal"/>
        <w:jc w:val="right"/>
      </w:pPr>
      <w:r>
        <w:t>Российской Федерации"</w:t>
      </w:r>
    </w:p>
    <w:p w:rsidR="005B301B" w:rsidRDefault="005B301B">
      <w:pPr>
        <w:pStyle w:val="ConsPlusNormal"/>
        <w:ind w:firstLine="540"/>
        <w:jc w:val="both"/>
      </w:pPr>
    </w:p>
    <w:p w:rsidR="005B301B" w:rsidRDefault="005B301B">
      <w:pPr>
        <w:pStyle w:val="ConsPlusTitle"/>
        <w:jc w:val="center"/>
      </w:pPr>
      <w:bookmarkStart w:id="108" w:name="P1938"/>
      <w:bookmarkEnd w:id="108"/>
      <w:r>
        <w:t>ПРАВИЛА</w:t>
      </w:r>
    </w:p>
    <w:p w:rsidR="005B301B" w:rsidRDefault="005B301B">
      <w:pPr>
        <w:pStyle w:val="ConsPlusTitle"/>
        <w:jc w:val="center"/>
      </w:pPr>
      <w:r>
        <w:t>ПРЕДОСТАВЛЕНИЯ И РАСПРЕДЕЛЕНИЯ СУБСИДИЙ ИЗ ФЕДЕРАЛЬНОГО</w:t>
      </w:r>
    </w:p>
    <w:p w:rsidR="005B301B" w:rsidRDefault="005B301B">
      <w:pPr>
        <w:pStyle w:val="ConsPlusTitle"/>
        <w:jc w:val="center"/>
      </w:pPr>
      <w:r>
        <w:t>БЮДЖЕТА БЮДЖЕТАМ СУБЪЕКТОВ РОССИЙСКОЙ ФЕДЕРАЦИИ</w:t>
      </w:r>
    </w:p>
    <w:p w:rsidR="005B301B" w:rsidRDefault="005B301B">
      <w:pPr>
        <w:pStyle w:val="ConsPlusTitle"/>
        <w:jc w:val="center"/>
      </w:pPr>
      <w:r>
        <w:t>НА РЕАЛИЗАЦИЮ МЕРОПРИЯТИЙ ПО СОКРАЩЕНИЮ</w:t>
      </w:r>
    </w:p>
    <w:p w:rsidR="005B301B" w:rsidRDefault="005B301B">
      <w:pPr>
        <w:pStyle w:val="ConsPlusTitle"/>
        <w:jc w:val="center"/>
      </w:pPr>
      <w:r>
        <w:t>ДОЛИ ЗАГРЯЗНЕННЫХ СТОЧНЫХ ВОД</w:t>
      </w:r>
    </w:p>
    <w:p w:rsidR="005B301B" w:rsidRDefault="005B301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8"/>
        <w:gridCol w:w="113"/>
      </w:tblGrid>
      <w:tr w:rsidR="005B301B">
        <w:tc>
          <w:tcPr>
            <w:tcW w:w="60" w:type="dxa"/>
            <w:tcBorders>
              <w:top w:val="nil"/>
              <w:left w:val="nil"/>
              <w:bottom w:val="nil"/>
              <w:right w:val="nil"/>
            </w:tcBorders>
            <w:shd w:val="clear" w:color="auto" w:fill="CED3F1"/>
            <w:tcMar>
              <w:top w:w="0" w:type="dxa"/>
              <w:left w:w="0" w:type="dxa"/>
              <w:bottom w:w="0" w:type="dxa"/>
              <w:right w:w="0" w:type="dxa"/>
            </w:tcMar>
          </w:tcPr>
          <w:p w:rsidR="005B301B" w:rsidRDefault="005B301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301B" w:rsidRDefault="005B301B">
            <w:pPr>
              <w:pStyle w:val="ConsPlusNormal"/>
              <w:jc w:val="center"/>
            </w:pPr>
            <w:r>
              <w:rPr>
                <w:color w:val="392C69"/>
              </w:rPr>
              <w:t>Список изменяющих документов</w:t>
            </w:r>
          </w:p>
          <w:p w:rsidR="005B301B" w:rsidRDefault="005B301B">
            <w:pPr>
              <w:pStyle w:val="ConsPlusNormal"/>
              <w:jc w:val="center"/>
            </w:pPr>
            <w:r>
              <w:rPr>
                <w:color w:val="392C69"/>
              </w:rPr>
              <w:lastRenderedPageBreak/>
              <w:t xml:space="preserve">(введены </w:t>
            </w:r>
            <w:hyperlink r:id="rId481" w:history="1">
              <w:r>
                <w:rPr>
                  <w:color w:val="0000FF"/>
                </w:rPr>
                <w:t>Постановлением</w:t>
              </w:r>
            </w:hyperlink>
            <w:r>
              <w:rPr>
                <w:color w:val="392C69"/>
              </w:rPr>
              <w:t xml:space="preserve"> Правительства РФ от 30.01.2019 N 62;</w:t>
            </w:r>
          </w:p>
          <w:p w:rsidR="005B301B" w:rsidRDefault="005B301B">
            <w:pPr>
              <w:pStyle w:val="ConsPlusNormal"/>
              <w:jc w:val="center"/>
            </w:pPr>
            <w:r>
              <w:rPr>
                <w:color w:val="392C69"/>
              </w:rPr>
              <w:t xml:space="preserve">в ред. Постановлений Правительства РФ от 31.12.2019 </w:t>
            </w:r>
            <w:hyperlink r:id="rId482" w:history="1">
              <w:r>
                <w:rPr>
                  <w:color w:val="0000FF"/>
                </w:rPr>
                <w:t>N 1959</w:t>
              </w:r>
            </w:hyperlink>
            <w:r>
              <w:rPr>
                <w:color w:val="392C69"/>
              </w:rPr>
              <w:t>,</w:t>
            </w:r>
          </w:p>
          <w:p w:rsidR="005B301B" w:rsidRDefault="005B301B">
            <w:pPr>
              <w:pStyle w:val="ConsPlusNormal"/>
              <w:jc w:val="center"/>
            </w:pPr>
            <w:r>
              <w:rPr>
                <w:color w:val="392C69"/>
              </w:rPr>
              <w:t xml:space="preserve">от 31.03.2020 </w:t>
            </w:r>
            <w:hyperlink r:id="rId483" w:history="1">
              <w:r>
                <w:rPr>
                  <w:color w:val="0000FF"/>
                </w:rPr>
                <w:t>N 399</w:t>
              </w:r>
            </w:hyperlink>
            <w:r>
              <w:rPr>
                <w:color w:val="392C69"/>
              </w:rPr>
              <w:t xml:space="preserve">, от 05.11.2020 </w:t>
            </w:r>
            <w:hyperlink r:id="rId484" w:history="1">
              <w:r>
                <w:rPr>
                  <w:color w:val="0000FF"/>
                </w:rPr>
                <w:t>N 1785</w:t>
              </w:r>
            </w:hyperlink>
            <w:r>
              <w:rPr>
                <w:color w:val="392C69"/>
              </w:rPr>
              <w:t xml:space="preserve">, от 26.05.2021 </w:t>
            </w:r>
            <w:hyperlink r:id="rId485" w:history="1">
              <w:r>
                <w:rPr>
                  <w:color w:val="0000FF"/>
                </w:rPr>
                <w:t>N 793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r>
    </w:tbl>
    <w:p w:rsidR="005B301B" w:rsidRDefault="005B301B">
      <w:pPr>
        <w:pStyle w:val="ConsPlusNormal"/>
        <w:ind w:firstLine="540"/>
        <w:jc w:val="both"/>
      </w:pPr>
    </w:p>
    <w:p w:rsidR="005B301B" w:rsidRDefault="005B301B">
      <w:pPr>
        <w:pStyle w:val="ConsPlusNormal"/>
        <w:ind w:firstLine="540"/>
        <w:jc w:val="both"/>
      </w:pPr>
      <w:bookmarkStart w:id="109" w:name="P1948"/>
      <w:bookmarkEnd w:id="109"/>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софинансирование мероприятий, предусмотренных государственными программами субъектов Российской Федерации, по строительству (реконструкции, в том числе с элементами реставрации, техническому перевооружению) очистных сооружений водопроводно-канализационного хозяйства и (или) линейных объектов, обеспечивающих реализацию мероприятий федерального </w:t>
      </w:r>
      <w:hyperlink r:id="rId486" w:history="1">
        <w:r>
          <w:rPr>
            <w:color w:val="0000FF"/>
          </w:rPr>
          <w:t>проекта</w:t>
        </w:r>
      </w:hyperlink>
      <w:r>
        <w:t xml:space="preserve"> "Оздоровление Волги" в составе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объекты капитального строительства), и (или) предоставление субсидий местным бюджетам из бюджетов субъектов Российской Федерации по строительству (реконструкции, в том числе с элементами реставрации, техническому перевооружению) объектов капитального строительства (далее - субсидии).</w:t>
      </w:r>
    </w:p>
    <w:p w:rsidR="005B301B" w:rsidRDefault="005B301B">
      <w:pPr>
        <w:pStyle w:val="ConsPlusNormal"/>
        <w:jc w:val="both"/>
      </w:pPr>
      <w:r>
        <w:t xml:space="preserve">(п. 1 в ред. </w:t>
      </w:r>
      <w:hyperlink r:id="rId487" w:history="1">
        <w:r>
          <w:rPr>
            <w:color w:val="0000FF"/>
          </w:rPr>
          <w:t>Постановления</w:t>
        </w:r>
      </w:hyperlink>
      <w:r>
        <w:t xml:space="preserve"> Правительства РФ от 31.12.2019 N 1959)</w:t>
      </w:r>
    </w:p>
    <w:p w:rsidR="005B301B" w:rsidRDefault="005B301B">
      <w:pPr>
        <w:pStyle w:val="ConsPlusNormal"/>
        <w:spacing w:before="220"/>
        <w:ind w:firstLine="540"/>
        <w:jc w:val="both"/>
      </w:pPr>
      <w:r>
        <w:t>2. В распределении субсидий участвуют Республика Марий Эл, Республика Татарстан, Чувашская Республика, Астраханская, Волгоградская, Вологодская, Ивановская, Костромская, Московская, Нижегородская, Самарская, Саратовская, Тверская, Ульяновская и Ярославская области.</w:t>
      </w:r>
    </w:p>
    <w:p w:rsidR="005B301B" w:rsidRDefault="005B301B">
      <w:pPr>
        <w:pStyle w:val="ConsPlusNormal"/>
        <w:spacing w:before="220"/>
        <w:ind w:firstLine="540"/>
        <w:jc w:val="both"/>
      </w:pPr>
      <w:r>
        <w:t xml:space="preserve">3. Субсидии предоставляются в пределах бюджетных ассигнований, предусмотренных в федеральном законе о федеральном бюджете на соответствующий финансовый год и плановый период, и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цели, указанные в </w:t>
      </w:r>
      <w:hyperlink w:anchor="P1957" w:history="1">
        <w:r>
          <w:rPr>
            <w:color w:val="0000FF"/>
          </w:rPr>
          <w:t>пункте 5</w:t>
        </w:r>
      </w:hyperlink>
      <w:r>
        <w:t xml:space="preserve"> настоящих Правил.</w:t>
      </w:r>
    </w:p>
    <w:p w:rsidR="005B301B" w:rsidRDefault="005B301B">
      <w:pPr>
        <w:pStyle w:val="ConsPlusNormal"/>
        <w:spacing w:before="220"/>
        <w:ind w:firstLine="540"/>
        <w:jc w:val="both"/>
      </w:pPr>
      <w:r>
        <w:t>4. Субсидии предоставляются при соблюдении следующих условий:</w:t>
      </w:r>
    </w:p>
    <w:p w:rsidR="005B301B" w:rsidRDefault="005B301B">
      <w:pPr>
        <w:pStyle w:val="ConsPlusNormal"/>
        <w:spacing w:before="220"/>
        <w:ind w:firstLine="540"/>
        <w:jc w:val="both"/>
      </w:pPr>
      <w:r>
        <w:t xml:space="preserve">а) наличие нормативного правового акта субъекта Российской Федерации, утверждающего государственную программу субъекта Российской Федерации, предусматривающую мероприятия, в целях софинансирования которых предоставляется субсидия и которые соответствуют целям, указанным в </w:t>
      </w:r>
      <w:hyperlink w:anchor="P1957" w:history="1">
        <w:r>
          <w:rPr>
            <w:color w:val="0000FF"/>
          </w:rPr>
          <w:t>пункте 5</w:t>
        </w:r>
      </w:hyperlink>
      <w:r>
        <w:t xml:space="preserve"> настоящих Правил;</w:t>
      </w:r>
    </w:p>
    <w:p w:rsidR="005B301B" w:rsidRDefault="005B301B">
      <w:pPr>
        <w:pStyle w:val="ConsPlusNormal"/>
        <w:spacing w:before="220"/>
        <w:ind w:firstLine="540"/>
        <w:jc w:val="both"/>
      </w:pPr>
      <w: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по финансовому обеспечению мероприятий, указанных в </w:t>
      </w:r>
      <w:hyperlink w:anchor="P1948" w:history="1">
        <w:r>
          <w:rPr>
            <w:color w:val="0000FF"/>
          </w:rPr>
          <w:t>пункте 1</w:t>
        </w:r>
      </w:hyperlink>
      <w:r>
        <w:t xml:space="preserve"> настоящих Правил, софинансирование которых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5B301B" w:rsidRDefault="005B301B">
      <w:pPr>
        <w:pStyle w:val="ConsPlusNormal"/>
        <w:spacing w:before="220"/>
        <w:ind w:firstLine="540"/>
        <w:jc w:val="both"/>
      </w:pPr>
      <w:r>
        <w:t xml:space="preserve">в) заключение соглашения между Министерством строительства и жилищно-коммунального хозяйства Российской Федерации и высшим исполнительным органом государственной власти субъекта Российской Федерации о предоставлении субсидии в соответствии с типовой формой, утвержденной Министерством финансов Российской Федерации, которое должно соответствовать требованиям, установленным </w:t>
      </w:r>
      <w:hyperlink r:id="rId488"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предоставления субсидий).</w:t>
      </w:r>
    </w:p>
    <w:p w:rsidR="005B301B" w:rsidRDefault="005B301B">
      <w:pPr>
        <w:pStyle w:val="ConsPlusNormal"/>
        <w:jc w:val="both"/>
      </w:pPr>
      <w:r>
        <w:t>(</w:t>
      </w:r>
      <w:proofErr w:type="spellStart"/>
      <w:r>
        <w:t>пп</w:t>
      </w:r>
      <w:proofErr w:type="spellEnd"/>
      <w:r>
        <w:t xml:space="preserve">. "в" в ред. </w:t>
      </w:r>
      <w:hyperlink r:id="rId489" w:history="1">
        <w:r>
          <w:rPr>
            <w:color w:val="0000FF"/>
          </w:rPr>
          <w:t>Постановления</w:t>
        </w:r>
      </w:hyperlink>
      <w:r>
        <w:t xml:space="preserve"> Правительства РФ от 05.11.2020 N 1785)</w:t>
      </w:r>
    </w:p>
    <w:p w:rsidR="005B301B" w:rsidRDefault="005B301B">
      <w:pPr>
        <w:pStyle w:val="ConsPlusNormal"/>
        <w:spacing w:before="220"/>
        <w:ind w:firstLine="540"/>
        <w:jc w:val="both"/>
      </w:pPr>
      <w:bookmarkStart w:id="110" w:name="P1957"/>
      <w:bookmarkEnd w:id="110"/>
      <w:r>
        <w:t>5. Субсидии предоставляются на следующие цели:</w:t>
      </w:r>
    </w:p>
    <w:p w:rsidR="005B301B" w:rsidRDefault="005B301B">
      <w:pPr>
        <w:pStyle w:val="ConsPlusNormal"/>
        <w:spacing w:before="220"/>
        <w:ind w:firstLine="540"/>
        <w:jc w:val="both"/>
      </w:pPr>
      <w:bookmarkStart w:id="111" w:name="P1958"/>
      <w:bookmarkEnd w:id="111"/>
      <w:r>
        <w:t xml:space="preserve">а) строительство (реконструкция, в том числе с элементами реставрации, техническое </w:t>
      </w:r>
      <w:r>
        <w:lastRenderedPageBreak/>
        <w:t>перевооружение) объектов капитального строительства и (или) предоставление субсидий из бюджетов субъектов Российской Федерации местным бюджетам на софинансирование строительства (реконструкции, в том числе с элементами реставрации, технического перевооружения) объектов капитального строительства;</w:t>
      </w:r>
    </w:p>
    <w:p w:rsidR="005B301B" w:rsidRDefault="005B301B">
      <w:pPr>
        <w:pStyle w:val="ConsPlusNormal"/>
        <w:spacing w:before="220"/>
        <w:ind w:firstLine="540"/>
        <w:jc w:val="both"/>
      </w:pPr>
      <w:r>
        <w:t>б) возмещение затрат (части затрат) на уплату процентов по кредитам, полученным заемщиками в российских кредитных организациях на строительство (реконструкцию, в том числе с элементами реставрации, техническое перевооружение) объектов капитального строительства, из расчета предусмотренной кредитным договором процентной ставки, но не более ключевой ставки Центрального банка Российской Федерации, действующей на дату заключения кредитного договора, увеличенной на 3 процентных пункта;</w:t>
      </w:r>
    </w:p>
    <w:p w:rsidR="005B301B" w:rsidRDefault="005B301B">
      <w:pPr>
        <w:pStyle w:val="ConsPlusNormal"/>
        <w:spacing w:before="220"/>
        <w:ind w:firstLine="540"/>
        <w:jc w:val="both"/>
      </w:pPr>
      <w:bookmarkStart w:id="112" w:name="P1960"/>
      <w:bookmarkEnd w:id="112"/>
      <w:r>
        <w:t xml:space="preserve">в) возмещение затрат (части затрат) на выплату платы </w:t>
      </w:r>
      <w:proofErr w:type="spellStart"/>
      <w:r>
        <w:t>концедента</w:t>
      </w:r>
      <w:proofErr w:type="spellEnd"/>
      <w:r>
        <w:t xml:space="preserve"> по концессионным соглашениям, заключенным на строительство и (или) реконструкцию объектов капитального строительства, и (или) предоставление субсидий из бюджетов субъектов Российской Федерации местным бюджетам на возмещение затрат (части затрат) на выплату платы </w:t>
      </w:r>
      <w:proofErr w:type="spellStart"/>
      <w:r>
        <w:t>концедента</w:t>
      </w:r>
      <w:proofErr w:type="spellEnd"/>
      <w:r>
        <w:t xml:space="preserve"> по концессионным соглашениям, заключенным на строительство и (или) реконструкцию объектов капитального строительства;</w:t>
      </w:r>
    </w:p>
    <w:p w:rsidR="005B301B" w:rsidRDefault="005B301B">
      <w:pPr>
        <w:pStyle w:val="ConsPlusNormal"/>
        <w:jc w:val="both"/>
      </w:pPr>
      <w:r>
        <w:t>(</w:t>
      </w:r>
      <w:proofErr w:type="spellStart"/>
      <w:r>
        <w:t>пп</w:t>
      </w:r>
      <w:proofErr w:type="spellEnd"/>
      <w:r>
        <w:t xml:space="preserve">. "в" введен </w:t>
      </w:r>
      <w:hyperlink r:id="rId490" w:history="1">
        <w:r>
          <w:rPr>
            <w:color w:val="0000FF"/>
          </w:rPr>
          <w:t>Постановлением</w:t>
        </w:r>
      </w:hyperlink>
      <w:r>
        <w:t xml:space="preserve"> Правительства РФ от 31.12.2019 N 1959)</w:t>
      </w:r>
    </w:p>
    <w:p w:rsidR="005B301B" w:rsidRDefault="005B301B">
      <w:pPr>
        <w:pStyle w:val="ConsPlusNormal"/>
        <w:spacing w:before="220"/>
        <w:ind w:firstLine="540"/>
        <w:jc w:val="both"/>
      </w:pPr>
      <w:bookmarkStart w:id="113" w:name="P1962"/>
      <w:bookmarkEnd w:id="113"/>
      <w:r>
        <w:t>г) проведение инженерных изысканий и подготовка (корректировка) проектной документации на строительство (реконструкцию, в том числе с элементами реставрации, техническое перевооружение) объектов капитального строительства и (или) предоставление субсидий из бюджетов субъектов Российской Федерации местным бюджетам на софинансирование проведения инженерных изысканий и подготовки (корректировки) проектной документации на строительство (реконструкцию, в том числе с элементами реставрации, техническое перевооружение) объектов капитального строительства при условии определения Министерством строительства и жилищно-коммунального хозяйства Российской Федерации необходимости и приоритетности реализации проектов.</w:t>
      </w:r>
    </w:p>
    <w:p w:rsidR="005B301B" w:rsidRDefault="005B301B">
      <w:pPr>
        <w:pStyle w:val="ConsPlusNormal"/>
        <w:jc w:val="both"/>
      </w:pPr>
      <w:r>
        <w:t>(</w:t>
      </w:r>
      <w:proofErr w:type="spellStart"/>
      <w:r>
        <w:t>пп</w:t>
      </w:r>
      <w:proofErr w:type="spellEnd"/>
      <w:r>
        <w:t xml:space="preserve">. "г" введен </w:t>
      </w:r>
      <w:hyperlink r:id="rId491" w:history="1">
        <w:r>
          <w:rPr>
            <w:color w:val="0000FF"/>
          </w:rPr>
          <w:t>Постановлением</w:t>
        </w:r>
      </w:hyperlink>
      <w:r>
        <w:t xml:space="preserve"> Правительства РФ от 31.12.2019 N 1959)</w:t>
      </w:r>
    </w:p>
    <w:p w:rsidR="005B301B" w:rsidRDefault="005B301B">
      <w:pPr>
        <w:pStyle w:val="ConsPlusNormal"/>
        <w:spacing w:before="220"/>
        <w:ind w:firstLine="540"/>
        <w:jc w:val="both"/>
      </w:pPr>
      <w:r>
        <w:t>6. Заемщик для получения возмещения затрат (части затрат) на уплату процентов по кредиту в течение 30 календарных дней после уплаты процентов по кредиту представляет в орган исполнительной власти субъекта Российской Федерации следующие документы:</w:t>
      </w:r>
    </w:p>
    <w:p w:rsidR="005B301B" w:rsidRDefault="005B301B">
      <w:pPr>
        <w:pStyle w:val="ConsPlusNormal"/>
        <w:spacing w:before="220"/>
        <w:ind w:firstLine="540"/>
        <w:jc w:val="both"/>
      </w:pPr>
      <w:r>
        <w:t>а) заверенные кредитной организацией копии документов, подтверждающих своевременное исполнение текущих обязательств по кредиту в сроки и объемах, которые установлены графиком погашения кредита и уплаты процентов по нему;</w:t>
      </w:r>
    </w:p>
    <w:p w:rsidR="005B301B" w:rsidRDefault="005B301B">
      <w:pPr>
        <w:pStyle w:val="ConsPlusNormal"/>
        <w:spacing w:before="220"/>
        <w:ind w:firstLine="540"/>
        <w:jc w:val="both"/>
      </w:pPr>
      <w:r>
        <w:t>б) выписка из ссудного счета о получении заемщиком кредита;</w:t>
      </w:r>
    </w:p>
    <w:p w:rsidR="005B301B" w:rsidRDefault="005B301B">
      <w:pPr>
        <w:pStyle w:val="ConsPlusNormal"/>
        <w:spacing w:before="220"/>
        <w:ind w:firstLine="540"/>
        <w:jc w:val="both"/>
      </w:pPr>
      <w:r>
        <w:t>в) заверенные заемщиком и кредитной организацией документы, подтверждающие целевое использование полученного кредита;</w:t>
      </w:r>
    </w:p>
    <w:p w:rsidR="005B301B" w:rsidRDefault="005B301B">
      <w:pPr>
        <w:pStyle w:val="ConsPlusNormal"/>
        <w:spacing w:before="220"/>
        <w:ind w:firstLine="540"/>
        <w:jc w:val="both"/>
      </w:pPr>
      <w:r>
        <w:t>г) расчет возмещения затрат (части затрат) на уплату процентов по кредиту;</w:t>
      </w:r>
    </w:p>
    <w:p w:rsidR="005B301B" w:rsidRDefault="005B301B">
      <w:pPr>
        <w:pStyle w:val="ConsPlusNormal"/>
        <w:spacing w:before="220"/>
        <w:ind w:firstLine="540"/>
        <w:jc w:val="both"/>
      </w:pPr>
      <w:r>
        <w:t>д) справка налогового органа об отсутствии у заемщика просроченной задолженности по налогам, сборам и иным обязательным платежам в бюджеты бюджетной системы Российской Федерации и государственные внебюджетные фонды на дату не ранее даты уплаты процентов.</w:t>
      </w:r>
    </w:p>
    <w:p w:rsidR="005B301B" w:rsidRDefault="005B301B">
      <w:pPr>
        <w:pStyle w:val="ConsPlusNormal"/>
        <w:spacing w:before="220"/>
        <w:ind w:firstLine="540"/>
        <w:jc w:val="both"/>
      </w:pPr>
      <w:bookmarkStart w:id="114" w:name="P1970"/>
      <w:bookmarkEnd w:id="114"/>
      <w:r>
        <w:t xml:space="preserve">7. Высший исполнительный орган государственной власти субъекта Российской Федерации представляет в Министерство строительства и жилищно-коммунального хозяйства Российской Федерации заявку об участии в распределении субсидий по </w:t>
      </w:r>
      <w:hyperlink r:id="rId492" w:history="1">
        <w:r>
          <w:rPr>
            <w:color w:val="0000FF"/>
          </w:rPr>
          <w:t>форме</w:t>
        </w:r>
      </w:hyperlink>
      <w:r>
        <w:t xml:space="preserve"> и в </w:t>
      </w:r>
      <w:hyperlink r:id="rId493" w:history="1">
        <w:r>
          <w:rPr>
            <w:color w:val="0000FF"/>
          </w:rPr>
          <w:t>срок</w:t>
        </w:r>
      </w:hyperlink>
      <w:r>
        <w:t>, которые утверждаются указанным Министерством.</w:t>
      </w:r>
    </w:p>
    <w:p w:rsidR="005B301B" w:rsidRDefault="005B301B">
      <w:pPr>
        <w:pStyle w:val="ConsPlusNormal"/>
        <w:spacing w:before="220"/>
        <w:ind w:firstLine="540"/>
        <w:jc w:val="both"/>
      </w:pPr>
      <w:r>
        <w:t xml:space="preserve">7(1). Высший исполнительный орган государственной власти субъекта Российской Федерации в соответствии с законодательством Российской Федерации несет ответственность за соблюдение настоящих Правил и достоверность сведений, представляемых и (или) содержащихся в заявке, указанной в </w:t>
      </w:r>
      <w:hyperlink w:anchor="P1970" w:history="1">
        <w:r>
          <w:rPr>
            <w:color w:val="0000FF"/>
          </w:rPr>
          <w:t>пункте 7</w:t>
        </w:r>
      </w:hyperlink>
      <w:r>
        <w:t xml:space="preserve"> </w:t>
      </w:r>
      <w:r>
        <w:lastRenderedPageBreak/>
        <w:t xml:space="preserve">настоящих Правил, и документах, представляемых в Министерство строительства и жилищно-коммунального хозяйства Российской Федерации в соответствии с </w:t>
      </w:r>
      <w:hyperlink w:anchor="P1970" w:history="1">
        <w:r>
          <w:rPr>
            <w:color w:val="0000FF"/>
          </w:rPr>
          <w:t>пунктами 7</w:t>
        </w:r>
      </w:hyperlink>
      <w:r>
        <w:t xml:space="preserve"> - </w:t>
      </w:r>
      <w:hyperlink w:anchor="P1989" w:history="1">
        <w:r>
          <w:rPr>
            <w:color w:val="0000FF"/>
          </w:rPr>
          <w:t>8(2)</w:t>
        </w:r>
      </w:hyperlink>
      <w:r>
        <w:t xml:space="preserve"> настоящих Правил.</w:t>
      </w:r>
    </w:p>
    <w:p w:rsidR="005B301B" w:rsidRDefault="005B301B">
      <w:pPr>
        <w:pStyle w:val="ConsPlusNormal"/>
        <w:jc w:val="both"/>
      </w:pPr>
      <w:r>
        <w:t xml:space="preserve">(п. 7(1) введен </w:t>
      </w:r>
      <w:hyperlink r:id="rId494" w:history="1">
        <w:r>
          <w:rPr>
            <w:color w:val="0000FF"/>
          </w:rPr>
          <w:t>Постановлением</w:t>
        </w:r>
      </w:hyperlink>
      <w:r>
        <w:t xml:space="preserve"> Правительства РФ от 05.11.2020 N 1785)</w:t>
      </w:r>
    </w:p>
    <w:p w:rsidR="005B301B" w:rsidRDefault="005B301B">
      <w:pPr>
        <w:pStyle w:val="ConsPlusNormal"/>
        <w:spacing w:before="220"/>
        <w:ind w:firstLine="540"/>
        <w:jc w:val="both"/>
      </w:pPr>
      <w:r>
        <w:t xml:space="preserve">8. При планировании направления субсидий на цели, указанные в </w:t>
      </w:r>
      <w:hyperlink w:anchor="P1958" w:history="1">
        <w:r>
          <w:rPr>
            <w:color w:val="0000FF"/>
          </w:rPr>
          <w:t>подпункте "а" пункта 5</w:t>
        </w:r>
      </w:hyperlink>
      <w:r>
        <w:t xml:space="preserve"> настоящих Правил, субъекты Российской Федерации дополнительно представляют одновременно с заявкой, указанной в </w:t>
      </w:r>
      <w:hyperlink w:anchor="P1970" w:history="1">
        <w:r>
          <w:rPr>
            <w:color w:val="0000FF"/>
          </w:rPr>
          <w:t>пункте 7</w:t>
        </w:r>
      </w:hyperlink>
      <w:r>
        <w:t xml:space="preserve"> настоящих Правил, следующие сведения и документы в отношении каждого объекта капитального строительства:</w:t>
      </w:r>
    </w:p>
    <w:p w:rsidR="005B301B" w:rsidRDefault="005B301B">
      <w:pPr>
        <w:pStyle w:val="ConsPlusNormal"/>
        <w:spacing w:before="220"/>
        <w:ind w:firstLine="540"/>
        <w:jc w:val="both"/>
      </w:pPr>
      <w:bookmarkStart w:id="115" w:name="P1974"/>
      <w:bookmarkEnd w:id="115"/>
      <w:r>
        <w:t>а) наименование объекта капитального строительства;</w:t>
      </w:r>
    </w:p>
    <w:p w:rsidR="005B301B" w:rsidRDefault="005B301B">
      <w:pPr>
        <w:pStyle w:val="ConsPlusNormal"/>
        <w:spacing w:before="220"/>
        <w:ind w:firstLine="540"/>
        <w:jc w:val="both"/>
      </w:pPr>
      <w:r>
        <w:t>б) мощность объекта капитального строительства, подлежащего вводу в эксплуатацию;</w:t>
      </w:r>
    </w:p>
    <w:p w:rsidR="005B301B" w:rsidRDefault="005B301B">
      <w:pPr>
        <w:pStyle w:val="ConsPlusNormal"/>
        <w:spacing w:before="220"/>
        <w:ind w:firstLine="540"/>
        <w:jc w:val="both"/>
      </w:pPr>
      <w:r>
        <w:t>в) срок ввода в эксплуатацию;</w:t>
      </w:r>
    </w:p>
    <w:p w:rsidR="005B301B" w:rsidRDefault="005B301B">
      <w:pPr>
        <w:pStyle w:val="ConsPlusNormal"/>
        <w:spacing w:before="220"/>
        <w:ind w:firstLine="540"/>
        <w:jc w:val="both"/>
      </w:pPr>
      <w:bookmarkStart w:id="116" w:name="P1977"/>
      <w:bookmarkEnd w:id="116"/>
      <w:r>
        <w:t>г) размер бюджетных ассигнований федерального бюджета, планируемых на финансирование объекта капитального строительства;</w:t>
      </w:r>
    </w:p>
    <w:p w:rsidR="005B301B" w:rsidRDefault="005B301B">
      <w:pPr>
        <w:pStyle w:val="ConsPlusNormal"/>
        <w:spacing w:before="220"/>
        <w:ind w:firstLine="540"/>
        <w:jc w:val="both"/>
      </w:pPr>
      <w:r>
        <w:t>д) копия положительного заключения государственной экспертизы проектной документации и результатов инженерных изысканий, выполненных для подготовки этой проектной документации (в случае если проведение такой экспертизы в соответствии с законодательством Российской Федерации является обязательным);</w:t>
      </w:r>
    </w:p>
    <w:p w:rsidR="005B301B" w:rsidRDefault="005B301B">
      <w:pPr>
        <w:pStyle w:val="ConsPlusNormal"/>
        <w:spacing w:before="220"/>
        <w:ind w:firstLine="540"/>
        <w:jc w:val="both"/>
      </w:pPr>
      <w:r>
        <w:t>е) документы об утверждении проектной документации в соответствии с законодательством Российской Федерации (в случае, если в соответствии с законодательством Российской Федерации подготовка проектной документации является обязательной);</w:t>
      </w:r>
    </w:p>
    <w:p w:rsidR="005B301B" w:rsidRDefault="005B301B">
      <w:pPr>
        <w:pStyle w:val="ConsPlusNormal"/>
        <w:spacing w:before="220"/>
        <w:ind w:firstLine="540"/>
        <w:jc w:val="both"/>
      </w:pPr>
      <w:r>
        <w:t>ж) копия положительного заключения о достоверности определения сметной стоимости объекта капитального строительства;</w:t>
      </w:r>
    </w:p>
    <w:p w:rsidR="005B301B" w:rsidRDefault="005B301B">
      <w:pPr>
        <w:pStyle w:val="ConsPlusNormal"/>
        <w:spacing w:before="220"/>
        <w:ind w:firstLine="540"/>
        <w:jc w:val="both"/>
      </w:pPr>
      <w:bookmarkStart w:id="117" w:name="P1981"/>
      <w:bookmarkEnd w:id="117"/>
      <w:r>
        <w:t>з) титульные списки вновь начинаемых и переходящих объектов капитального строительства, утвержденные заказчиком;</w:t>
      </w:r>
    </w:p>
    <w:p w:rsidR="005B301B" w:rsidRDefault="005B301B">
      <w:pPr>
        <w:pStyle w:val="ConsPlusNormal"/>
        <w:spacing w:before="220"/>
        <w:ind w:firstLine="540"/>
        <w:jc w:val="both"/>
      </w:pPr>
      <w:r>
        <w:t>и) документ, содержащий результаты оценки эффективности использования бюджетных средств, направляемых на капитальные вложения;</w:t>
      </w:r>
    </w:p>
    <w:p w:rsidR="005B301B" w:rsidRDefault="005B301B">
      <w:pPr>
        <w:pStyle w:val="ConsPlusNormal"/>
        <w:spacing w:before="220"/>
        <w:ind w:firstLine="540"/>
        <w:jc w:val="both"/>
      </w:pPr>
      <w:r>
        <w:t>к) паспорт инвестиционного проекта по форме, установленной Министерством экономического развития Российской Федерации;</w:t>
      </w:r>
    </w:p>
    <w:p w:rsidR="005B301B" w:rsidRDefault="005B301B">
      <w:pPr>
        <w:pStyle w:val="ConsPlusNormal"/>
        <w:spacing w:before="220"/>
        <w:ind w:firstLine="540"/>
        <w:jc w:val="both"/>
      </w:pPr>
      <w:bookmarkStart w:id="118" w:name="P1984"/>
      <w:bookmarkEnd w:id="118"/>
      <w:r>
        <w:t>л) копии правоустанавливающих документов на земельный участок;</w:t>
      </w:r>
    </w:p>
    <w:p w:rsidR="005B301B" w:rsidRDefault="005B301B">
      <w:pPr>
        <w:pStyle w:val="ConsPlusNormal"/>
        <w:spacing w:before="220"/>
        <w:ind w:firstLine="540"/>
        <w:jc w:val="both"/>
      </w:pPr>
      <w:r>
        <w:t xml:space="preserve">м) копия положительного сводного заключения о проведении публичного технологического аудита крупного инвестиционного проекта с государственным участием, полученного в соответствии с </w:t>
      </w:r>
      <w:hyperlink r:id="rId495" w:history="1">
        <w:r>
          <w:rPr>
            <w:color w:val="0000FF"/>
          </w:rPr>
          <w:t>Положением</w:t>
        </w:r>
      </w:hyperlink>
      <w:r>
        <w:t xml:space="preserve"> о проведении публичного технологического и ценового аудита крупных инвестиционных проектов с государственным участием, утвержденным постановлением Правительства Российской Федерации от 30 апреля 2013 г. N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 (в случае, если проведение публичного технологического и ценового аудита в соответствии с законодательством Российской Федерации является обязательным).</w:t>
      </w:r>
    </w:p>
    <w:p w:rsidR="005B301B" w:rsidRDefault="005B301B">
      <w:pPr>
        <w:pStyle w:val="ConsPlusNormal"/>
        <w:jc w:val="both"/>
      </w:pPr>
      <w:r>
        <w:t>(</w:t>
      </w:r>
      <w:proofErr w:type="spellStart"/>
      <w:r>
        <w:t>пп</w:t>
      </w:r>
      <w:proofErr w:type="spellEnd"/>
      <w:r>
        <w:t xml:space="preserve">. "м" введен </w:t>
      </w:r>
      <w:hyperlink r:id="rId496" w:history="1">
        <w:r>
          <w:rPr>
            <w:color w:val="0000FF"/>
          </w:rPr>
          <w:t>Постановлением</w:t>
        </w:r>
      </w:hyperlink>
      <w:r>
        <w:t xml:space="preserve"> Правительства РФ от 31.12.2019 N 1959)</w:t>
      </w:r>
    </w:p>
    <w:p w:rsidR="005B301B" w:rsidRDefault="005B301B">
      <w:pPr>
        <w:pStyle w:val="ConsPlusNormal"/>
        <w:spacing w:before="220"/>
        <w:ind w:firstLine="540"/>
        <w:jc w:val="both"/>
      </w:pPr>
      <w:r>
        <w:t xml:space="preserve">8(1). При планировании направления субсидий на цели, указанные в </w:t>
      </w:r>
      <w:hyperlink w:anchor="P1960" w:history="1">
        <w:r>
          <w:rPr>
            <w:color w:val="0000FF"/>
          </w:rPr>
          <w:t>подпункте "в" пункта 5</w:t>
        </w:r>
      </w:hyperlink>
      <w:r>
        <w:t xml:space="preserve"> настоящих Правил, субъекты Российской Федерации одновременно с заявкой, указанной в </w:t>
      </w:r>
      <w:hyperlink w:anchor="P1970" w:history="1">
        <w:r>
          <w:rPr>
            <w:color w:val="0000FF"/>
          </w:rPr>
          <w:t>пункте 7</w:t>
        </w:r>
      </w:hyperlink>
      <w:r>
        <w:t xml:space="preserve"> настоящих Правил, дополнительно представляют копию заключенного концессионного соглашения, предусматривающего в том числе выплату платы </w:t>
      </w:r>
      <w:proofErr w:type="spellStart"/>
      <w:r>
        <w:t>концедента</w:t>
      </w:r>
      <w:proofErr w:type="spellEnd"/>
      <w:r>
        <w:t xml:space="preserve"> по концессионному соглашению.</w:t>
      </w:r>
    </w:p>
    <w:p w:rsidR="005B301B" w:rsidRDefault="005B301B">
      <w:pPr>
        <w:pStyle w:val="ConsPlusNormal"/>
        <w:jc w:val="both"/>
      </w:pPr>
      <w:r>
        <w:t xml:space="preserve">(п. 8(1) введен </w:t>
      </w:r>
      <w:hyperlink r:id="rId497" w:history="1">
        <w:r>
          <w:rPr>
            <w:color w:val="0000FF"/>
          </w:rPr>
          <w:t>Постановлением</w:t>
        </w:r>
      </w:hyperlink>
      <w:r>
        <w:t xml:space="preserve"> Правительства РФ от 31.12.2019 N 1959)</w:t>
      </w:r>
    </w:p>
    <w:p w:rsidR="005B301B" w:rsidRDefault="005B301B">
      <w:pPr>
        <w:pStyle w:val="ConsPlusNormal"/>
        <w:spacing w:before="220"/>
        <w:ind w:firstLine="540"/>
        <w:jc w:val="both"/>
      </w:pPr>
      <w:bookmarkStart w:id="119" w:name="P1989"/>
      <w:bookmarkEnd w:id="119"/>
      <w:r>
        <w:lastRenderedPageBreak/>
        <w:t xml:space="preserve">8(2). При планировании направления субсидий на цели, указанные в </w:t>
      </w:r>
      <w:hyperlink w:anchor="P1962" w:history="1">
        <w:r>
          <w:rPr>
            <w:color w:val="0000FF"/>
          </w:rPr>
          <w:t>подпункте "г" пункта 5</w:t>
        </w:r>
      </w:hyperlink>
      <w:r>
        <w:t xml:space="preserve"> настоящих Правил, субъекты Российской Федерации одновременно с заявкой, указанной в </w:t>
      </w:r>
      <w:hyperlink w:anchor="P1970" w:history="1">
        <w:r>
          <w:rPr>
            <w:color w:val="0000FF"/>
          </w:rPr>
          <w:t>пункте 7</w:t>
        </w:r>
      </w:hyperlink>
      <w:r>
        <w:t xml:space="preserve"> настоящих Правил, и документами, указанными в </w:t>
      </w:r>
      <w:hyperlink w:anchor="P1974" w:history="1">
        <w:r>
          <w:rPr>
            <w:color w:val="0000FF"/>
          </w:rPr>
          <w:t>подпунктах "а"</w:t>
        </w:r>
      </w:hyperlink>
      <w:r>
        <w:t xml:space="preserve"> - </w:t>
      </w:r>
      <w:hyperlink w:anchor="P1977" w:history="1">
        <w:r>
          <w:rPr>
            <w:color w:val="0000FF"/>
          </w:rPr>
          <w:t>"г"</w:t>
        </w:r>
      </w:hyperlink>
      <w:r>
        <w:t xml:space="preserve"> и </w:t>
      </w:r>
      <w:hyperlink w:anchor="P1981" w:history="1">
        <w:r>
          <w:rPr>
            <w:color w:val="0000FF"/>
          </w:rPr>
          <w:t>"з"</w:t>
        </w:r>
      </w:hyperlink>
      <w:r>
        <w:t xml:space="preserve"> - </w:t>
      </w:r>
      <w:hyperlink w:anchor="P1984" w:history="1">
        <w:r>
          <w:rPr>
            <w:color w:val="0000FF"/>
          </w:rPr>
          <w:t>"л" пункта 8</w:t>
        </w:r>
      </w:hyperlink>
      <w:r>
        <w:t xml:space="preserve"> настоящих Правил, представляют следующие сведения и документы в отношении каждого объекта капитального строительства:</w:t>
      </w:r>
    </w:p>
    <w:p w:rsidR="005B301B" w:rsidRDefault="005B301B">
      <w:pPr>
        <w:pStyle w:val="ConsPlusNormal"/>
        <w:spacing w:before="220"/>
        <w:ind w:firstLine="540"/>
        <w:jc w:val="both"/>
      </w:pPr>
      <w:r>
        <w:t>а) копия свидетельства о государственной регистрации застройщика в соответствии с законодательством Российской Федерации;</w:t>
      </w:r>
    </w:p>
    <w:p w:rsidR="005B301B" w:rsidRDefault="005B301B">
      <w:pPr>
        <w:pStyle w:val="ConsPlusNormal"/>
        <w:spacing w:before="220"/>
        <w:ind w:firstLine="540"/>
        <w:jc w:val="both"/>
      </w:pPr>
      <w:r>
        <w:t xml:space="preserve">б) реквизиты акта (копия проекта акта) или реквизиты решения (копия проекта решения), предусмотренных </w:t>
      </w:r>
      <w:hyperlink r:id="rId498" w:history="1">
        <w:r>
          <w:rPr>
            <w:color w:val="0000FF"/>
          </w:rPr>
          <w:t>пунктом 5</w:t>
        </w:r>
      </w:hyperlink>
      <w:r>
        <w:t xml:space="preserve"> Правил формирования и реализации федеральной адресной инвестиционной программы, утвержденных постановлением Правительства Российской Федерации от 13 сентября 2010 г. N 716 "Об утверждении Правил формирования и реализации федеральной адресной инвестиционной программы";</w:t>
      </w:r>
    </w:p>
    <w:p w:rsidR="005B301B" w:rsidRDefault="005B301B">
      <w:pPr>
        <w:pStyle w:val="ConsPlusNormal"/>
        <w:spacing w:before="220"/>
        <w:ind w:firstLine="540"/>
        <w:jc w:val="both"/>
      </w:pPr>
      <w:r>
        <w:t>в) копия утвержденного задания на проектирование;</w:t>
      </w:r>
    </w:p>
    <w:p w:rsidR="005B301B" w:rsidRDefault="005B301B">
      <w:pPr>
        <w:pStyle w:val="ConsPlusNormal"/>
        <w:spacing w:before="220"/>
        <w:ind w:firstLine="540"/>
        <w:jc w:val="both"/>
      </w:pPr>
      <w:r>
        <w:t xml:space="preserve">г) копия положительного заключения о проведении 1-го этапа публичного технологического и ценового аудита инвестиционного проекта с государственным участием, полученного в соответствии с </w:t>
      </w:r>
      <w:hyperlink r:id="rId499" w:history="1">
        <w:r>
          <w:rPr>
            <w:color w:val="0000FF"/>
          </w:rPr>
          <w:t>Положением</w:t>
        </w:r>
      </w:hyperlink>
      <w:r>
        <w:t xml:space="preserve"> о проведении публичного технологического и ценового аудита крупных инвестиционных проектов с государственным участием, утвержденным постановлением Правительства Российской Федерации от 30 апреля 2013 г. N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 (если проведение публичного технологического и ценового аудита в соответствии с законодательством Российской Федерации является обязательным);</w:t>
      </w:r>
    </w:p>
    <w:p w:rsidR="005B301B" w:rsidRDefault="005B301B">
      <w:pPr>
        <w:pStyle w:val="ConsPlusNormal"/>
        <w:spacing w:before="220"/>
        <w:ind w:firstLine="540"/>
        <w:jc w:val="both"/>
      </w:pPr>
      <w:r>
        <w:t xml:space="preserve">д) обоснование необходимости включения объекта капитального строительства в перечень, указанный в </w:t>
      </w:r>
      <w:hyperlink w:anchor="P1996" w:history="1">
        <w:r>
          <w:rPr>
            <w:color w:val="0000FF"/>
          </w:rPr>
          <w:t>абзаце первом пункта 9</w:t>
        </w:r>
      </w:hyperlink>
      <w:r>
        <w:t xml:space="preserve"> настоящих Правил (в обосновании указываются причины отсутствия проектной документации с положительным заключением государственной экспертизы, в том числе о достоверности определения сметной стоимости строительства (реконструкции, в том числе с элементами реставрации, технического перевооружения) объекта капитального строительства, и сроки разработки соответствующей проектной документации).</w:t>
      </w:r>
    </w:p>
    <w:p w:rsidR="005B301B" w:rsidRDefault="005B301B">
      <w:pPr>
        <w:pStyle w:val="ConsPlusNormal"/>
        <w:jc w:val="both"/>
      </w:pPr>
      <w:r>
        <w:t xml:space="preserve">(п. 8(2) введен </w:t>
      </w:r>
      <w:hyperlink r:id="rId500" w:history="1">
        <w:r>
          <w:rPr>
            <w:color w:val="0000FF"/>
          </w:rPr>
          <w:t>Постановлением</w:t>
        </w:r>
      </w:hyperlink>
      <w:r>
        <w:t xml:space="preserve"> Правительства РФ от 31.12.2019 N 1959)</w:t>
      </w:r>
    </w:p>
    <w:p w:rsidR="005B301B" w:rsidRDefault="005B301B">
      <w:pPr>
        <w:pStyle w:val="ConsPlusNormal"/>
        <w:spacing w:before="220"/>
        <w:ind w:firstLine="540"/>
        <w:jc w:val="both"/>
      </w:pPr>
      <w:bookmarkStart w:id="120" w:name="P1996"/>
      <w:bookmarkEnd w:id="120"/>
      <w:r>
        <w:t xml:space="preserve">9. Перечень объектов капитального строительства государственной собственности субъектов Российской Федерации и объектов капитального строительства муниципальной собственности, на софинансирование мероприятий по строительству (реконструкции, в том числе с элементами реставрации, техническому перевооружению) которых предоставляется субсидия на цели, указанные в </w:t>
      </w:r>
      <w:hyperlink w:anchor="P1958" w:history="1">
        <w:r>
          <w:rPr>
            <w:color w:val="0000FF"/>
          </w:rPr>
          <w:t>подпунктах "а"</w:t>
        </w:r>
      </w:hyperlink>
      <w:r>
        <w:t xml:space="preserve"> и </w:t>
      </w:r>
      <w:hyperlink w:anchor="P1962" w:history="1">
        <w:r>
          <w:rPr>
            <w:color w:val="0000FF"/>
          </w:rPr>
          <w:t>"г" пункта 5</w:t>
        </w:r>
      </w:hyperlink>
      <w:r>
        <w:t xml:space="preserve"> настоящих Правил, утверждается Министерством строительства и жилищно-коммунального хозяйства Российской Федерации.</w:t>
      </w:r>
    </w:p>
    <w:p w:rsidR="005B301B" w:rsidRDefault="005B301B">
      <w:pPr>
        <w:pStyle w:val="ConsPlusNormal"/>
        <w:jc w:val="both"/>
      </w:pPr>
      <w:r>
        <w:t xml:space="preserve">(в ред. Постановлений Правительства РФ от 31.12.2019 </w:t>
      </w:r>
      <w:hyperlink r:id="rId501" w:history="1">
        <w:r>
          <w:rPr>
            <w:color w:val="0000FF"/>
          </w:rPr>
          <w:t>N 1959</w:t>
        </w:r>
      </w:hyperlink>
      <w:r>
        <w:t xml:space="preserve">, от 05.11.2020 </w:t>
      </w:r>
      <w:hyperlink r:id="rId502" w:history="1">
        <w:r>
          <w:rPr>
            <w:color w:val="0000FF"/>
          </w:rPr>
          <w:t>N 1785</w:t>
        </w:r>
      </w:hyperlink>
      <w:r>
        <w:t>)</w:t>
      </w:r>
    </w:p>
    <w:p w:rsidR="005B301B" w:rsidRDefault="005B301B">
      <w:pPr>
        <w:pStyle w:val="ConsPlusNormal"/>
        <w:spacing w:before="220"/>
        <w:ind w:firstLine="540"/>
        <w:jc w:val="both"/>
      </w:pPr>
      <w:r>
        <w:t xml:space="preserve">В первоочередном порядке в перечень, указанный в </w:t>
      </w:r>
      <w:hyperlink w:anchor="P1996" w:history="1">
        <w:r>
          <w:rPr>
            <w:color w:val="0000FF"/>
          </w:rPr>
          <w:t>абзаце первом</w:t>
        </w:r>
      </w:hyperlink>
      <w:r>
        <w:t xml:space="preserve"> настоящего пункта, включаются объекты капитального строительства, на софинансирование которых ранее направлялись средства федерального бюджета, при условии выполнения субъектом Российской Федерации обязательств по их </w:t>
      </w:r>
      <w:proofErr w:type="spellStart"/>
      <w:r>
        <w:t>софинансированию</w:t>
      </w:r>
      <w:proofErr w:type="spellEnd"/>
      <w:r>
        <w:t xml:space="preserve"> за счет средств бюджета субъекта Российской Федерации и местных бюджетов.</w:t>
      </w:r>
    </w:p>
    <w:p w:rsidR="005B301B" w:rsidRDefault="005B301B">
      <w:pPr>
        <w:pStyle w:val="ConsPlusNormal"/>
        <w:spacing w:before="220"/>
        <w:ind w:firstLine="540"/>
        <w:jc w:val="both"/>
      </w:pPr>
      <w:r>
        <w:t>10. Размер субсидии i-</w:t>
      </w:r>
      <w:proofErr w:type="spellStart"/>
      <w:r>
        <w:t>му</w:t>
      </w:r>
      <w:proofErr w:type="spellEnd"/>
      <w:r>
        <w:t xml:space="preserve"> субъекту Российской Федерации (</w:t>
      </w:r>
      <w:proofErr w:type="spellStart"/>
      <w:r>
        <w:t>V</w:t>
      </w:r>
      <w:r>
        <w:rPr>
          <w:vertAlign w:val="subscript"/>
        </w:rPr>
        <w:t>i</w:t>
      </w:r>
      <w:proofErr w:type="spellEnd"/>
      <w:r>
        <w:t>) рассчитывается по формуле:</w:t>
      </w:r>
    </w:p>
    <w:p w:rsidR="005B301B" w:rsidRDefault="005B301B">
      <w:pPr>
        <w:pStyle w:val="ConsPlusNormal"/>
        <w:jc w:val="center"/>
      </w:pPr>
    </w:p>
    <w:p w:rsidR="005B301B" w:rsidRDefault="003B01EF">
      <w:pPr>
        <w:pStyle w:val="ConsPlusNormal"/>
        <w:jc w:val="center"/>
      </w:pPr>
      <w:r>
        <w:rPr>
          <w:position w:val="-55"/>
        </w:rPr>
        <w:pict>
          <v:shape id="_x0000_i1034" style="width:138pt;height:66pt" coordsize="" o:spt="100" adj="0,,0" path="" filled="f" stroked="f">
            <v:stroke joinstyle="miter"/>
            <v:imagedata r:id="rId503" o:title="base_1_400219_32777"/>
            <v:formulas/>
            <v:path o:connecttype="segments"/>
          </v:shape>
        </w:pict>
      </w:r>
    </w:p>
    <w:p w:rsidR="005B301B" w:rsidRDefault="005B301B">
      <w:pPr>
        <w:pStyle w:val="ConsPlusNormal"/>
        <w:jc w:val="center"/>
      </w:pPr>
    </w:p>
    <w:p w:rsidR="005B301B" w:rsidRDefault="005B301B">
      <w:pPr>
        <w:pStyle w:val="ConsPlusNormal"/>
        <w:ind w:firstLine="540"/>
        <w:jc w:val="both"/>
      </w:pPr>
      <w:r>
        <w:t>где:</w:t>
      </w:r>
    </w:p>
    <w:p w:rsidR="005B301B" w:rsidRDefault="005B301B">
      <w:pPr>
        <w:pStyle w:val="ConsPlusNormal"/>
        <w:spacing w:before="220"/>
        <w:ind w:firstLine="540"/>
        <w:jc w:val="both"/>
      </w:pPr>
      <w:proofErr w:type="spellStart"/>
      <w:r>
        <w:lastRenderedPageBreak/>
        <w:t>V</w:t>
      </w:r>
      <w:r>
        <w:rPr>
          <w:vertAlign w:val="subscript"/>
        </w:rPr>
        <w:t>общ</w:t>
      </w:r>
      <w:proofErr w:type="spellEnd"/>
      <w:r>
        <w:t xml:space="preserve"> - объем бюджетных ассигнований федерального бюджета на очередной финансовый год для предоставления субсидий, распределяемых на соответствующий год;</w:t>
      </w:r>
    </w:p>
    <w:p w:rsidR="005B301B" w:rsidRDefault="005B301B">
      <w:pPr>
        <w:pStyle w:val="ConsPlusNormal"/>
        <w:spacing w:before="220"/>
        <w:ind w:firstLine="540"/>
        <w:jc w:val="both"/>
      </w:pPr>
      <w:proofErr w:type="spellStart"/>
      <w:r>
        <w:t>S</w:t>
      </w:r>
      <w:r>
        <w:rPr>
          <w:vertAlign w:val="subscript"/>
        </w:rPr>
        <w:t>i</w:t>
      </w:r>
      <w:proofErr w:type="spellEnd"/>
      <w:r>
        <w:t xml:space="preserve"> - доля загрязненных сточных вод, отводимых предприятиями водопроводно-канализационного хозяйства, расположенными на территории субъекта Российской Федерации, в р. Волгу, согласно данным федерального статистического наблюдения по </w:t>
      </w:r>
      <w:hyperlink r:id="rId504" w:history="1">
        <w:r>
          <w:rPr>
            <w:color w:val="0000FF"/>
          </w:rPr>
          <w:t>форме N 2-ТП (</w:t>
        </w:r>
        <w:proofErr w:type="spellStart"/>
        <w:r>
          <w:rPr>
            <w:color w:val="0000FF"/>
          </w:rPr>
          <w:t>водхоз</w:t>
        </w:r>
        <w:proofErr w:type="spellEnd"/>
        <w:r>
          <w:rPr>
            <w:color w:val="0000FF"/>
          </w:rPr>
          <w:t>)</w:t>
        </w:r>
      </w:hyperlink>
      <w:r>
        <w:t xml:space="preserve"> "Сведения об использовании воды", утвержденной приказом Федеральной службы государственной статистики от 19 октября 2009 г. N 230 "Об утверждении статистического инструментария для организации </w:t>
      </w:r>
      <w:proofErr w:type="spellStart"/>
      <w:r>
        <w:t>Росводресурсами</w:t>
      </w:r>
      <w:proofErr w:type="spellEnd"/>
      <w:r>
        <w:t xml:space="preserve"> федерального статистического наблюдения об использовании воды";</w:t>
      </w:r>
    </w:p>
    <w:p w:rsidR="005B301B" w:rsidRDefault="005B301B">
      <w:pPr>
        <w:pStyle w:val="ConsPlusNormal"/>
        <w:spacing w:before="220"/>
        <w:ind w:firstLine="540"/>
        <w:jc w:val="both"/>
      </w:pPr>
      <w:proofErr w:type="spellStart"/>
      <w:r>
        <w:t>Y</w:t>
      </w:r>
      <w:r>
        <w:rPr>
          <w:vertAlign w:val="subscript"/>
        </w:rPr>
        <w:t>i</w:t>
      </w:r>
      <w:proofErr w:type="spellEnd"/>
      <w:r>
        <w:t xml:space="preserve"> - предельный уровень софинансирования расходного обязательства субъекта Российской Федерации из федерального бюджета, утверждаемый Правительством Российской Федерации в соответствии с </w:t>
      </w:r>
      <w:hyperlink r:id="rId505" w:history="1">
        <w:r>
          <w:rPr>
            <w:color w:val="0000FF"/>
          </w:rPr>
          <w:t>пунктом 13(1.1)</w:t>
        </w:r>
      </w:hyperlink>
      <w:r>
        <w:t xml:space="preserve"> Правил предоставления субсидий.</w:t>
      </w:r>
    </w:p>
    <w:p w:rsidR="005B301B" w:rsidRDefault="005B301B">
      <w:pPr>
        <w:pStyle w:val="ConsPlusNormal"/>
        <w:spacing w:before="220"/>
        <w:ind w:firstLine="540"/>
        <w:jc w:val="both"/>
      </w:pPr>
      <w:bookmarkStart w:id="121" w:name="P2007"/>
      <w:bookmarkEnd w:id="121"/>
      <w:r>
        <w:t xml:space="preserve">11. Уровень софинансирования расходного обязательства субъекта Российской Федерации за счет субсидии устанавливается в размере предельного уровня софинансирования расходного обязательства субъекта Российской Федерации из федерального бюджета, утверждаемого Правительством Российской Федерации в соответствии с </w:t>
      </w:r>
      <w:hyperlink r:id="rId506" w:history="1">
        <w:r>
          <w:rPr>
            <w:color w:val="0000FF"/>
          </w:rPr>
          <w:t>пунктом 13(1.1)</w:t>
        </w:r>
      </w:hyperlink>
      <w:r>
        <w:t xml:space="preserve"> Правил предоставления субсидий.</w:t>
      </w:r>
    </w:p>
    <w:p w:rsidR="005B301B" w:rsidRDefault="005B301B">
      <w:pPr>
        <w:pStyle w:val="ConsPlusNormal"/>
        <w:jc w:val="both"/>
      </w:pPr>
      <w:r>
        <w:t xml:space="preserve">(в ред. </w:t>
      </w:r>
      <w:hyperlink r:id="rId507" w:history="1">
        <w:r>
          <w:rPr>
            <w:color w:val="0000FF"/>
          </w:rPr>
          <w:t>Постановления</w:t>
        </w:r>
      </w:hyperlink>
      <w:r>
        <w:t xml:space="preserve"> Правительства РФ от 31.03.2020 N 399)</w:t>
      </w:r>
    </w:p>
    <w:p w:rsidR="005B301B" w:rsidRDefault="005B301B">
      <w:pPr>
        <w:pStyle w:val="ConsPlusNormal"/>
        <w:spacing w:before="220"/>
        <w:ind w:firstLine="540"/>
        <w:jc w:val="both"/>
      </w:pPr>
      <w:r>
        <w:t xml:space="preserve">12. В случае если размер средств, предусмотренных в бюджете субъекта Российской Федерации, источником которых является бюджет субъекта Российской Федерации, на финансирование мероприятий, на софинансирование которых предоставляется субсидия, не обеспечивает уровень софинансирования из федерального бюджета, определенный в соответствии с </w:t>
      </w:r>
      <w:hyperlink w:anchor="P2007" w:history="1">
        <w:r>
          <w:rPr>
            <w:color w:val="0000FF"/>
          </w:rPr>
          <w:t>пунктом 11</w:t>
        </w:r>
      </w:hyperlink>
      <w:r>
        <w:t xml:space="preserve"> настоящих Правил, размер субсидии подлежит сокращению до размера, обеспечивающего соответствующий уровень софинансирования.</w:t>
      </w:r>
    </w:p>
    <w:p w:rsidR="005B301B" w:rsidRDefault="005B301B">
      <w:pPr>
        <w:pStyle w:val="ConsPlusNormal"/>
        <w:spacing w:before="220"/>
        <w:ind w:firstLine="540"/>
        <w:jc w:val="both"/>
      </w:pPr>
      <w:bookmarkStart w:id="122" w:name="P2010"/>
      <w:bookmarkEnd w:id="122"/>
      <w:r>
        <w:t>13. Распределение субсидий между субъектами Российской Федерации утверждается в форме приложения к федеральному закону о федеральном бюджете на соответствующий финансовый год и плановый период.</w:t>
      </w:r>
    </w:p>
    <w:p w:rsidR="005B301B" w:rsidRDefault="005B301B">
      <w:pPr>
        <w:pStyle w:val="ConsPlusNormal"/>
        <w:spacing w:before="220"/>
        <w:ind w:firstLine="540"/>
        <w:jc w:val="both"/>
      </w:pPr>
      <w:r>
        <w:t xml:space="preserve">13(1). Внесение изменений в действующее распределение субсидий, утвержденное в соответствии с </w:t>
      </w:r>
      <w:hyperlink w:anchor="P2010" w:history="1">
        <w:r>
          <w:rPr>
            <w:color w:val="0000FF"/>
          </w:rPr>
          <w:t>пунктом 13</w:t>
        </w:r>
      </w:hyperlink>
      <w:r>
        <w:t xml:space="preserve"> настоящих Правил, предусматривающих перераспределение субсидий между субъектами Российской Федерации и (или) между текущим финансовым годом и плановым периодом, осуществляется на основании протокольного решения проектного комитета по национальному </w:t>
      </w:r>
      <w:hyperlink r:id="rId508" w:history="1">
        <w:r>
          <w:rPr>
            <w:color w:val="0000FF"/>
          </w:rPr>
          <w:t>проекту</w:t>
        </w:r>
      </w:hyperlink>
      <w:r>
        <w:t xml:space="preserve"> "Экология" и (или) президиума Совета при Президенте Российской Федерации по стратегическому развитию и национальным проектам и утверждается правовым актом Правительства Российской Федерации.</w:t>
      </w:r>
    </w:p>
    <w:p w:rsidR="005B301B" w:rsidRDefault="005B301B">
      <w:pPr>
        <w:pStyle w:val="ConsPlusNormal"/>
        <w:jc w:val="both"/>
      </w:pPr>
      <w:r>
        <w:t xml:space="preserve">(п. 13(1) введен </w:t>
      </w:r>
      <w:hyperlink r:id="rId509" w:history="1">
        <w:r>
          <w:rPr>
            <w:color w:val="0000FF"/>
          </w:rPr>
          <w:t>Постановлением</w:t>
        </w:r>
      </w:hyperlink>
      <w:r>
        <w:t xml:space="preserve"> Правительства РФ от 26.05.2021 N 793)</w:t>
      </w:r>
    </w:p>
    <w:p w:rsidR="005B301B" w:rsidRDefault="005B301B">
      <w:pPr>
        <w:pStyle w:val="ConsPlusNormal"/>
        <w:spacing w:before="220"/>
        <w:ind w:firstLine="540"/>
        <w:jc w:val="both"/>
      </w:pPr>
      <w:r>
        <w:t>14. Предоставление субсидий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w:t>
      </w:r>
    </w:p>
    <w:p w:rsidR="005B301B" w:rsidRDefault="005B301B">
      <w:pPr>
        <w:pStyle w:val="ConsPlusNormal"/>
        <w:jc w:val="both"/>
      </w:pPr>
      <w:r>
        <w:t xml:space="preserve">(п. 14 в ред. </w:t>
      </w:r>
      <w:hyperlink r:id="rId510" w:history="1">
        <w:r>
          <w:rPr>
            <w:color w:val="0000FF"/>
          </w:rPr>
          <w:t>Постановления</w:t>
        </w:r>
      </w:hyperlink>
      <w:r>
        <w:t xml:space="preserve"> Правительства РФ от 31.12.2019 N 1959)</w:t>
      </w:r>
    </w:p>
    <w:p w:rsidR="005B301B" w:rsidRDefault="005B301B">
      <w:pPr>
        <w:pStyle w:val="ConsPlusNormal"/>
        <w:spacing w:before="220"/>
        <w:ind w:firstLine="540"/>
        <w:jc w:val="both"/>
      </w:pPr>
      <w:r>
        <w:t xml:space="preserve">15. Соглашение должно включать обязательство субъекта Российской Федерации по приведению государственной программы субъекта Российской Федерации, предусматривающей мероприятия, </w:t>
      </w:r>
      <w:proofErr w:type="spellStart"/>
      <w:r>
        <w:t>софинансируемые</w:t>
      </w:r>
      <w:proofErr w:type="spellEnd"/>
      <w:r>
        <w:t xml:space="preserve"> за счет субсидии, в соответствие с методическими рекомендациями по подготовке государственных программ субъектов Российской Федерации по строительству (реконструкции, в том числе с элементами реставрации, техническому перевооружению) очистных сооружений водопроводно-канализационного хозяйства субъектов Российской Федерации в рамках реализации федерального </w:t>
      </w:r>
      <w:hyperlink r:id="rId511" w:history="1">
        <w:r>
          <w:rPr>
            <w:color w:val="0000FF"/>
          </w:rPr>
          <w:t>проекта</w:t>
        </w:r>
      </w:hyperlink>
      <w:r>
        <w:t xml:space="preserve"> "Оздоровление Волги" на 2019 - 2024 годы, утверждаемыми Министерством строительства и жилищно-коммунального хозяйства Российской Федерации, не позднее 3 месяцев со дня утверждения указанных методических рекомендаций.</w:t>
      </w:r>
    </w:p>
    <w:p w:rsidR="005B301B" w:rsidRDefault="005B301B">
      <w:pPr>
        <w:pStyle w:val="ConsPlusNormal"/>
        <w:jc w:val="both"/>
      </w:pPr>
      <w:r>
        <w:t xml:space="preserve">(в ред. </w:t>
      </w:r>
      <w:hyperlink r:id="rId512" w:history="1">
        <w:r>
          <w:rPr>
            <w:color w:val="0000FF"/>
          </w:rPr>
          <w:t>Постановления</w:t>
        </w:r>
      </w:hyperlink>
      <w:r>
        <w:t xml:space="preserve"> Правительства РФ от 31.12.2019 N 1959)</w:t>
      </w:r>
    </w:p>
    <w:p w:rsidR="005B301B" w:rsidRDefault="005B301B">
      <w:pPr>
        <w:pStyle w:val="ConsPlusNormal"/>
        <w:spacing w:before="220"/>
        <w:ind w:firstLine="540"/>
        <w:jc w:val="both"/>
      </w:pPr>
      <w:bookmarkStart w:id="123" w:name="P2017"/>
      <w:bookmarkEnd w:id="123"/>
      <w:r>
        <w:t xml:space="preserve">16. Оценка эффективности использования субсидии осуществляется Министерством строительства и </w:t>
      </w:r>
      <w:r>
        <w:lastRenderedPageBreak/>
        <w:t>жилищно-коммунального хозяйства Российской Федерации путем сравнения фактически достигнутых и плановых значений результата использования субсидии "Снижение объема отводимых в р. Волгу загрязненных сточных вод", предусмотренного соглашением.</w:t>
      </w:r>
    </w:p>
    <w:p w:rsidR="005B301B" w:rsidRDefault="005B301B">
      <w:pPr>
        <w:pStyle w:val="ConsPlusNormal"/>
        <w:jc w:val="both"/>
      </w:pPr>
      <w:r>
        <w:t xml:space="preserve">(п. 16 в ред. </w:t>
      </w:r>
      <w:hyperlink r:id="rId513" w:history="1">
        <w:r>
          <w:rPr>
            <w:color w:val="0000FF"/>
          </w:rPr>
          <w:t>Постановления</w:t>
        </w:r>
      </w:hyperlink>
      <w:r>
        <w:t xml:space="preserve"> Правительства РФ от 31.12.2019 N 1959)</w:t>
      </w:r>
    </w:p>
    <w:p w:rsidR="005B301B" w:rsidRDefault="005B301B">
      <w:pPr>
        <w:pStyle w:val="ConsPlusNormal"/>
        <w:spacing w:before="220"/>
        <w:ind w:firstLine="540"/>
        <w:jc w:val="both"/>
      </w:pPr>
      <w:r>
        <w:t xml:space="preserve">16(1). В случае представления субсидии на цели, предусмотренные </w:t>
      </w:r>
      <w:hyperlink w:anchor="P1960" w:history="1">
        <w:r>
          <w:rPr>
            <w:color w:val="0000FF"/>
          </w:rPr>
          <w:t>подпунктом "в" пункта 5</w:t>
        </w:r>
      </w:hyperlink>
      <w:r>
        <w:t xml:space="preserve"> настоящих Правил, оценка эффективности использования субсидии осуществляется по значению результата, предусмотренного </w:t>
      </w:r>
      <w:hyperlink w:anchor="P2017" w:history="1">
        <w:r>
          <w:rPr>
            <w:color w:val="0000FF"/>
          </w:rPr>
          <w:t>пунктом 16</w:t>
        </w:r>
      </w:hyperlink>
      <w:r>
        <w:t xml:space="preserve"> настоящих Правил, а также по значениям следующих результатов использования субсидии:</w:t>
      </w:r>
    </w:p>
    <w:p w:rsidR="005B301B" w:rsidRDefault="005B301B">
      <w:pPr>
        <w:pStyle w:val="ConsPlusNormal"/>
        <w:spacing w:before="220"/>
        <w:ind w:firstLine="540"/>
        <w:jc w:val="both"/>
      </w:pPr>
      <w:r>
        <w:t>а) выполнение графика строительно-монтажных работ по строительству и (или) реконструкции объекта концессионного соглашения в соответствии с концессионным соглашением;</w:t>
      </w:r>
    </w:p>
    <w:p w:rsidR="005B301B" w:rsidRDefault="005B301B">
      <w:pPr>
        <w:pStyle w:val="ConsPlusNormal"/>
        <w:spacing w:before="220"/>
        <w:ind w:firstLine="540"/>
        <w:jc w:val="both"/>
      </w:pPr>
      <w:r>
        <w:t>б) исполнение концессионером обязательств по расходам, направленным на строительство и (или) реконструкцию объекта концессионного соглашения.</w:t>
      </w:r>
    </w:p>
    <w:p w:rsidR="005B301B" w:rsidRDefault="005B301B">
      <w:pPr>
        <w:pStyle w:val="ConsPlusNormal"/>
        <w:jc w:val="both"/>
      </w:pPr>
      <w:r>
        <w:t xml:space="preserve">(п. 16(1) введен </w:t>
      </w:r>
      <w:hyperlink r:id="rId514" w:history="1">
        <w:r>
          <w:rPr>
            <w:color w:val="0000FF"/>
          </w:rPr>
          <w:t>Постановлением</w:t>
        </w:r>
      </w:hyperlink>
      <w:r>
        <w:t xml:space="preserve"> Правительства РФ от 31.12.2019 N 1959)</w:t>
      </w:r>
    </w:p>
    <w:p w:rsidR="005B301B" w:rsidRDefault="005B301B">
      <w:pPr>
        <w:pStyle w:val="ConsPlusNormal"/>
        <w:spacing w:before="220"/>
        <w:ind w:firstLine="540"/>
        <w:jc w:val="both"/>
      </w:pPr>
      <w:r>
        <w:t>17. Высший исполнительный орган государственной власти субъекта Российской Федерации ежеквартально, не позднее 20-го числа месяца, следующего за отчетным кварталом, представляет в Министерство строительства и жилищно-коммунального хозяйства Российской Федерации в порядке, установленном соглашением,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w:t>
      </w:r>
    </w:p>
    <w:p w:rsidR="005B301B" w:rsidRDefault="005B301B">
      <w:pPr>
        <w:pStyle w:val="ConsPlusNormal"/>
        <w:jc w:val="both"/>
      </w:pPr>
      <w:r>
        <w:t xml:space="preserve">(в ред. </w:t>
      </w:r>
      <w:hyperlink r:id="rId515" w:history="1">
        <w:r>
          <w:rPr>
            <w:color w:val="0000FF"/>
          </w:rPr>
          <w:t>Постановления</w:t>
        </w:r>
      </w:hyperlink>
      <w:r>
        <w:t xml:space="preserve"> Правительства РФ от 31.12.2019 N 1959)</w:t>
      </w:r>
    </w:p>
    <w:p w:rsidR="005B301B" w:rsidRDefault="005B301B">
      <w:pPr>
        <w:pStyle w:val="ConsPlusNormal"/>
        <w:spacing w:before="220"/>
        <w:ind w:firstLine="540"/>
        <w:jc w:val="both"/>
      </w:pPr>
      <w:r>
        <w:t xml:space="preserve">18. Отношения, возникающие при нарушении субъектом Российской Федерации обязательств, предусмотренных соглашением, а также основания освобождения субъектов Российской Федерации от мер финансовой ответственности регулируются </w:t>
      </w:r>
      <w:hyperlink r:id="rId516" w:history="1">
        <w:r>
          <w:rPr>
            <w:color w:val="0000FF"/>
          </w:rPr>
          <w:t>пунктами 16</w:t>
        </w:r>
      </w:hyperlink>
      <w:r>
        <w:t xml:space="preserve"> - </w:t>
      </w:r>
      <w:hyperlink r:id="rId517" w:history="1">
        <w:r>
          <w:rPr>
            <w:color w:val="0000FF"/>
          </w:rPr>
          <w:t>20</w:t>
        </w:r>
      </w:hyperlink>
      <w:r>
        <w:t xml:space="preserve"> Правил предоставления субсидий.</w:t>
      </w:r>
    </w:p>
    <w:p w:rsidR="005B301B" w:rsidRDefault="005B301B">
      <w:pPr>
        <w:pStyle w:val="ConsPlusNormal"/>
        <w:spacing w:before="220"/>
        <w:ind w:firstLine="540"/>
        <w:jc w:val="both"/>
      </w:pPr>
      <w:r>
        <w:t>19.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5B301B" w:rsidRDefault="005B301B">
      <w:pPr>
        <w:pStyle w:val="ConsPlusNormal"/>
        <w:spacing w:before="220"/>
        <w:ind w:firstLine="540"/>
        <w:jc w:val="both"/>
      </w:pPr>
      <w:r>
        <w:t>20. В случае нецелевого использования субсидии к субъекту Российской Федерации применяются бюджетные меры принуждения, предусмотренные бюджетным законодательством Российской Федерации.</w:t>
      </w:r>
    </w:p>
    <w:p w:rsidR="005B301B" w:rsidRDefault="005B301B">
      <w:pPr>
        <w:pStyle w:val="ConsPlusNormal"/>
        <w:jc w:val="both"/>
      </w:pPr>
      <w:r>
        <w:t xml:space="preserve">(в ред. </w:t>
      </w:r>
      <w:hyperlink r:id="rId518" w:history="1">
        <w:r>
          <w:rPr>
            <w:color w:val="0000FF"/>
          </w:rPr>
          <w:t>Постановления</w:t>
        </w:r>
      </w:hyperlink>
      <w:r>
        <w:t xml:space="preserve"> Правительства РФ от 31.12.2019 N 1959)</w:t>
      </w:r>
    </w:p>
    <w:p w:rsidR="005B301B" w:rsidRDefault="005B301B">
      <w:pPr>
        <w:pStyle w:val="ConsPlusNormal"/>
        <w:spacing w:before="220"/>
        <w:ind w:firstLine="540"/>
        <w:jc w:val="both"/>
      </w:pPr>
      <w:r>
        <w:t>21. Контроль за соблюдением субъектами Российской Федерации целей, условий и порядка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5B301B" w:rsidRDefault="005B301B">
      <w:pPr>
        <w:pStyle w:val="ConsPlusNormal"/>
        <w:jc w:val="both"/>
      </w:pPr>
      <w:r>
        <w:t xml:space="preserve">(в ред. </w:t>
      </w:r>
      <w:hyperlink r:id="rId519" w:history="1">
        <w:r>
          <w:rPr>
            <w:color w:val="0000FF"/>
          </w:rPr>
          <w:t>Постановления</w:t>
        </w:r>
      </w:hyperlink>
      <w:r>
        <w:t xml:space="preserve"> Правительства РФ от 31.12.2019 N 1959)</w:t>
      </w:r>
    </w:p>
    <w:p w:rsidR="005B301B" w:rsidRDefault="005B301B">
      <w:pPr>
        <w:pStyle w:val="ConsPlusNormal"/>
        <w:ind w:firstLine="540"/>
        <w:jc w:val="both"/>
      </w:pPr>
    </w:p>
    <w:p w:rsidR="005B301B" w:rsidRDefault="005B301B">
      <w:pPr>
        <w:pStyle w:val="ConsPlusNormal"/>
        <w:ind w:firstLine="540"/>
        <w:jc w:val="both"/>
      </w:pPr>
    </w:p>
    <w:p w:rsidR="005B301B" w:rsidRDefault="005B301B">
      <w:pPr>
        <w:pStyle w:val="ConsPlusNormal"/>
        <w:ind w:firstLine="540"/>
        <w:jc w:val="both"/>
      </w:pPr>
    </w:p>
    <w:p w:rsidR="005B301B" w:rsidRDefault="005B301B">
      <w:pPr>
        <w:pStyle w:val="ConsPlusNormal"/>
        <w:ind w:firstLine="540"/>
        <w:jc w:val="both"/>
      </w:pPr>
    </w:p>
    <w:p w:rsidR="005B301B" w:rsidRDefault="005B301B">
      <w:pPr>
        <w:pStyle w:val="ConsPlusNormal"/>
        <w:ind w:firstLine="540"/>
        <w:jc w:val="both"/>
      </w:pPr>
    </w:p>
    <w:p w:rsidR="005B301B" w:rsidRDefault="005B301B">
      <w:pPr>
        <w:pStyle w:val="ConsPlusNormal"/>
        <w:jc w:val="right"/>
        <w:outlineLvl w:val="1"/>
      </w:pPr>
      <w:r>
        <w:t>Приложение N 15(2)</w:t>
      </w:r>
    </w:p>
    <w:p w:rsidR="005B301B" w:rsidRDefault="005B301B">
      <w:pPr>
        <w:pStyle w:val="ConsPlusNormal"/>
        <w:jc w:val="right"/>
      </w:pPr>
      <w:r>
        <w:t>к государственной программе</w:t>
      </w:r>
    </w:p>
    <w:p w:rsidR="005B301B" w:rsidRDefault="005B301B">
      <w:pPr>
        <w:pStyle w:val="ConsPlusNormal"/>
        <w:jc w:val="right"/>
      </w:pPr>
      <w:r>
        <w:t>Российской Федерации "Обеспечение</w:t>
      </w:r>
    </w:p>
    <w:p w:rsidR="005B301B" w:rsidRDefault="005B301B">
      <w:pPr>
        <w:pStyle w:val="ConsPlusNormal"/>
        <w:jc w:val="right"/>
      </w:pPr>
      <w:r>
        <w:t>доступным и комфортным жильем</w:t>
      </w:r>
    </w:p>
    <w:p w:rsidR="005B301B" w:rsidRDefault="005B301B">
      <w:pPr>
        <w:pStyle w:val="ConsPlusNormal"/>
        <w:jc w:val="right"/>
      </w:pPr>
      <w:r>
        <w:t>и коммунальными услугами граждан</w:t>
      </w:r>
    </w:p>
    <w:p w:rsidR="005B301B" w:rsidRDefault="005B301B">
      <w:pPr>
        <w:pStyle w:val="ConsPlusNormal"/>
        <w:jc w:val="right"/>
      </w:pPr>
      <w:r>
        <w:t>Российской Федерации"</w:t>
      </w:r>
    </w:p>
    <w:p w:rsidR="005B301B" w:rsidRDefault="005B301B">
      <w:pPr>
        <w:pStyle w:val="ConsPlusNormal"/>
        <w:ind w:firstLine="540"/>
        <w:jc w:val="both"/>
      </w:pPr>
    </w:p>
    <w:p w:rsidR="005B301B" w:rsidRDefault="005B301B">
      <w:pPr>
        <w:pStyle w:val="ConsPlusTitle"/>
        <w:jc w:val="center"/>
      </w:pPr>
      <w:bookmarkStart w:id="124" w:name="P2043"/>
      <w:bookmarkEnd w:id="124"/>
      <w:r>
        <w:t>ПРАВИЛА</w:t>
      </w:r>
    </w:p>
    <w:p w:rsidR="005B301B" w:rsidRDefault="005B301B">
      <w:pPr>
        <w:pStyle w:val="ConsPlusTitle"/>
        <w:jc w:val="center"/>
      </w:pPr>
      <w:r>
        <w:t>ПРЕДОСТАВЛЕНИЯ И РАСПРЕДЕЛЕНИЯ СУБСИДИЙ ИЗ ФЕДЕРАЛЬНОГО</w:t>
      </w:r>
    </w:p>
    <w:p w:rsidR="005B301B" w:rsidRDefault="005B301B">
      <w:pPr>
        <w:pStyle w:val="ConsPlusTitle"/>
        <w:jc w:val="center"/>
      </w:pPr>
      <w:r>
        <w:lastRenderedPageBreak/>
        <w:t>БЮДЖЕТА БЮДЖЕТАМ СУБЪЕКТОВ РОССИЙСКОЙ ФЕДЕРАЦИИ</w:t>
      </w:r>
    </w:p>
    <w:p w:rsidR="005B301B" w:rsidRDefault="005B301B">
      <w:pPr>
        <w:pStyle w:val="ConsPlusTitle"/>
        <w:jc w:val="center"/>
      </w:pPr>
      <w:r>
        <w:t>НА СОФИНАНСИРОВАНИЕ МЕРОПРИЯТИЙ ПО СТРОИТЕЛЬСТВУ</w:t>
      </w:r>
    </w:p>
    <w:p w:rsidR="005B301B" w:rsidRDefault="005B301B">
      <w:pPr>
        <w:pStyle w:val="ConsPlusTitle"/>
        <w:jc w:val="center"/>
      </w:pPr>
      <w:r>
        <w:t>И РЕКОНСТРУКЦИИ (МОДЕРНИЗАЦИИ) ОБЪЕКТОВ</w:t>
      </w:r>
    </w:p>
    <w:p w:rsidR="005B301B" w:rsidRDefault="005B301B">
      <w:pPr>
        <w:pStyle w:val="ConsPlusTitle"/>
        <w:jc w:val="center"/>
      </w:pPr>
      <w:r>
        <w:t>ПИТЬЕВОГО ВОДОСНАБЖЕНИЯ</w:t>
      </w:r>
    </w:p>
    <w:p w:rsidR="005B301B" w:rsidRDefault="005B301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8"/>
        <w:gridCol w:w="113"/>
      </w:tblGrid>
      <w:tr w:rsidR="005B301B">
        <w:tc>
          <w:tcPr>
            <w:tcW w:w="60" w:type="dxa"/>
            <w:tcBorders>
              <w:top w:val="nil"/>
              <w:left w:val="nil"/>
              <w:bottom w:val="nil"/>
              <w:right w:val="nil"/>
            </w:tcBorders>
            <w:shd w:val="clear" w:color="auto" w:fill="CED3F1"/>
            <w:tcMar>
              <w:top w:w="0" w:type="dxa"/>
              <w:left w:w="0" w:type="dxa"/>
              <w:bottom w:w="0" w:type="dxa"/>
              <w:right w:w="0" w:type="dxa"/>
            </w:tcMar>
          </w:tcPr>
          <w:p w:rsidR="005B301B" w:rsidRDefault="005B301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301B" w:rsidRDefault="005B301B">
            <w:pPr>
              <w:pStyle w:val="ConsPlusNormal"/>
              <w:jc w:val="center"/>
            </w:pPr>
            <w:r>
              <w:rPr>
                <w:color w:val="392C69"/>
              </w:rPr>
              <w:t>Список изменяющих документов</w:t>
            </w:r>
          </w:p>
          <w:p w:rsidR="005B301B" w:rsidRDefault="005B301B">
            <w:pPr>
              <w:pStyle w:val="ConsPlusNormal"/>
              <w:jc w:val="center"/>
            </w:pPr>
            <w:r>
              <w:rPr>
                <w:color w:val="392C69"/>
              </w:rPr>
              <w:t xml:space="preserve">(введены </w:t>
            </w:r>
            <w:hyperlink r:id="rId520" w:history="1">
              <w:r>
                <w:rPr>
                  <w:color w:val="0000FF"/>
                </w:rPr>
                <w:t>Постановлением</w:t>
              </w:r>
            </w:hyperlink>
            <w:r>
              <w:rPr>
                <w:color w:val="392C69"/>
              </w:rPr>
              <w:t xml:space="preserve"> Правительства РФ от 30.01.2019 N 62;</w:t>
            </w:r>
          </w:p>
          <w:p w:rsidR="005B301B" w:rsidRDefault="005B301B">
            <w:pPr>
              <w:pStyle w:val="ConsPlusNormal"/>
              <w:jc w:val="center"/>
            </w:pPr>
            <w:r>
              <w:rPr>
                <w:color w:val="392C69"/>
              </w:rPr>
              <w:t xml:space="preserve">в ред. Постановлений Правительства РФ от 31.12.2019 </w:t>
            </w:r>
            <w:hyperlink r:id="rId521" w:history="1">
              <w:r>
                <w:rPr>
                  <w:color w:val="0000FF"/>
                </w:rPr>
                <w:t>N 1959</w:t>
              </w:r>
            </w:hyperlink>
            <w:r>
              <w:rPr>
                <w:color w:val="392C69"/>
              </w:rPr>
              <w:t>,</w:t>
            </w:r>
          </w:p>
          <w:p w:rsidR="005B301B" w:rsidRDefault="005B301B">
            <w:pPr>
              <w:pStyle w:val="ConsPlusNormal"/>
              <w:jc w:val="center"/>
            </w:pPr>
            <w:r>
              <w:rPr>
                <w:color w:val="392C69"/>
              </w:rPr>
              <w:t xml:space="preserve">от 05.11.2020 </w:t>
            </w:r>
            <w:hyperlink r:id="rId522" w:history="1">
              <w:r>
                <w:rPr>
                  <w:color w:val="0000FF"/>
                </w:rPr>
                <w:t>N 1785</w:t>
              </w:r>
            </w:hyperlink>
            <w:r>
              <w:rPr>
                <w:color w:val="392C69"/>
              </w:rPr>
              <w:t xml:space="preserve">, от 26.05.2021 </w:t>
            </w:r>
            <w:hyperlink r:id="rId523" w:history="1">
              <w:r>
                <w:rPr>
                  <w:color w:val="0000FF"/>
                </w:rPr>
                <w:t>N 793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r>
    </w:tbl>
    <w:p w:rsidR="005B301B" w:rsidRDefault="005B301B">
      <w:pPr>
        <w:pStyle w:val="ConsPlusNormal"/>
        <w:ind w:firstLine="540"/>
        <w:jc w:val="both"/>
      </w:pPr>
    </w:p>
    <w:p w:rsidR="005B301B" w:rsidRDefault="005B301B">
      <w:pPr>
        <w:pStyle w:val="ConsPlusNormal"/>
        <w:ind w:firstLine="540"/>
        <w:jc w:val="both"/>
      </w:pPr>
      <w:bookmarkStart w:id="125" w:name="P2054"/>
      <w:bookmarkEnd w:id="125"/>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за исключением гг. Москвы и Санкт-Петербурга, на софинансирование мероприятий, предусмотренных государственными программами субъектов Российской Федерации, по строительству, реконструкции (модернизации) объектов питьевого водоснабжения и (или) предоставлению субсидий местным бюджетам из бюджетов субъектов Российской Федерации на указанные цели в рамках мероприятий федерального проекта "Чистая вода" в составе государственной </w:t>
      </w:r>
      <w:hyperlink w:anchor="P52"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соответственно - субсидии, объекты капитального строительства).</w:t>
      </w:r>
    </w:p>
    <w:p w:rsidR="005B301B" w:rsidRDefault="005B301B">
      <w:pPr>
        <w:pStyle w:val="ConsPlusNormal"/>
        <w:spacing w:before="220"/>
        <w:ind w:firstLine="540"/>
        <w:jc w:val="both"/>
      </w:pPr>
      <w:r>
        <w:t xml:space="preserve">2. Субсидии предоставляются в пределах бюджетных ассигнований, предусмотренных в федеральном законе о федеральном бюджете на соответствующий финансовый год и плановый период, и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цели, указанные в </w:t>
      </w:r>
      <w:hyperlink w:anchor="P2061" w:history="1">
        <w:r>
          <w:rPr>
            <w:color w:val="0000FF"/>
          </w:rPr>
          <w:t>пункте 4</w:t>
        </w:r>
      </w:hyperlink>
      <w:r>
        <w:t xml:space="preserve"> настоящих Правил.</w:t>
      </w:r>
    </w:p>
    <w:p w:rsidR="005B301B" w:rsidRDefault="005B301B">
      <w:pPr>
        <w:pStyle w:val="ConsPlusNormal"/>
        <w:spacing w:before="220"/>
        <w:ind w:firstLine="540"/>
        <w:jc w:val="both"/>
      </w:pPr>
      <w:r>
        <w:t>3. Субсидии предоставляются при соблюдении следующих условий:</w:t>
      </w:r>
    </w:p>
    <w:p w:rsidR="005B301B" w:rsidRDefault="005B301B">
      <w:pPr>
        <w:pStyle w:val="ConsPlusNormal"/>
        <w:spacing w:before="220"/>
        <w:ind w:firstLine="540"/>
        <w:jc w:val="both"/>
      </w:pPr>
      <w:r>
        <w:t xml:space="preserve">а) наличие нормативного правового акта субъекта Российской Федерации, утверждающего государственную программу субъекта Российской Федерации, предусматривающую мероприятия, в целях софинансирования которых предоставляется субсидия и которые соответствуют целям, указанным в </w:t>
      </w:r>
      <w:hyperlink w:anchor="P2061" w:history="1">
        <w:r>
          <w:rPr>
            <w:color w:val="0000FF"/>
          </w:rPr>
          <w:t>пункте 4</w:t>
        </w:r>
      </w:hyperlink>
      <w:r>
        <w:t xml:space="preserve"> настоящих Правил;</w:t>
      </w:r>
    </w:p>
    <w:p w:rsidR="005B301B" w:rsidRDefault="005B301B">
      <w:pPr>
        <w:pStyle w:val="ConsPlusNormal"/>
        <w:spacing w:before="220"/>
        <w:ind w:firstLine="540"/>
        <w:jc w:val="both"/>
      </w:pPr>
      <w: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по финансовому обеспечению мероприятий, указанных в </w:t>
      </w:r>
      <w:hyperlink w:anchor="P2054" w:history="1">
        <w:r>
          <w:rPr>
            <w:color w:val="0000FF"/>
          </w:rPr>
          <w:t>пункте 1</w:t>
        </w:r>
      </w:hyperlink>
      <w:r>
        <w:t xml:space="preserve"> настоящих Правил, софинансирование которых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5B301B" w:rsidRDefault="005B301B">
      <w:pPr>
        <w:pStyle w:val="ConsPlusNormal"/>
        <w:spacing w:before="220"/>
        <w:ind w:firstLine="540"/>
        <w:jc w:val="both"/>
      </w:pPr>
      <w:r>
        <w:t xml:space="preserve">в) заключение соглашения между Министерством строительства и жилищно-коммунального хозяйства Российской Федерации и высшим исполнительным органом государственной власти субъекта Российской Федерации о предоставлении субсидии в соответствии с типовой формой, утвержденной Министерством финансов Российской Федерации, которое должно соответствовать требованиям, установленным </w:t>
      </w:r>
      <w:hyperlink r:id="rId524"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предоставления субсидий).</w:t>
      </w:r>
    </w:p>
    <w:p w:rsidR="005B301B" w:rsidRDefault="005B301B">
      <w:pPr>
        <w:pStyle w:val="ConsPlusNormal"/>
        <w:jc w:val="both"/>
      </w:pPr>
      <w:r>
        <w:t>(</w:t>
      </w:r>
      <w:proofErr w:type="spellStart"/>
      <w:r>
        <w:t>пп</w:t>
      </w:r>
      <w:proofErr w:type="spellEnd"/>
      <w:r>
        <w:t xml:space="preserve">. "в" в ред. </w:t>
      </w:r>
      <w:hyperlink r:id="rId525" w:history="1">
        <w:r>
          <w:rPr>
            <w:color w:val="0000FF"/>
          </w:rPr>
          <w:t>Постановления</w:t>
        </w:r>
      </w:hyperlink>
      <w:r>
        <w:t xml:space="preserve"> Правительства РФ от 05.11.2020 N 1785)</w:t>
      </w:r>
    </w:p>
    <w:p w:rsidR="005B301B" w:rsidRDefault="005B301B">
      <w:pPr>
        <w:pStyle w:val="ConsPlusNormal"/>
        <w:spacing w:before="220"/>
        <w:ind w:firstLine="540"/>
        <w:jc w:val="both"/>
      </w:pPr>
      <w:bookmarkStart w:id="126" w:name="P2061"/>
      <w:bookmarkEnd w:id="126"/>
      <w:r>
        <w:t>4. Субсидии предоставляются на следующие цели:</w:t>
      </w:r>
    </w:p>
    <w:p w:rsidR="005B301B" w:rsidRDefault="005B301B">
      <w:pPr>
        <w:pStyle w:val="ConsPlusNormal"/>
        <w:spacing w:before="220"/>
        <w:ind w:firstLine="540"/>
        <w:jc w:val="both"/>
      </w:pPr>
      <w:bookmarkStart w:id="127" w:name="P2062"/>
      <w:bookmarkEnd w:id="127"/>
      <w:r>
        <w:t xml:space="preserve">а) строительство, реконструкция (модернизация) объектов капитального строительства и (или) предоставление субсидий из бюджетов субъектов Российской Федерации местным бюджетам на </w:t>
      </w:r>
      <w:r>
        <w:lastRenderedPageBreak/>
        <w:t>софинансирование строительства, реконструкции (модернизации) объектов капитального строительства;</w:t>
      </w:r>
    </w:p>
    <w:p w:rsidR="005B301B" w:rsidRDefault="005B301B">
      <w:pPr>
        <w:pStyle w:val="ConsPlusNormal"/>
        <w:spacing w:before="220"/>
        <w:ind w:firstLine="540"/>
        <w:jc w:val="both"/>
      </w:pPr>
      <w:r>
        <w:t>б) возмещение затрат (части затрат) на уплату процентов по кредитам, полученным заемщиками в российских кредитных организациях на строительство, реконструкцию (модернизацию) объектов капитального строительства, из расчета предусмотренной кредитным договором процентной ставки, но не более ключевой ставки Центрального банка Российской Федерации, действующей на дату заключения кредитного договора, увеличенной на 3 процентных пункта;</w:t>
      </w:r>
    </w:p>
    <w:p w:rsidR="005B301B" w:rsidRDefault="005B301B">
      <w:pPr>
        <w:pStyle w:val="ConsPlusNormal"/>
        <w:spacing w:before="220"/>
        <w:ind w:firstLine="540"/>
        <w:jc w:val="both"/>
      </w:pPr>
      <w:bookmarkStart w:id="128" w:name="P2064"/>
      <w:bookmarkEnd w:id="128"/>
      <w:r>
        <w:t xml:space="preserve">в) возмещение затрат (части затрат) на выплату платы </w:t>
      </w:r>
      <w:proofErr w:type="spellStart"/>
      <w:r>
        <w:t>концедента</w:t>
      </w:r>
      <w:proofErr w:type="spellEnd"/>
      <w:r>
        <w:t xml:space="preserve"> по концессионным соглашениям, заключенным на строительство и (или) реконструкцию объектов капитального строительства, и (или) предоставление субсидий из бюджетов субъектов Российской Федерации местным бюджетам на возмещение затрат (части затрат) на выплату платы </w:t>
      </w:r>
      <w:proofErr w:type="spellStart"/>
      <w:r>
        <w:t>концедента</w:t>
      </w:r>
      <w:proofErr w:type="spellEnd"/>
      <w:r>
        <w:t xml:space="preserve"> по концессионным соглашениям, заключенным на строительство и (или) реконструкцию объектов капитального строительства;</w:t>
      </w:r>
    </w:p>
    <w:p w:rsidR="005B301B" w:rsidRDefault="005B301B">
      <w:pPr>
        <w:pStyle w:val="ConsPlusNormal"/>
        <w:jc w:val="both"/>
      </w:pPr>
      <w:r>
        <w:t>(</w:t>
      </w:r>
      <w:proofErr w:type="spellStart"/>
      <w:r>
        <w:t>пп</w:t>
      </w:r>
      <w:proofErr w:type="spellEnd"/>
      <w:r>
        <w:t xml:space="preserve">. "в" введен </w:t>
      </w:r>
      <w:hyperlink r:id="rId526" w:history="1">
        <w:r>
          <w:rPr>
            <w:color w:val="0000FF"/>
          </w:rPr>
          <w:t>Постановлением</w:t>
        </w:r>
      </w:hyperlink>
      <w:r>
        <w:t xml:space="preserve"> Правительства РФ от 31.12.2019 N 1959)</w:t>
      </w:r>
    </w:p>
    <w:p w:rsidR="005B301B" w:rsidRDefault="005B301B">
      <w:pPr>
        <w:pStyle w:val="ConsPlusNormal"/>
        <w:spacing w:before="220"/>
        <w:ind w:firstLine="540"/>
        <w:jc w:val="both"/>
      </w:pPr>
      <w:bookmarkStart w:id="129" w:name="P2066"/>
      <w:bookmarkEnd w:id="129"/>
      <w:r>
        <w:t>г) проведение инженерных изысканий и подготовка (корректировка) проектной документации на строительство, реконструкцию (модернизацию) объектов капитального строительства и (или) предоставление субсидий из бюджетов субъектов Российской Федерации местным бюджетам на софинансирование проведения инженерных изысканий и подготовки (корректировки) проектной документации на строительство, реконструкцию (модернизацию) объектов капитального строительства при условии определения Министерством строительства и жилищно-коммунального хозяйства Российской Федерации необходимости и приоритетности реализации указанных проектов.</w:t>
      </w:r>
    </w:p>
    <w:p w:rsidR="005B301B" w:rsidRDefault="005B301B">
      <w:pPr>
        <w:pStyle w:val="ConsPlusNormal"/>
        <w:jc w:val="both"/>
      </w:pPr>
      <w:r>
        <w:t>(</w:t>
      </w:r>
      <w:proofErr w:type="spellStart"/>
      <w:r>
        <w:t>пп</w:t>
      </w:r>
      <w:proofErr w:type="spellEnd"/>
      <w:r>
        <w:t xml:space="preserve">. "г" введен </w:t>
      </w:r>
      <w:hyperlink r:id="rId527" w:history="1">
        <w:r>
          <w:rPr>
            <w:color w:val="0000FF"/>
          </w:rPr>
          <w:t>Постановлением</w:t>
        </w:r>
      </w:hyperlink>
      <w:r>
        <w:t xml:space="preserve"> Правительства РФ от 31.12.2019 N 1959)</w:t>
      </w:r>
    </w:p>
    <w:p w:rsidR="005B301B" w:rsidRDefault="005B301B">
      <w:pPr>
        <w:pStyle w:val="ConsPlusNormal"/>
        <w:spacing w:before="220"/>
        <w:ind w:firstLine="540"/>
        <w:jc w:val="both"/>
      </w:pPr>
      <w:r>
        <w:t>5. Заемщик для получения возмещения затрат (части затрат) на уплату процентов по кредиту в течение 30 календарных дней после уплаты процентов по кредиту представляет в орган исполнительной власти субъекта Российской Федерации следующие документы:</w:t>
      </w:r>
    </w:p>
    <w:p w:rsidR="005B301B" w:rsidRDefault="005B301B">
      <w:pPr>
        <w:pStyle w:val="ConsPlusNormal"/>
        <w:spacing w:before="220"/>
        <w:ind w:firstLine="540"/>
        <w:jc w:val="both"/>
      </w:pPr>
      <w:r>
        <w:t>а) заверенные кредитной организацией копии документов, подтверждающих своевременное исполнение текущих обязательств по кредиту в сроки и объемах, которые установлены графиком погашения кредита и уплаты процентов по нему;</w:t>
      </w:r>
    </w:p>
    <w:p w:rsidR="005B301B" w:rsidRDefault="005B301B">
      <w:pPr>
        <w:pStyle w:val="ConsPlusNormal"/>
        <w:spacing w:before="220"/>
        <w:ind w:firstLine="540"/>
        <w:jc w:val="both"/>
      </w:pPr>
      <w:r>
        <w:t>б) выписка из ссудного счета о получении заемщиком кредита;</w:t>
      </w:r>
    </w:p>
    <w:p w:rsidR="005B301B" w:rsidRDefault="005B301B">
      <w:pPr>
        <w:pStyle w:val="ConsPlusNormal"/>
        <w:spacing w:before="220"/>
        <w:ind w:firstLine="540"/>
        <w:jc w:val="both"/>
      </w:pPr>
      <w:r>
        <w:t>в) заверенные заемщиком и кредитной организацией документы, подтверждающие целевое использование полученного кредита;</w:t>
      </w:r>
    </w:p>
    <w:p w:rsidR="005B301B" w:rsidRDefault="005B301B">
      <w:pPr>
        <w:pStyle w:val="ConsPlusNormal"/>
        <w:spacing w:before="220"/>
        <w:ind w:firstLine="540"/>
        <w:jc w:val="both"/>
      </w:pPr>
      <w:r>
        <w:t>г) расчет возмещения затрат (части затрат) на уплату процентов по кредиту;</w:t>
      </w:r>
    </w:p>
    <w:p w:rsidR="005B301B" w:rsidRDefault="005B301B">
      <w:pPr>
        <w:pStyle w:val="ConsPlusNormal"/>
        <w:spacing w:before="220"/>
        <w:ind w:firstLine="540"/>
        <w:jc w:val="both"/>
      </w:pPr>
      <w:r>
        <w:t>д) справка налогового органа об отсутствии у заемщика просроченной задолженности по налогам, сборам и иным обязательным платежам в бюджеты бюджетной системы Российской Федерации и государственные внебюджетные фонды на дату не ранее даты уплаты процентов.</w:t>
      </w:r>
    </w:p>
    <w:p w:rsidR="005B301B" w:rsidRDefault="005B301B">
      <w:pPr>
        <w:pStyle w:val="ConsPlusNormal"/>
        <w:spacing w:before="220"/>
        <w:ind w:firstLine="540"/>
        <w:jc w:val="both"/>
      </w:pPr>
      <w:bookmarkStart w:id="130" w:name="P2074"/>
      <w:bookmarkEnd w:id="130"/>
      <w:r>
        <w:t xml:space="preserve">6. Высший исполнительный орган государственной власти субъекта Российской Федерации представляет в Министерство строительства и жилищно-коммунального хозяйства Российской Федерации заявку об участии в распределении субсидий по </w:t>
      </w:r>
      <w:hyperlink r:id="rId528" w:history="1">
        <w:r>
          <w:rPr>
            <w:color w:val="0000FF"/>
          </w:rPr>
          <w:t>форме</w:t>
        </w:r>
      </w:hyperlink>
      <w:r>
        <w:t xml:space="preserve"> и в </w:t>
      </w:r>
      <w:hyperlink r:id="rId529" w:history="1">
        <w:r>
          <w:rPr>
            <w:color w:val="0000FF"/>
          </w:rPr>
          <w:t>срок</w:t>
        </w:r>
      </w:hyperlink>
      <w:r>
        <w:t>, которые утверждаются указанным Министерством.</w:t>
      </w:r>
    </w:p>
    <w:p w:rsidR="005B301B" w:rsidRDefault="005B301B">
      <w:pPr>
        <w:pStyle w:val="ConsPlusNormal"/>
        <w:spacing w:before="220"/>
        <w:ind w:firstLine="540"/>
        <w:jc w:val="both"/>
      </w:pPr>
      <w:r>
        <w:t xml:space="preserve">6(1). Высший исполнительный орган государственной власти субъекта Российской Федерации в соответствии с законодательством Российской Федерации несет ответственность за соблюдение настоящих Правил и достоверность сведений, представляемых и (или) содержащихся в заявке, указанной в </w:t>
      </w:r>
      <w:hyperlink w:anchor="P2074" w:history="1">
        <w:r>
          <w:rPr>
            <w:color w:val="0000FF"/>
          </w:rPr>
          <w:t>пункте 6</w:t>
        </w:r>
      </w:hyperlink>
      <w:r>
        <w:t xml:space="preserve"> настоящих Правил, и документах, представляемых в Министерство строительства и жилищно-коммунального хозяйства Российской Федерации в соответствии с </w:t>
      </w:r>
      <w:hyperlink w:anchor="P2074" w:history="1">
        <w:r>
          <w:rPr>
            <w:color w:val="0000FF"/>
          </w:rPr>
          <w:t>пунктами 6</w:t>
        </w:r>
      </w:hyperlink>
      <w:r>
        <w:t xml:space="preserve"> - </w:t>
      </w:r>
      <w:hyperlink w:anchor="P2093" w:history="1">
        <w:r>
          <w:rPr>
            <w:color w:val="0000FF"/>
          </w:rPr>
          <w:t>7(2)</w:t>
        </w:r>
      </w:hyperlink>
      <w:r>
        <w:t xml:space="preserve"> настоящих Правил.</w:t>
      </w:r>
    </w:p>
    <w:p w:rsidR="005B301B" w:rsidRDefault="005B301B">
      <w:pPr>
        <w:pStyle w:val="ConsPlusNormal"/>
        <w:jc w:val="both"/>
      </w:pPr>
      <w:r>
        <w:t xml:space="preserve">(п. 6(1) введен </w:t>
      </w:r>
      <w:hyperlink r:id="rId530" w:history="1">
        <w:r>
          <w:rPr>
            <w:color w:val="0000FF"/>
          </w:rPr>
          <w:t>Постановлением</w:t>
        </w:r>
      </w:hyperlink>
      <w:r>
        <w:t xml:space="preserve"> Правительства РФ от 05.11.2020 N 1785)</w:t>
      </w:r>
    </w:p>
    <w:p w:rsidR="005B301B" w:rsidRDefault="005B301B">
      <w:pPr>
        <w:pStyle w:val="ConsPlusNormal"/>
        <w:spacing w:before="220"/>
        <w:ind w:firstLine="540"/>
        <w:jc w:val="both"/>
      </w:pPr>
      <w:r>
        <w:t xml:space="preserve">7. При планировании направления субсидий на цели, указанные в </w:t>
      </w:r>
      <w:hyperlink w:anchor="P2062" w:history="1">
        <w:r>
          <w:rPr>
            <w:color w:val="0000FF"/>
          </w:rPr>
          <w:t>подпункте "а" пункта 4</w:t>
        </w:r>
      </w:hyperlink>
      <w:r>
        <w:t xml:space="preserve"> настоящих </w:t>
      </w:r>
      <w:r>
        <w:lastRenderedPageBreak/>
        <w:t xml:space="preserve">Правил, субъекты Российской Федерации дополнительно представляют одновременно с заявкой, указанной в </w:t>
      </w:r>
      <w:hyperlink w:anchor="P2074" w:history="1">
        <w:r>
          <w:rPr>
            <w:color w:val="0000FF"/>
          </w:rPr>
          <w:t>пункте 6</w:t>
        </w:r>
      </w:hyperlink>
      <w:r>
        <w:t xml:space="preserve"> настоящих Правил, следующие сведения и документы в отношении каждого объекта капитального строительства:</w:t>
      </w:r>
    </w:p>
    <w:p w:rsidR="005B301B" w:rsidRDefault="005B301B">
      <w:pPr>
        <w:pStyle w:val="ConsPlusNormal"/>
        <w:spacing w:before="220"/>
        <w:ind w:firstLine="540"/>
        <w:jc w:val="both"/>
      </w:pPr>
      <w:bookmarkStart w:id="131" w:name="P2078"/>
      <w:bookmarkEnd w:id="131"/>
      <w:r>
        <w:t>а) наименование объекта капитального строительства;</w:t>
      </w:r>
    </w:p>
    <w:p w:rsidR="005B301B" w:rsidRDefault="005B301B">
      <w:pPr>
        <w:pStyle w:val="ConsPlusNormal"/>
        <w:spacing w:before="220"/>
        <w:ind w:firstLine="540"/>
        <w:jc w:val="both"/>
      </w:pPr>
      <w:r>
        <w:t>б) мощность объекта капитального строительства, подлежащего вводу в эксплуатацию;</w:t>
      </w:r>
    </w:p>
    <w:p w:rsidR="005B301B" w:rsidRDefault="005B301B">
      <w:pPr>
        <w:pStyle w:val="ConsPlusNormal"/>
        <w:spacing w:before="220"/>
        <w:ind w:firstLine="540"/>
        <w:jc w:val="both"/>
      </w:pPr>
      <w:r>
        <w:t>в) срок ввода в эксплуатацию;</w:t>
      </w:r>
    </w:p>
    <w:p w:rsidR="005B301B" w:rsidRDefault="005B301B">
      <w:pPr>
        <w:pStyle w:val="ConsPlusNormal"/>
        <w:spacing w:before="220"/>
        <w:ind w:firstLine="540"/>
        <w:jc w:val="both"/>
      </w:pPr>
      <w:bookmarkStart w:id="132" w:name="P2081"/>
      <w:bookmarkEnd w:id="132"/>
      <w:r>
        <w:t>г) размер бюджетных ассигнований федерального бюджета, планируемых на финансирование объекта капитального строительства;</w:t>
      </w:r>
    </w:p>
    <w:p w:rsidR="005B301B" w:rsidRDefault="005B301B">
      <w:pPr>
        <w:pStyle w:val="ConsPlusNormal"/>
        <w:spacing w:before="220"/>
        <w:ind w:firstLine="540"/>
        <w:jc w:val="both"/>
      </w:pPr>
      <w:r>
        <w:t>д) копия положительного заключения государственной экспертизы проектной документации и результатов инженерных изысканий, выполненных для подготовки этой проектной документации (в случае, если проведение такой экспертизы в соответствии с законодательством Российской Федерации является обязательным);</w:t>
      </w:r>
    </w:p>
    <w:p w:rsidR="005B301B" w:rsidRDefault="005B301B">
      <w:pPr>
        <w:pStyle w:val="ConsPlusNormal"/>
        <w:spacing w:before="220"/>
        <w:ind w:firstLine="540"/>
        <w:jc w:val="both"/>
      </w:pPr>
      <w:r>
        <w:t>е) документы об утверждении проектной документации в соответствии с законодательством Российской Федерации (в случае, если в соответствии с законодательством Российской Федерации подготовка проектной документации является обязательной);</w:t>
      </w:r>
    </w:p>
    <w:p w:rsidR="005B301B" w:rsidRDefault="005B301B">
      <w:pPr>
        <w:pStyle w:val="ConsPlusNormal"/>
        <w:spacing w:before="220"/>
        <w:ind w:firstLine="540"/>
        <w:jc w:val="both"/>
      </w:pPr>
      <w:r>
        <w:t>ж) копия положительного заключения о достоверности определения сметной стоимости объекта капитального строительства;</w:t>
      </w:r>
    </w:p>
    <w:p w:rsidR="005B301B" w:rsidRDefault="005B301B">
      <w:pPr>
        <w:pStyle w:val="ConsPlusNormal"/>
        <w:spacing w:before="220"/>
        <w:ind w:firstLine="540"/>
        <w:jc w:val="both"/>
      </w:pPr>
      <w:bookmarkStart w:id="133" w:name="P2085"/>
      <w:bookmarkEnd w:id="133"/>
      <w:r>
        <w:t>з) титульные списки вновь начинаемых и переходящих объектов капитального строительства, утвержденные заказчиком;</w:t>
      </w:r>
    </w:p>
    <w:p w:rsidR="005B301B" w:rsidRDefault="005B301B">
      <w:pPr>
        <w:pStyle w:val="ConsPlusNormal"/>
        <w:spacing w:before="220"/>
        <w:ind w:firstLine="540"/>
        <w:jc w:val="both"/>
      </w:pPr>
      <w:r>
        <w:t>и) документ, содержащий результаты оценки эффективности использования бюджетных средств, направляемых на капитальные вложения;</w:t>
      </w:r>
    </w:p>
    <w:p w:rsidR="005B301B" w:rsidRDefault="005B301B">
      <w:pPr>
        <w:pStyle w:val="ConsPlusNormal"/>
        <w:spacing w:before="220"/>
        <w:ind w:firstLine="540"/>
        <w:jc w:val="both"/>
      </w:pPr>
      <w:r>
        <w:t>к) паспорт инвестиционного проекта по форме, установленной Министерством экономического развития Российской Федерации;</w:t>
      </w:r>
    </w:p>
    <w:p w:rsidR="005B301B" w:rsidRDefault="005B301B">
      <w:pPr>
        <w:pStyle w:val="ConsPlusNormal"/>
        <w:spacing w:before="220"/>
        <w:ind w:firstLine="540"/>
        <w:jc w:val="both"/>
      </w:pPr>
      <w:bookmarkStart w:id="134" w:name="P2088"/>
      <w:bookmarkEnd w:id="134"/>
      <w:r>
        <w:t>л) копии правоустанавливающих документов на земельный участок;</w:t>
      </w:r>
    </w:p>
    <w:p w:rsidR="005B301B" w:rsidRDefault="005B301B">
      <w:pPr>
        <w:pStyle w:val="ConsPlusNormal"/>
        <w:spacing w:before="220"/>
        <w:ind w:firstLine="540"/>
        <w:jc w:val="both"/>
      </w:pPr>
      <w:r>
        <w:t xml:space="preserve">м) копия положительного сводного заключения о проведении публичного технологического аудита крупного инвестиционного проекта с государственным участием, полученного в соответствии </w:t>
      </w:r>
      <w:hyperlink r:id="rId531" w:history="1">
        <w:r>
          <w:rPr>
            <w:color w:val="0000FF"/>
          </w:rPr>
          <w:t>Положением</w:t>
        </w:r>
      </w:hyperlink>
      <w:r>
        <w:t xml:space="preserve"> о проведении публичного технологического и ценового аудита крупных инвестиционных проектов с государственным участием, утвержденным постановлением Правительства Российской Федерации от 30 апреля 2013 г. N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 (если проведение публичного технологического и ценового аудита в соответствии с законодательством Российской Федерации является обязательным).</w:t>
      </w:r>
    </w:p>
    <w:p w:rsidR="005B301B" w:rsidRDefault="005B301B">
      <w:pPr>
        <w:pStyle w:val="ConsPlusNormal"/>
        <w:jc w:val="both"/>
      </w:pPr>
      <w:r>
        <w:t>(</w:t>
      </w:r>
      <w:proofErr w:type="spellStart"/>
      <w:r>
        <w:t>пп</w:t>
      </w:r>
      <w:proofErr w:type="spellEnd"/>
      <w:r>
        <w:t xml:space="preserve">. "м" введен </w:t>
      </w:r>
      <w:hyperlink r:id="rId532" w:history="1">
        <w:r>
          <w:rPr>
            <w:color w:val="0000FF"/>
          </w:rPr>
          <w:t>Постановлением</w:t>
        </w:r>
      </w:hyperlink>
      <w:r>
        <w:t xml:space="preserve"> Правительства РФ от 31.12.2019 N 1959)</w:t>
      </w:r>
    </w:p>
    <w:p w:rsidR="005B301B" w:rsidRDefault="005B301B">
      <w:pPr>
        <w:pStyle w:val="ConsPlusNormal"/>
        <w:spacing w:before="220"/>
        <w:ind w:firstLine="540"/>
        <w:jc w:val="both"/>
      </w:pPr>
      <w:r>
        <w:t xml:space="preserve">7(1). При планировании направления субсидий на цели, указанные в </w:t>
      </w:r>
      <w:hyperlink w:anchor="P2064" w:history="1">
        <w:r>
          <w:rPr>
            <w:color w:val="0000FF"/>
          </w:rPr>
          <w:t>подпункте "в" пункта 4</w:t>
        </w:r>
      </w:hyperlink>
      <w:r>
        <w:t xml:space="preserve"> настоящих Правил, субъекты Российской Федерации одновременно с заявкой, указанной в </w:t>
      </w:r>
      <w:hyperlink w:anchor="P2074" w:history="1">
        <w:r>
          <w:rPr>
            <w:color w:val="0000FF"/>
          </w:rPr>
          <w:t>пункте 6</w:t>
        </w:r>
      </w:hyperlink>
      <w:r>
        <w:t xml:space="preserve"> настоящих Правил, дополнительно представляют копию заключенного концессионного соглашения, предусматривающего в том числе выплату платы </w:t>
      </w:r>
      <w:proofErr w:type="spellStart"/>
      <w:r>
        <w:t>концедента</w:t>
      </w:r>
      <w:proofErr w:type="spellEnd"/>
      <w:r>
        <w:t xml:space="preserve"> по концессионному соглашению.</w:t>
      </w:r>
    </w:p>
    <w:p w:rsidR="005B301B" w:rsidRDefault="005B301B">
      <w:pPr>
        <w:pStyle w:val="ConsPlusNormal"/>
        <w:jc w:val="both"/>
      </w:pPr>
      <w:r>
        <w:t xml:space="preserve">(п. 7(1) введен </w:t>
      </w:r>
      <w:hyperlink r:id="rId533" w:history="1">
        <w:r>
          <w:rPr>
            <w:color w:val="0000FF"/>
          </w:rPr>
          <w:t>Постановлением</w:t>
        </w:r>
      </w:hyperlink>
      <w:r>
        <w:t xml:space="preserve"> Правительства РФ от 31.12.2019 N 1959)</w:t>
      </w:r>
    </w:p>
    <w:p w:rsidR="005B301B" w:rsidRDefault="005B301B">
      <w:pPr>
        <w:pStyle w:val="ConsPlusNormal"/>
        <w:spacing w:before="220"/>
        <w:ind w:firstLine="540"/>
        <w:jc w:val="both"/>
      </w:pPr>
      <w:bookmarkStart w:id="135" w:name="P2093"/>
      <w:bookmarkEnd w:id="135"/>
      <w:r>
        <w:t xml:space="preserve">7(2). При планировании направления субсидий на цели, указанные в </w:t>
      </w:r>
      <w:hyperlink w:anchor="P2066" w:history="1">
        <w:r>
          <w:rPr>
            <w:color w:val="0000FF"/>
          </w:rPr>
          <w:t>подпункте "г" пункта 4</w:t>
        </w:r>
      </w:hyperlink>
      <w:r>
        <w:t xml:space="preserve"> настоящих Правил, субъекты Российской Федерации одновременно с заявкой, указанной в </w:t>
      </w:r>
      <w:hyperlink w:anchor="P2074" w:history="1">
        <w:r>
          <w:rPr>
            <w:color w:val="0000FF"/>
          </w:rPr>
          <w:t>пункте 6</w:t>
        </w:r>
      </w:hyperlink>
      <w:r>
        <w:t xml:space="preserve"> настоящих Правил, и документами, указанными в </w:t>
      </w:r>
      <w:hyperlink w:anchor="P2078" w:history="1">
        <w:r>
          <w:rPr>
            <w:color w:val="0000FF"/>
          </w:rPr>
          <w:t>подпунктах "а"</w:t>
        </w:r>
      </w:hyperlink>
      <w:r>
        <w:t xml:space="preserve"> - </w:t>
      </w:r>
      <w:hyperlink w:anchor="P2081" w:history="1">
        <w:r>
          <w:rPr>
            <w:color w:val="0000FF"/>
          </w:rPr>
          <w:t>"г"</w:t>
        </w:r>
      </w:hyperlink>
      <w:r>
        <w:t xml:space="preserve"> и </w:t>
      </w:r>
      <w:hyperlink w:anchor="P2085" w:history="1">
        <w:r>
          <w:rPr>
            <w:color w:val="0000FF"/>
          </w:rPr>
          <w:t>"з"</w:t>
        </w:r>
      </w:hyperlink>
      <w:r>
        <w:t xml:space="preserve"> - </w:t>
      </w:r>
      <w:hyperlink w:anchor="P2088" w:history="1">
        <w:r>
          <w:rPr>
            <w:color w:val="0000FF"/>
          </w:rPr>
          <w:t>"л" пункта 7</w:t>
        </w:r>
      </w:hyperlink>
      <w:r>
        <w:t xml:space="preserve"> настоящих Правил, представляют следующие сведения и документы в отношении каждого объекта капитального строительства:</w:t>
      </w:r>
    </w:p>
    <w:p w:rsidR="005B301B" w:rsidRDefault="005B301B">
      <w:pPr>
        <w:pStyle w:val="ConsPlusNormal"/>
        <w:spacing w:before="220"/>
        <w:ind w:firstLine="540"/>
        <w:jc w:val="both"/>
      </w:pPr>
      <w:r>
        <w:lastRenderedPageBreak/>
        <w:t>а) копия свидетельства о государственной регистрации застройщика в соответствии с законодательством Российской Федерации;</w:t>
      </w:r>
    </w:p>
    <w:p w:rsidR="005B301B" w:rsidRDefault="005B301B">
      <w:pPr>
        <w:pStyle w:val="ConsPlusNormal"/>
        <w:spacing w:before="220"/>
        <w:ind w:firstLine="540"/>
        <w:jc w:val="both"/>
      </w:pPr>
      <w:r>
        <w:t xml:space="preserve">б) реквизиты акта (копия проекта акта) или решения (копия проекта решения), предусмотренных </w:t>
      </w:r>
      <w:hyperlink r:id="rId534" w:history="1">
        <w:r>
          <w:rPr>
            <w:color w:val="0000FF"/>
          </w:rPr>
          <w:t>пунктом 5</w:t>
        </w:r>
      </w:hyperlink>
      <w:r>
        <w:t xml:space="preserve"> Правил формирования и реализации федеральной адресной инвестиционной программы, утвержденных постановлением Правительства Российской Федерации от 13 сентября 2010 г. N 716 "Об утверждении Правил формирования и реализации федеральной адресной инвестиционной программы";</w:t>
      </w:r>
    </w:p>
    <w:p w:rsidR="005B301B" w:rsidRDefault="005B301B">
      <w:pPr>
        <w:pStyle w:val="ConsPlusNormal"/>
        <w:spacing w:before="220"/>
        <w:ind w:firstLine="540"/>
        <w:jc w:val="both"/>
      </w:pPr>
      <w:r>
        <w:t>в) копия утвержденного задания на проектирование;</w:t>
      </w:r>
    </w:p>
    <w:p w:rsidR="005B301B" w:rsidRDefault="005B301B">
      <w:pPr>
        <w:pStyle w:val="ConsPlusNormal"/>
        <w:spacing w:before="220"/>
        <w:ind w:firstLine="540"/>
        <w:jc w:val="both"/>
      </w:pPr>
      <w:r>
        <w:t xml:space="preserve">г) копия положительного заключения о проведении 1-го этапа публичного технологического и ценового аудита инвестиционного проекта с государственным участием, полученного в соответствии с </w:t>
      </w:r>
      <w:hyperlink r:id="rId535" w:history="1">
        <w:r>
          <w:rPr>
            <w:color w:val="0000FF"/>
          </w:rPr>
          <w:t>Положением</w:t>
        </w:r>
      </w:hyperlink>
      <w:r>
        <w:t xml:space="preserve"> о проведении публичного технологического и ценового аудита крупных инвестиционных проектов с государственным участием, утвержденным постановлением Правительства Российской Федерации от 30 апреля 2013 г. N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 (если проведение публичного технологического и ценового аудита в соответствии с законодательством Российской Федерации является обязательным);</w:t>
      </w:r>
    </w:p>
    <w:p w:rsidR="005B301B" w:rsidRDefault="005B301B">
      <w:pPr>
        <w:pStyle w:val="ConsPlusNormal"/>
        <w:spacing w:before="220"/>
        <w:ind w:firstLine="540"/>
        <w:jc w:val="both"/>
      </w:pPr>
      <w:r>
        <w:t xml:space="preserve">д) обоснование необходимости включения объекта капитального строительства в перечень, указанный в </w:t>
      </w:r>
      <w:hyperlink w:anchor="P2100" w:history="1">
        <w:r>
          <w:rPr>
            <w:color w:val="0000FF"/>
          </w:rPr>
          <w:t>абзаце первом пункта 8</w:t>
        </w:r>
      </w:hyperlink>
      <w:r>
        <w:t xml:space="preserve"> настоящих Правил (в обосновании указываются причины отсутствия проектной документации с положительным заключением государственной экспертизы, в том числе о достоверности определения сметной стоимости строительства, реконструкции (модернизации) объекта капитального строительства, и сроки разработки соответствующей проектной документации).</w:t>
      </w:r>
    </w:p>
    <w:p w:rsidR="005B301B" w:rsidRDefault="005B301B">
      <w:pPr>
        <w:pStyle w:val="ConsPlusNormal"/>
        <w:jc w:val="both"/>
      </w:pPr>
      <w:r>
        <w:t xml:space="preserve">(п. 7(2) введен </w:t>
      </w:r>
      <w:hyperlink r:id="rId536" w:history="1">
        <w:r>
          <w:rPr>
            <w:color w:val="0000FF"/>
          </w:rPr>
          <w:t>Постановлением</w:t>
        </w:r>
      </w:hyperlink>
      <w:r>
        <w:t xml:space="preserve"> Правительства РФ от 31.12.2019 N 1959)</w:t>
      </w:r>
    </w:p>
    <w:p w:rsidR="005B301B" w:rsidRDefault="005B301B">
      <w:pPr>
        <w:pStyle w:val="ConsPlusNormal"/>
        <w:spacing w:before="220"/>
        <w:ind w:firstLine="540"/>
        <w:jc w:val="both"/>
      </w:pPr>
      <w:bookmarkStart w:id="136" w:name="P2100"/>
      <w:bookmarkEnd w:id="136"/>
      <w:r>
        <w:t xml:space="preserve">8. Перечень объектов капитального строительства государственной собственности субъектов Российской Федерации и объектов капитального строительства муниципальной собственности, на софинансирование мероприятий по строительству, реконструкции (модернизации) которых предоставляется субсидия на цели, указанные в </w:t>
      </w:r>
      <w:hyperlink w:anchor="P2062" w:history="1">
        <w:r>
          <w:rPr>
            <w:color w:val="0000FF"/>
          </w:rPr>
          <w:t>подпунктах "а"</w:t>
        </w:r>
      </w:hyperlink>
      <w:r>
        <w:t xml:space="preserve"> и </w:t>
      </w:r>
      <w:hyperlink w:anchor="P2066" w:history="1">
        <w:r>
          <w:rPr>
            <w:color w:val="0000FF"/>
          </w:rPr>
          <w:t>"г" пункта 4</w:t>
        </w:r>
      </w:hyperlink>
      <w:r>
        <w:t xml:space="preserve"> настоящих Правил, утверждается Министерством строительства и жилищно-коммунального хозяйства Российской Федерации.</w:t>
      </w:r>
    </w:p>
    <w:p w:rsidR="005B301B" w:rsidRDefault="005B301B">
      <w:pPr>
        <w:pStyle w:val="ConsPlusNormal"/>
        <w:jc w:val="both"/>
      </w:pPr>
      <w:r>
        <w:t xml:space="preserve">(в ред. Постановлений Правительства РФ от 31.12.2019 </w:t>
      </w:r>
      <w:hyperlink r:id="rId537" w:history="1">
        <w:r>
          <w:rPr>
            <w:color w:val="0000FF"/>
          </w:rPr>
          <w:t>N 1959</w:t>
        </w:r>
      </w:hyperlink>
      <w:r>
        <w:t xml:space="preserve">, от 05.11.2020 </w:t>
      </w:r>
      <w:hyperlink r:id="rId538" w:history="1">
        <w:r>
          <w:rPr>
            <w:color w:val="0000FF"/>
          </w:rPr>
          <w:t>N 1785</w:t>
        </w:r>
      </w:hyperlink>
      <w:r>
        <w:t>)</w:t>
      </w:r>
    </w:p>
    <w:p w:rsidR="005B301B" w:rsidRDefault="005B301B">
      <w:pPr>
        <w:pStyle w:val="ConsPlusNormal"/>
        <w:spacing w:before="220"/>
        <w:ind w:firstLine="540"/>
        <w:jc w:val="both"/>
      </w:pPr>
      <w:r>
        <w:t xml:space="preserve">В первоочередном порядке в перечень, указанный в </w:t>
      </w:r>
      <w:hyperlink w:anchor="P2100" w:history="1">
        <w:r>
          <w:rPr>
            <w:color w:val="0000FF"/>
          </w:rPr>
          <w:t>абзаце первом</w:t>
        </w:r>
      </w:hyperlink>
      <w:r>
        <w:t xml:space="preserve"> настоящего пункта, включаются объекты капитального строительства, на софинансирование которых ранее направлялись средства федерального бюджета, при условии выполнения субъектом Российской Федерации обязательств по их </w:t>
      </w:r>
      <w:proofErr w:type="spellStart"/>
      <w:r>
        <w:t>софинансированию</w:t>
      </w:r>
      <w:proofErr w:type="spellEnd"/>
      <w:r>
        <w:t xml:space="preserve"> за счет средств бюджета субъекта Российской Федерации и местных бюджетов.</w:t>
      </w:r>
    </w:p>
    <w:p w:rsidR="005B301B" w:rsidRDefault="005B301B">
      <w:pPr>
        <w:pStyle w:val="ConsPlusNormal"/>
        <w:spacing w:before="220"/>
        <w:ind w:firstLine="540"/>
        <w:jc w:val="both"/>
      </w:pPr>
      <w:r>
        <w:t>9. Размер субсидии i-</w:t>
      </w:r>
      <w:proofErr w:type="spellStart"/>
      <w:r>
        <w:t>му</w:t>
      </w:r>
      <w:proofErr w:type="spellEnd"/>
      <w:r>
        <w:t xml:space="preserve"> субъекту Российской Федерации (</w:t>
      </w:r>
      <w:proofErr w:type="spellStart"/>
      <w:r>
        <w:t>V</w:t>
      </w:r>
      <w:r>
        <w:rPr>
          <w:vertAlign w:val="subscript"/>
        </w:rPr>
        <w:t>i</w:t>
      </w:r>
      <w:proofErr w:type="spellEnd"/>
      <w:r>
        <w:t>) рассчитывается по формуле:</w:t>
      </w:r>
    </w:p>
    <w:p w:rsidR="005B301B" w:rsidRDefault="005B301B">
      <w:pPr>
        <w:pStyle w:val="ConsPlusNormal"/>
        <w:jc w:val="center"/>
      </w:pPr>
    </w:p>
    <w:p w:rsidR="005B301B" w:rsidRDefault="003B01EF">
      <w:pPr>
        <w:pStyle w:val="ConsPlusNormal"/>
        <w:jc w:val="center"/>
      </w:pPr>
      <w:r>
        <w:rPr>
          <w:position w:val="-55"/>
        </w:rPr>
        <w:pict>
          <v:shape id="_x0000_i1035" style="width:187.5pt;height:66pt" coordsize="" o:spt="100" adj="0,,0" path="" filled="f" stroked="f">
            <v:stroke joinstyle="miter"/>
            <v:imagedata r:id="rId539" o:title="base_1_400219_32778"/>
            <v:formulas/>
            <v:path o:connecttype="segments"/>
          </v:shape>
        </w:pict>
      </w:r>
    </w:p>
    <w:p w:rsidR="005B301B" w:rsidRDefault="005B301B">
      <w:pPr>
        <w:pStyle w:val="ConsPlusNormal"/>
        <w:jc w:val="center"/>
      </w:pPr>
    </w:p>
    <w:p w:rsidR="005B301B" w:rsidRDefault="005B301B">
      <w:pPr>
        <w:pStyle w:val="ConsPlusNormal"/>
        <w:ind w:firstLine="540"/>
        <w:jc w:val="both"/>
      </w:pPr>
      <w:r>
        <w:t>где:</w:t>
      </w:r>
    </w:p>
    <w:p w:rsidR="005B301B" w:rsidRDefault="005B301B">
      <w:pPr>
        <w:pStyle w:val="ConsPlusNormal"/>
        <w:spacing w:before="220"/>
        <w:ind w:firstLine="540"/>
        <w:jc w:val="both"/>
      </w:pPr>
      <w:proofErr w:type="spellStart"/>
      <w:r>
        <w:t>V</w:t>
      </w:r>
      <w:r>
        <w:rPr>
          <w:vertAlign w:val="subscript"/>
        </w:rPr>
        <w:t>общ</w:t>
      </w:r>
      <w:proofErr w:type="spellEnd"/>
      <w:r>
        <w:t xml:space="preserve"> - объем бюджетных ассигнований федерального бюджета на очередной финансовый год для предоставления субсидий, распределяемых на соответствующий год;</w:t>
      </w:r>
    </w:p>
    <w:p w:rsidR="005B301B" w:rsidRDefault="005B301B">
      <w:pPr>
        <w:pStyle w:val="ConsPlusNormal"/>
        <w:spacing w:before="220"/>
        <w:ind w:firstLine="540"/>
        <w:jc w:val="both"/>
      </w:pPr>
      <w:proofErr w:type="spellStart"/>
      <w:r>
        <w:t>N</w:t>
      </w:r>
      <w:r>
        <w:rPr>
          <w:vertAlign w:val="subscript"/>
        </w:rPr>
        <w:t>i</w:t>
      </w:r>
      <w:proofErr w:type="spellEnd"/>
      <w:r>
        <w:t xml:space="preserve"> - численность населения, проживающего на территории i-</w:t>
      </w:r>
      <w:proofErr w:type="spellStart"/>
      <w:r>
        <w:t>го</w:t>
      </w:r>
      <w:proofErr w:type="spellEnd"/>
      <w:r>
        <w:t xml:space="preserve"> субъекта Российской Федерации (определяется в соответствии с данными, предоставленными Федеральной службой государственной статистики);</w:t>
      </w:r>
    </w:p>
    <w:p w:rsidR="005B301B" w:rsidRDefault="003B01EF">
      <w:pPr>
        <w:pStyle w:val="ConsPlusNormal"/>
        <w:spacing w:before="220"/>
        <w:ind w:firstLine="540"/>
        <w:jc w:val="both"/>
      </w:pPr>
      <w:r>
        <w:rPr>
          <w:position w:val="-8"/>
        </w:rPr>
        <w:lastRenderedPageBreak/>
        <w:pict>
          <v:shape id="_x0000_i1036" style="width:13.5pt;height:19.5pt" coordsize="" o:spt="100" adj="0,,0" path="" filled="f" stroked="f">
            <v:stroke joinstyle="miter"/>
            <v:imagedata r:id="rId540" o:title="base_1_400219_32779"/>
            <v:formulas/>
            <v:path o:connecttype="segments"/>
          </v:shape>
        </w:pict>
      </w:r>
      <w:r w:rsidR="005B301B">
        <w:t xml:space="preserve"> - доля населения, проживающего на территории i-</w:t>
      </w:r>
      <w:proofErr w:type="spellStart"/>
      <w:r w:rsidR="005B301B">
        <w:t>го</w:t>
      </w:r>
      <w:proofErr w:type="spellEnd"/>
      <w:r w:rsidR="005B301B">
        <w:t xml:space="preserve"> субъекта Российской Федерации, обеспеченного качественной питьевой водой из систем централизованного водоснабжения, в общей численности населения, проживающего на территории i-</w:t>
      </w:r>
      <w:proofErr w:type="spellStart"/>
      <w:r w:rsidR="005B301B">
        <w:t>го</w:t>
      </w:r>
      <w:proofErr w:type="spellEnd"/>
      <w:r w:rsidR="005B301B">
        <w:t xml:space="preserve"> субъекта Российской Федерации (определяется в соответствии с данными, предоставленными Федеральной службой по надзору в сфере защиты прав потребителей и благополучия человека);</w:t>
      </w:r>
    </w:p>
    <w:p w:rsidR="005B301B" w:rsidRDefault="005B301B">
      <w:pPr>
        <w:pStyle w:val="ConsPlusNormal"/>
        <w:spacing w:before="220"/>
        <w:ind w:firstLine="540"/>
        <w:jc w:val="both"/>
      </w:pPr>
      <w:proofErr w:type="spellStart"/>
      <w:r>
        <w:t>Y</w:t>
      </w:r>
      <w:r>
        <w:rPr>
          <w:vertAlign w:val="subscript"/>
        </w:rPr>
        <w:t>i</w:t>
      </w:r>
      <w:proofErr w:type="spellEnd"/>
      <w:r>
        <w:t xml:space="preserve"> - предельный уровень софинансирования расходного обязательства субъекта Российской Федерации из федерального бюджета, утверждаемый Правительством Российской Федерации в соответствии с </w:t>
      </w:r>
      <w:hyperlink r:id="rId541" w:history="1">
        <w:r>
          <w:rPr>
            <w:color w:val="0000FF"/>
          </w:rPr>
          <w:t>пунктом 13(1.1)</w:t>
        </w:r>
      </w:hyperlink>
      <w:r>
        <w:t xml:space="preserve"> Правил предоставления субсидий.</w:t>
      </w:r>
    </w:p>
    <w:p w:rsidR="005B301B" w:rsidRDefault="005B301B">
      <w:pPr>
        <w:pStyle w:val="ConsPlusNormal"/>
        <w:spacing w:before="220"/>
        <w:ind w:firstLine="540"/>
        <w:jc w:val="both"/>
      </w:pPr>
      <w:bookmarkStart w:id="137" w:name="P2112"/>
      <w:bookmarkEnd w:id="137"/>
      <w:r>
        <w:t>10. Уровень софинансирования расходного обязательства субъекта Российской Федерации за счет субсидии устанавливается в размере предельного уровня софинансирования расходного обязательства субъекта Российской Федерации из федерального бюджета.</w:t>
      </w:r>
    </w:p>
    <w:p w:rsidR="005B301B" w:rsidRDefault="005B301B">
      <w:pPr>
        <w:pStyle w:val="ConsPlusNormal"/>
        <w:spacing w:before="220"/>
        <w:ind w:firstLine="540"/>
        <w:jc w:val="both"/>
      </w:pPr>
      <w:r>
        <w:t xml:space="preserve">11. В случае если размер средств, предусмотренных в бюджете субъекта Российской Федерации, источником которых является бюджет субъекта Российской Федерации, на финансирование мероприятий, на софинансирование которых предоставляется субсидия, не обеспечивает уровень софинансирования из федерального бюджета, определенный в соответствии с </w:t>
      </w:r>
      <w:hyperlink w:anchor="P2112" w:history="1">
        <w:r>
          <w:rPr>
            <w:color w:val="0000FF"/>
          </w:rPr>
          <w:t>пунктом 10</w:t>
        </w:r>
      </w:hyperlink>
      <w:r>
        <w:t xml:space="preserve"> настоящих Правил, размер субсидии подлежит сокращению до размера, обеспечивающего соответствующий уровень софинансирования.</w:t>
      </w:r>
    </w:p>
    <w:p w:rsidR="005B301B" w:rsidRDefault="005B301B">
      <w:pPr>
        <w:pStyle w:val="ConsPlusNormal"/>
        <w:spacing w:before="220"/>
        <w:ind w:firstLine="540"/>
        <w:jc w:val="both"/>
      </w:pPr>
      <w:bookmarkStart w:id="138" w:name="P2114"/>
      <w:bookmarkEnd w:id="138"/>
      <w:r>
        <w:t>12. Распределение субсидий между субъектами Российской Федерации утверждается в форме приложения к федеральному закону о федеральном бюджете на соответствующий финансовый год и плановый период.</w:t>
      </w:r>
    </w:p>
    <w:p w:rsidR="005B301B" w:rsidRDefault="005B301B">
      <w:pPr>
        <w:pStyle w:val="ConsPlusNormal"/>
        <w:spacing w:before="220"/>
        <w:ind w:firstLine="540"/>
        <w:jc w:val="both"/>
      </w:pPr>
      <w:r>
        <w:t xml:space="preserve">12(1). Внесение изменений в действующее распределение субсидий, утвержденное в соответствии с </w:t>
      </w:r>
      <w:hyperlink w:anchor="P2114" w:history="1">
        <w:r>
          <w:rPr>
            <w:color w:val="0000FF"/>
          </w:rPr>
          <w:t>пунктом 12</w:t>
        </w:r>
      </w:hyperlink>
      <w:r>
        <w:t xml:space="preserve"> настоящих Правил, предусматривающих перераспределение субсидий между субъектами Российской Федерации и (или) между текущим финансовым годом и плановым периодом, осуществляется на основании протокольного решения проектного комитета по национальному </w:t>
      </w:r>
      <w:hyperlink r:id="rId542" w:history="1">
        <w:r>
          <w:rPr>
            <w:color w:val="0000FF"/>
          </w:rPr>
          <w:t>проекту</w:t>
        </w:r>
      </w:hyperlink>
      <w:r>
        <w:t xml:space="preserve"> "Жилье и городская среда" и (или) президиума Совета при Президенте Российской Федерации по стратегическому развитию и национальным проектам и утверждается правовым актом Правительства Российской Федерации.</w:t>
      </w:r>
    </w:p>
    <w:p w:rsidR="005B301B" w:rsidRDefault="005B301B">
      <w:pPr>
        <w:pStyle w:val="ConsPlusNormal"/>
        <w:jc w:val="both"/>
      </w:pPr>
      <w:r>
        <w:t xml:space="preserve">(п. 12(1) введен </w:t>
      </w:r>
      <w:hyperlink r:id="rId543" w:history="1">
        <w:r>
          <w:rPr>
            <w:color w:val="0000FF"/>
          </w:rPr>
          <w:t>Постановлением</w:t>
        </w:r>
      </w:hyperlink>
      <w:r>
        <w:t xml:space="preserve"> Правительства РФ от 26.05.2021 N 793)</w:t>
      </w:r>
    </w:p>
    <w:p w:rsidR="005B301B" w:rsidRDefault="005B301B">
      <w:pPr>
        <w:pStyle w:val="ConsPlusNormal"/>
        <w:spacing w:before="220"/>
        <w:ind w:firstLine="540"/>
        <w:jc w:val="both"/>
      </w:pPr>
      <w:r>
        <w:t>13. Предоставление субсидий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w:t>
      </w:r>
    </w:p>
    <w:p w:rsidR="005B301B" w:rsidRDefault="005B301B">
      <w:pPr>
        <w:pStyle w:val="ConsPlusNormal"/>
        <w:jc w:val="both"/>
      </w:pPr>
      <w:r>
        <w:t xml:space="preserve">(п. 13 в ред. </w:t>
      </w:r>
      <w:hyperlink r:id="rId544" w:history="1">
        <w:r>
          <w:rPr>
            <w:color w:val="0000FF"/>
          </w:rPr>
          <w:t>Постановления</w:t>
        </w:r>
      </w:hyperlink>
      <w:r>
        <w:t xml:space="preserve"> Правительства РФ от 31.12.2019 N 1959)</w:t>
      </w:r>
    </w:p>
    <w:p w:rsidR="005B301B" w:rsidRDefault="005B301B">
      <w:pPr>
        <w:pStyle w:val="ConsPlusNormal"/>
        <w:spacing w:before="220"/>
        <w:ind w:firstLine="540"/>
        <w:jc w:val="both"/>
      </w:pPr>
      <w:r>
        <w:t xml:space="preserve">14. Соглашение должно включать обязательство субъекта Российской Федерации по приведению государственной программы субъекта Российской Федерации, предусматривающей мероприятия, </w:t>
      </w:r>
      <w:proofErr w:type="spellStart"/>
      <w:r>
        <w:t>софинансируемые</w:t>
      </w:r>
      <w:proofErr w:type="spellEnd"/>
      <w:r>
        <w:t xml:space="preserve"> за счет субсидии, в соответствие с методическими рекомендациями по подготовке государственных программ субъектов Российской Федерации по строительству и модернизации объектов водоснабжения в рамках реализации федерального проекта "Чистая вода" на 2019 - 2024 годы, утверждаемыми Министерством строительства и жилищно-коммунального хозяйства Российской Федерации, не позднее 3 месяцев со дня утверждения указанных методических рекомендаций.</w:t>
      </w:r>
    </w:p>
    <w:p w:rsidR="005B301B" w:rsidRDefault="005B301B">
      <w:pPr>
        <w:pStyle w:val="ConsPlusNormal"/>
        <w:spacing w:before="220"/>
        <w:ind w:firstLine="540"/>
        <w:jc w:val="both"/>
      </w:pPr>
      <w:bookmarkStart w:id="139" w:name="P2120"/>
      <w:bookmarkEnd w:id="139"/>
      <w:r>
        <w:t>15. Оценка эффективности использования субсидии осуществляется Министерством строительства и жилищно-коммунального хозяйства Российской Федерации путем сравнения фактически достигнутых и плановых значений результата использования субсидии "Доля населения субъекта Российской Федерации, обеспеченного качественной питьевой водой из систем централизованного водоснабжения, в общей численности населения субъекта Российской Федерации", предусмотренного соглашением.</w:t>
      </w:r>
    </w:p>
    <w:p w:rsidR="005B301B" w:rsidRDefault="005B301B">
      <w:pPr>
        <w:pStyle w:val="ConsPlusNormal"/>
        <w:jc w:val="both"/>
      </w:pPr>
      <w:r>
        <w:t xml:space="preserve">(п. 15 в ред. </w:t>
      </w:r>
      <w:hyperlink r:id="rId545" w:history="1">
        <w:r>
          <w:rPr>
            <w:color w:val="0000FF"/>
          </w:rPr>
          <w:t>Постановления</w:t>
        </w:r>
      </w:hyperlink>
      <w:r>
        <w:t xml:space="preserve"> Правительства РФ от 31.12.2019 N 1959)</w:t>
      </w:r>
    </w:p>
    <w:p w:rsidR="005B301B" w:rsidRDefault="005B301B">
      <w:pPr>
        <w:pStyle w:val="ConsPlusNormal"/>
        <w:spacing w:before="220"/>
        <w:ind w:firstLine="540"/>
        <w:jc w:val="both"/>
      </w:pPr>
      <w:r>
        <w:t xml:space="preserve">15(1). В случае предоставления субсидии на цели, предусмотренные </w:t>
      </w:r>
      <w:hyperlink w:anchor="P2064" w:history="1">
        <w:r>
          <w:rPr>
            <w:color w:val="0000FF"/>
          </w:rPr>
          <w:t>подпунктом "в" пункта 4</w:t>
        </w:r>
      </w:hyperlink>
      <w:r>
        <w:t xml:space="preserve"> настоящих Правил, оценка эффективности использования субсидии осуществляется по значению результата, предусмотренного </w:t>
      </w:r>
      <w:hyperlink w:anchor="P2120" w:history="1">
        <w:r>
          <w:rPr>
            <w:color w:val="0000FF"/>
          </w:rPr>
          <w:t>пунктом 15</w:t>
        </w:r>
      </w:hyperlink>
      <w:r>
        <w:t xml:space="preserve"> настоящих Правил, а также по значениям следующих результатов </w:t>
      </w:r>
      <w:r>
        <w:lastRenderedPageBreak/>
        <w:t>использования субсидий:</w:t>
      </w:r>
    </w:p>
    <w:p w:rsidR="005B301B" w:rsidRDefault="005B301B">
      <w:pPr>
        <w:pStyle w:val="ConsPlusNormal"/>
        <w:spacing w:before="220"/>
        <w:ind w:firstLine="540"/>
        <w:jc w:val="both"/>
      </w:pPr>
      <w:r>
        <w:t>а) выполнение графика строительно-монтажных работ по строительству и (или) реконструкции объекта капитального строительства в соответствии с концессионным соглашением;</w:t>
      </w:r>
    </w:p>
    <w:p w:rsidR="005B301B" w:rsidRDefault="005B301B">
      <w:pPr>
        <w:pStyle w:val="ConsPlusNormal"/>
        <w:spacing w:before="220"/>
        <w:ind w:firstLine="540"/>
        <w:jc w:val="both"/>
      </w:pPr>
      <w:r>
        <w:t>б) исполнение концессионером обязательств по расходам, направленным на строительство и (или) реконструкцию объекта концессионного соглашения.</w:t>
      </w:r>
    </w:p>
    <w:p w:rsidR="005B301B" w:rsidRDefault="005B301B">
      <w:pPr>
        <w:pStyle w:val="ConsPlusNormal"/>
        <w:jc w:val="both"/>
      </w:pPr>
      <w:r>
        <w:t xml:space="preserve">(п. 15(1) введен </w:t>
      </w:r>
      <w:hyperlink r:id="rId546" w:history="1">
        <w:r>
          <w:rPr>
            <w:color w:val="0000FF"/>
          </w:rPr>
          <w:t>Постановлением</w:t>
        </w:r>
      </w:hyperlink>
      <w:r>
        <w:t xml:space="preserve"> Правительства РФ от 31.12.2019 N 1959)</w:t>
      </w:r>
    </w:p>
    <w:p w:rsidR="005B301B" w:rsidRDefault="005B301B">
      <w:pPr>
        <w:pStyle w:val="ConsPlusNormal"/>
        <w:spacing w:before="220"/>
        <w:ind w:firstLine="540"/>
        <w:jc w:val="both"/>
      </w:pPr>
      <w:r>
        <w:t>16. Высший исполнительный орган государственной власти субъекта Российской Федерации ежеквартально, не позднее 20-го числа месяца, следующего за отчетным кварталом, представляет в Министерство строительства и жилищно-коммунального хозяйства Российской Федерации в порядке, установленном соглашением,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w:t>
      </w:r>
    </w:p>
    <w:p w:rsidR="005B301B" w:rsidRDefault="005B301B">
      <w:pPr>
        <w:pStyle w:val="ConsPlusNormal"/>
        <w:jc w:val="both"/>
      </w:pPr>
      <w:r>
        <w:t xml:space="preserve">(в ред. </w:t>
      </w:r>
      <w:hyperlink r:id="rId547" w:history="1">
        <w:r>
          <w:rPr>
            <w:color w:val="0000FF"/>
          </w:rPr>
          <w:t>Постановления</w:t>
        </w:r>
      </w:hyperlink>
      <w:r>
        <w:t xml:space="preserve"> Правительства РФ от 31.12.2019 N 1959)</w:t>
      </w:r>
    </w:p>
    <w:p w:rsidR="005B301B" w:rsidRDefault="005B301B">
      <w:pPr>
        <w:pStyle w:val="ConsPlusNormal"/>
        <w:spacing w:before="220"/>
        <w:ind w:firstLine="540"/>
        <w:jc w:val="both"/>
      </w:pPr>
      <w:r>
        <w:t xml:space="preserve">17. Отношения, возникающие при нарушении субъектом Российской Федерации обязательств, предусмотренных соглашением, а также основания освобождения субъектов Российской Федерации от мер финансовой ответственности регулируются </w:t>
      </w:r>
      <w:hyperlink r:id="rId548" w:history="1">
        <w:r>
          <w:rPr>
            <w:color w:val="0000FF"/>
          </w:rPr>
          <w:t>пунктами 16</w:t>
        </w:r>
      </w:hyperlink>
      <w:r>
        <w:t xml:space="preserve"> - </w:t>
      </w:r>
      <w:hyperlink r:id="rId549" w:history="1">
        <w:r>
          <w:rPr>
            <w:color w:val="0000FF"/>
          </w:rPr>
          <w:t>20</w:t>
        </w:r>
      </w:hyperlink>
      <w:r>
        <w:t xml:space="preserve"> Правил предоставления субсидий.</w:t>
      </w:r>
    </w:p>
    <w:p w:rsidR="005B301B" w:rsidRDefault="005B301B">
      <w:pPr>
        <w:pStyle w:val="ConsPlusNormal"/>
        <w:spacing w:before="220"/>
        <w:ind w:firstLine="540"/>
        <w:jc w:val="both"/>
      </w:pPr>
      <w:r>
        <w:t>18.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5B301B" w:rsidRDefault="005B301B">
      <w:pPr>
        <w:pStyle w:val="ConsPlusNormal"/>
        <w:spacing w:before="220"/>
        <w:ind w:firstLine="540"/>
        <w:jc w:val="both"/>
      </w:pPr>
      <w:r>
        <w:t>19. В случае нецелевого использования субсидии к субъекту Российской Федерации применяются бюджетные меры принуждения, предусмотренные бюджетным законодательством Российской Федерации.</w:t>
      </w:r>
    </w:p>
    <w:p w:rsidR="005B301B" w:rsidRDefault="005B301B">
      <w:pPr>
        <w:pStyle w:val="ConsPlusNormal"/>
        <w:jc w:val="both"/>
      </w:pPr>
      <w:r>
        <w:t xml:space="preserve">(в ред. </w:t>
      </w:r>
      <w:hyperlink r:id="rId550" w:history="1">
        <w:r>
          <w:rPr>
            <w:color w:val="0000FF"/>
          </w:rPr>
          <w:t>Постановления</w:t>
        </w:r>
      </w:hyperlink>
      <w:r>
        <w:t xml:space="preserve"> Правительства РФ от 31.12.2019 N 1959)</w:t>
      </w:r>
    </w:p>
    <w:p w:rsidR="005B301B" w:rsidRDefault="005B301B">
      <w:pPr>
        <w:pStyle w:val="ConsPlusNormal"/>
        <w:spacing w:before="220"/>
        <w:ind w:firstLine="540"/>
        <w:jc w:val="both"/>
      </w:pPr>
      <w:r>
        <w:t>20. Контроль за соблюдением субъектами Российской Федерации целей, условий и порядка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5B301B" w:rsidRDefault="005B301B">
      <w:pPr>
        <w:pStyle w:val="ConsPlusNormal"/>
        <w:jc w:val="both"/>
      </w:pPr>
      <w:r>
        <w:t xml:space="preserve">(в ред. </w:t>
      </w:r>
      <w:hyperlink r:id="rId551" w:history="1">
        <w:r>
          <w:rPr>
            <w:color w:val="0000FF"/>
          </w:rPr>
          <w:t>Постановления</w:t>
        </w:r>
      </w:hyperlink>
      <w:r>
        <w:t xml:space="preserve"> Правительства РФ от 31.12.2019 N 1959)</w:t>
      </w: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right"/>
        <w:outlineLvl w:val="1"/>
      </w:pPr>
      <w:r>
        <w:t>Приложение N 15(3)</w:t>
      </w:r>
    </w:p>
    <w:p w:rsidR="005B301B" w:rsidRDefault="005B301B">
      <w:pPr>
        <w:pStyle w:val="ConsPlusNormal"/>
        <w:jc w:val="right"/>
      </w:pPr>
      <w:r>
        <w:t>к государственной программе</w:t>
      </w:r>
    </w:p>
    <w:p w:rsidR="005B301B" w:rsidRDefault="005B301B">
      <w:pPr>
        <w:pStyle w:val="ConsPlusNormal"/>
        <w:jc w:val="right"/>
      </w:pPr>
      <w:r>
        <w:t>Российской Федерации "Обеспечение</w:t>
      </w:r>
    </w:p>
    <w:p w:rsidR="005B301B" w:rsidRDefault="005B301B">
      <w:pPr>
        <w:pStyle w:val="ConsPlusNormal"/>
        <w:jc w:val="right"/>
      </w:pPr>
      <w:r>
        <w:t>доступным и комфортным жильем</w:t>
      </w:r>
    </w:p>
    <w:p w:rsidR="005B301B" w:rsidRDefault="005B301B">
      <w:pPr>
        <w:pStyle w:val="ConsPlusNormal"/>
        <w:jc w:val="right"/>
      </w:pPr>
      <w:r>
        <w:t>и коммунальными услугами граждан</w:t>
      </w:r>
    </w:p>
    <w:p w:rsidR="005B301B" w:rsidRDefault="005B301B">
      <w:pPr>
        <w:pStyle w:val="ConsPlusNormal"/>
        <w:jc w:val="right"/>
      </w:pPr>
      <w:r>
        <w:t>Российской Федерации"</w:t>
      </w:r>
    </w:p>
    <w:p w:rsidR="005B301B" w:rsidRDefault="005B301B">
      <w:pPr>
        <w:pStyle w:val="ConsPlusNormal"/>
        <w:jc w:val="both"/>
      </w:pPr>
    </w:p>
    <w:p w:rsidR="005B301B" w:rsidRDefault="005B301B">
      <w:pPr>
        <w:pStyle w:val="ConsPlusTitle"/>
        <w:jc w:val="center"/>
      </w:pPr>
      <w:bookmarkStart w:id="140" w:name="P2146"/>
      <w:bookmarkEnd w:id="140"/>
      <w:r>
        <w:t>ПРАВИЛА</w:t>
      </w:r>
    </w:p>
    <w:p w:rsidR="005B301B" w:rsidRDefault="005B301B">
      <w:pPr>
        <w:pStyle w:val="ConsPlusTitle"/>
        <w:jc w:val="center"/>
      </w:pPr>
      <w:r>
        <w:t>ПРЕДОСТАВЛЕНИЯ И РАСПРЕДЕЛЕНИЯ СУБСИДИЙ ИЗ ФЕДЕРАЛЬНОГО</w:t>
      </w:r>
    </w:p>
    <w:p w:rsidR="005B301B" w:rsidRDefault="005B301B">
      <w:pPr>
        <w:pStyle w:val="ConsPlusTitle"/>
        <w:jc w:val="center"/>
      </w:pPr>
      <w:r>
        <w:t>БЮДЖЕТА БЮДЖЕТАМ СУБЪЕКТОВ РОССИЙСКОЙ ФЕДЕРАЦИИ В ЦЕЛЯХ</w:t>
      </w:r>
    </w:p>
    <w:p w:rsidR="005B301B" w:rsidRDefault="005B301B">
      <w:pPr>
        <w:pStyle w:val="ConsPlusTitle"/>
        <w:jc w:val="center"/>
      </w:pPr>
      <w:r>
        <w:t>СОФИНАНСИРОВАНИЯ РАСХОДНЫХ ОБЯЗАТЕЛЬСТВ СУБЪЕКТОВ</w:t>
      </w:r>
    </w:p>
    <w:p w:rsidR="005B301B" w:rsidRDefault="005B301B">
      <w:pPr>
        <w:pStyle w:val="ConsPlusTitle"/>
        <w:jc w:val="center"/>
      </w:pPr>
      <w:r>
        <w:t>РОССИЙСКОЙ ФЕДЕРАЦИИ, ВОЗНИКАЮЩИХ ПРИ РЕАЛИЗАЦИИ</w:t>
      </w:r>
    </w:p>
    <w:p w:rsidR="005B301B" w:rsidRDefault="005B301B">
      <w:pPr>
        <w:pStyle w:val="ConsPlusTitle"/>
        <w:jc w:val="center"/>
      </w:pPr>
      <w:r>
        <w:t>МЕРОПРИЯТИЙ ГОСУДАРСТВЕННЫХ ПРОГРАММ СУБЪЕКТОВ РОССИЙСКОЙ</w:t>
      </w:r>
    </w:p>
    <w:p w:rsidR="005B301B" w:rsidRDefault="005B301B">
      <w:pPr>
        <w:pStyle w:val="ConsPlusTitle"/>
        <w:jc w:val="center"/>
      </w:pPr>
      <w:r>
        <w:t>ФЕДЕРАЦИИ ПО ПЕРЕСЕЛЕНИЮ ГРАЖДАН ИЗ НЕ ПРЕДНАЗНАЧЕННЫХ</w:t>
      </w:r>
    </w:p>
    <w:p w:rsidR="005B301B" w:rsidRDefault="005B301B">
      <w:pPr>
        <w:pStyle w:val="ConsPlusTitle"/>
        <w:jc w:val="center"/>
      </w:pPr>
      <w:r>
        <w:t>ДЛЯ ПРОЖИВАНИЯ СТРОЕНИЙ, СОЗДАННЫХ В ПЕРИОД ПРОМЫШЛЕННОГО</w:t>
      </w:r>
    </w:p>
    <w:p w:rsidR="005B301B" w:rsidRDefault="005B301B">
      <w:pPr>
        <w:pStyle w:val="ConsPlusTitle"/>
        <w:jc w:val="center"/>
      </w:pPr>
      <w:r>
        <w:t>ОСВОЕНИЯ СИБИРИ И ДАЛЬНЕГО ВОСТОКА</w:t>
      </w:r>
    </w:p>
    <w:p w:rsidR="005B301B" w:rsidRDefault="005B301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8"/>
        <w:gridCol w:w="113"/>
      </w:tblGrid>
      <w:tr w:rsidR="005B301B">
        <w:tc>
          <w:tcPr>
            <w:tcW w:w="60" w:type="dxa"/>
            <w:tcBorders>
              <w:top w:val="nil"/>
              <w:left w:val="nil"/>
              <w:bottom w:val="nil"/>
              <w:right w:val="nil"/>
            </w:tcBorders>
            <w:shd w:val="clear" w:color="auto" w:fill="CED3F1"/>
            <w:tcMar>
              <w:top w:w="0" w:type="dxa"/>
              <w:left w:w="0" w:type="dxa"/>
              <w:bottom w:w="0" w:type="dxa"/>
              <w:right w:w="0" w:type="dxa"/>
            </w:tcMar>
          </w:tcPr>
          <w:p w:rsidR="005B301B" w:rsidRDefault="005B301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301B" w:rsidRDefault="005B301B">
            <w:pPr>
              <w:pStyle w:val="ConsPlusNormal"/>
              <w:jc w:val="center"/>
            </w:pPr>
            <w:r>
              <w:rPr>
                <w:color w:val="392C69"/>
              </w:rPr>
              <w:t>Список изменяющих документов</w:t>
            </w:r>
          </w:p>
          <w:p w:rsidR="005B301B" w:rsidRDefault="005B301B">
            <w:pPr>
              <w:pStyle w:val="ConsPlusNormal"/>
              <w:jc w:val="center"/>
            </w:pPr>
            <w:r>
              <w:rPr>
                <w:color w:val="392C69"/>
              </w:rPr>
              <w:t xml:space="preserve">(введены </w:t>
            </w:r>
            <w:hyperlink r:id="rId552" w:history="1">
              <w:r>
                <w:rPr>
                  <w:color w:val="0000FF"/>
                </w:rPr>
                <w:t>Постановлением</w:t>
              </w:r>
            </w:hyperlink>
            <w:r>
              <w:rPr>
                <w:color w:val="392C69"/>
              </w:rPr>
              <w:t xml:space="preserve"> Правительства РФ от 02.08.2019 N 1012;</w:t>
            </w:r>
          </w:p>
          <w:p w:rsidR="005B301B" w:rsidRDefault="005B301B">
            <w:pPr>
              <w:pStyle w:val="ConsPlusNormal"/>
              <w:jc w:val="center"/>
            </w:pPr>
            <w:r>
              <w:rPr>
                <w:color w:val="392C69"/>
              </w:rPr>
              <w:t xml:space="preserve">в ред. Постановлений Правительства РФ от 31.03.2020 </w:t>
            </w:r>
            <w:hyperlink r:id="rId553" w:history="1">
              <w:r>
                <w:rPr>
                  <w:color w:val="0000FF"/>
                </w:rPr>
                <w:t>N 399</w:t>
              </w:r>
            </w:hyperlink>
            <w:r>
              <w:rPr>
                <w:color w:val="392C69"/>
              </w:rPr>
              <w:t>,</w:t>
            </w:r>
          </w:p>
          <w:p w:rsidR="005B301B" w:rsidRDefault="005B301B">
            <w:pPr>
              <w:pStyle w:val="ConsPlusNormal"/>
              <w:jc w:val="center"/>
            </w:pPr>
            <w:r>
              <w:rPr>
                <w:color w:val="392C69"/>
              </w:rPr>
              <w:t xml:space="preserve">от 31.07.2020 </w:t>
            </w:r>
            <w:hyperlink r:id="rId554" w:history="1">
              <w:r>
                <w:rPr>
                  <w:color w:val="0000FF"/>
                </w:rPr>
                <w:t>N 1147</w:t>
              </w:r>
            </w:hyperlink>
            <w:r>
              <w:rPr>
                <w:color w:val="392C69"/>
              </w:rPr>
              <w:t xml:space="preserve">, от 09.11.2021 </w:t>
            </w:r>
            <w:hyperlink r:id="rId555" w:history="1">
              <w:r>
                <w:rPr>
                  <w:color w:val="0000FF"/>
                </w:rPr>
                <w:t>N 1924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r>
    </w:tbl>
    <w:p w:rsidR="005B301B" w:rsidRDefault="005B301B">
      <w:pPr>
        <w:pStyle w:val="ConsPlusNormal"/>
        <w:jc w:val="both"/>
      </w:pPr>
    </w:p>
    <w:p w:rsidR="005B301B" w:rsidRDefault="005B301B">
      <w:pPr>
        <w:pStyle w:val="ConsPlusNormal"/>
        <w:ind w:firstLine="540"/>
        <w:jc w:val="both"/>
      </w:pPr>
      <w:bookmarkStart w:id="141" w:name="P2160"/>
      <w:bookmarkEnd w:id="141"/>
      <w:r>
        <w:t>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на софинансирование мероприятий государственных программ субъектов Российской Федерации по переселению граждан из не предназначенных для проживания помещений, созданных в период промышленного освоения Сибири и Дальнего Востока, и (или) предоставлению субсидий местным бюджетам из бюджетов субъектов Российской Федерации на указанные цели (далее - мероприятия по обеспечению жильем граждан, субсидии).</w:t>
      </w:r>
    </w:p>
    <w:p w:rsidR="005B301B" w:rsidRDefault="005B301B">
      <w:pPr>
        <w:pStyle w:val="ConsPlusNormal"/>
        <w:jc w:val="both"/>
      </w:pPr>
      <w:r>
        <w:t xml:space="preserve">(в ред. </w:t>
      </w:r>
      <w:hyperlink r:id="rId556" w:history="1">
        <w:r>
          <w:rPr>
            <w:color w:val="0000FF"/>
          </w:rPr>
          <w:t>Постановления</w:t>
        </w:r>
      </w:hyperlink>
      <w:r>
        <w:t xml:space="preserve"> Правительства РФ от 31.03.2020 N 399)</w:t>
      </w:r>
    </w:p>
    <w:p w:rsidR="005B301B" w:rsidRDefault="005B301B">
      <w:pPr>
        <w:pStyle w:val="ConsPlusNormal"/>
        <w:spacing w:before="220"/>
        <w:ind w:firstLine="540"/>
        <w:jc w:val="both"/>
      </w:pPr>
      <w:bookmarkStart w:id="142" w:name="P2162"/>
      <w:bookmarkEnd w:id="142"/>
      <w:r>
        <w:t>2. Мероприятия по обеспечению жильем граждан реализуются в отношении граждан, отвечающих совокупности следующих критериев:</w:t>
      </w:r>
    </w:p>
    <w:p w:rsidR="005B301B" w:rsidRDefault="005B301B">
      <w:pPr>
        <w:pStyle w:val="ConsPlusNormal"/>
        <w:spacing w:before="220"/>
        <w:ind w:firstLine="540"/>
        <w:jc w:val="both"/>
      </w:pPr>
      <w:r>
        <w:t xml:space="preserve">а) гражданин постоянно проживает на территории муниципального образования, расположенного на территории Республики Бурятия, Республики Саха (Якутия), Забайкальского края, Красноярского края, Амурской области, Иркутской области, Тюменской области, Ханты-Мансийского автономного округа и Ямало-Ненецкого автономного округа, в помещении, не соответствующем положениям </w:t>
      </w:r>
      <w:hyperlink r:id="rId557" w:history="1">
        <w:r>
          <w:rPr>
            <w:color w:val="0000FF"/>
          </w:rPr>
          <w:t>статей 15</w:t>
        </w:r>
      </w:hyperlink>
      <w:r>
        <w:t xml:space="preserve"> и </w:t>
      </w:r>
      <w:hyperlink r:id="rId558" w:history="1">
        <w:r>
          <w:rPr>
            <w:color w:val="0000FF"/>
          </w:rPr>
          <w:t>16</w:t>
        </w:r>
      </w:hyperlink>
      <w:r>
        <w:t xml:space="preserve"> Жилищного кодекса Российской Федерации (далее - помещения);</w:t>
      </w:r>
    </w:p>
    <w:p w:rsidR="005B301B" w:rsidRDefault="005B301B">
      <w:pPr>
        <w:pStyle w:val="ConsPlusNormal"/>
        <w:spacing w:before="220"/>
        <w:ind w:firstLine="540"/>
        <w:jc w:val="both"/>
      </w:pPr>
      <w:r>
        <w:t>б) помещение предоставлено гражданину для проживания до 30 марта 1999 г. либо гражданин является членом семьи лица, которому такое помещение предоставлено до 30 марта 1999 г., и проживает в этом помещении;</w:t>
      </w:r>
    </w:p>
    <w:p w:rsidR="005B301B" w:rsidRDefault="005B301B">
      <w:pPr>
        <w:pStyle w:val="ConsPlusNormal"/>
        <w:jc w:val="both"/>
      </w:pPr>
      <w:r>
        <w:t>(</w:t>
      </w:r>
      <w:proofErr w:type="spellStart"/>
      <w:r>
        <w:t>пп</w:t>
      </w:r>
      <w:proofErr w:type="spellEnd"/>
      <w:r>
        <w:t xml:space="preserve">. "б" в ред. </w:t>
      </w:r>
      <w:hyperlink r:id="rId559" w:history="1">
        <w:r>
          <w:rPr>
            <w:color w:val="0000FF"/>
          </w:rPr>
          <w:t>Постановления</w:t>
        </w:r>
      </w:hyperlink>
      <w:r>
        <w:t xml:space="preserve"> Правительства РФ от 09.11.2021 N 1924)</w:t>
      </w:r>
    </w:p>
    <w:p w:rsidR="005B301B" w:rsidRDefault="005B301B">
      <w:pPr>
        <w:pStyle w:val="ConsPlusNormal"/>
        <w:spacing w:before="220"/>
        <w:ind w:firstLine="540"/>
        <w:jc w:val="both"/>
      </w:pPr>
      <w:r>
        <w:t xml:space="preserve">в) гражданин признан или может быть признан нуждающимся в жилом помещении, предоставляемом по договору социального найма, по основаниям, предусмотренным </w:t>
      </w:r>
      <w:hyperlink r:id="rId560" w:history="1">
        <w:r>
          <w:rPr>
            <w:color w:val="0000FF"/>
          </w:rPr>
          <w:t>статьей 51</w:t>
        </w:r>
      </w:hyperlink>
      <w:r>
        <w:t xml:space="preserve"> Жилищного кодекса Российской Федерации, за исключением таких граждан, являющихся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жилых помещений жилищного фонда социального использования либо собственниками жилых помещений или членами семьи собственника жилого помещения и обеспеченных общей площадью жилого помещения на одного члена семьи более учетной нормы, в случае, если такие жилые помещения находятся в многоквартирных домах, признанных аварийными и подлежащими сносу или реконструкции;</w:t>
      </w:r>
    </w:p>
    <w:p w:rsidR="005B301B" w:rsidRDefault="005B301B">
      <w:pPr>
        <w:pStyle w:val="ConsPlusNormal"/>
        <w:spacing w:before="220"/>
        <w:ind w:firstLine="540"/>
        <w:jc w:val="both"/>
      </w:pPr>
      <w:r>
        <w:t>г) ранее гражданин не являлся получателем мер социальной поддержки в виде обеспечения жилым помещением за счет средств бюджетов бюджетной системы Российской Федерации.</w:t>
      </w:r>
    </w:p>
    <w:p w:rsidR="005B301B" w:rsidRDefault="005B301B">
      <w:pPr>
        <w:pStyle w:val="ConsPlusNormal"/>
        <w:spacing w:before="220"/>
        <w:ind w:firstLine="540"/>
        <w:jc w:val="both"/>
      </w:pPr>
      <w:r>
        <w:t>3. Мероприятия по обеспечению жильем граждан включают:</w:t>
      </w:r>
    </w:p>
    <w:p w:rsidR="005B301B" w:rsidRDefault="005B301B">
      <w:pPr>
        <w:pStyle w:val="ConsPlusNormal"/>
        <w:spacing w:before="220"/>
        <w:ind w:firstLine="540"/>
        <w:jc w:val="both"/>
      </w:pPr>
      <w:bookmarkStart w:id="143" w:name="P2169"/>
      <w:bookmarkEnd w:id="143"/>
      <w:r>
        <w:t xml:space="preserve">а) мероприятия, связанные со строительством жилых помещений для предоставления гражданам, указанным в </w:t>
      </w:r>
      <w:hyperlink w:anchor="P2162" w:history="1">
        <w:r>
          <w:rPr>
            <w:color w:val="0000FF"/>
          </w:rPr>
          <w:t>пункте 2</w:t>
        </w:r>
      </w:hyperlink>
      <w:r>
        <w:t xml:space="preserve"> настоящих Правил;</w:t>
      </w:r>
    </w:p>
    <w:p w:rsidR="005B301B" w:rsidRDefault="005B301B">
      <w:pPr>
        <w:pStyle w:val="ConsPlusNormal"/>
        <w:spacing w:before="220"/>
        <w:ind w:firstLine="540"/>
        <w:jc w:val="both"/>
      </w:pPr>
      <w:bookmarkStart w:id="144" w:name="P2170"/>
      <w:bookmarkEnd w:id="144"/>
      <w:r>
        <w:t xml:space="preserve">б) мероприятия по предоставлению гражданам, указанным в </w:t>
      </w:r>
      <w:hyperlink w:anchor="P2162" w:history="1">
        <w:r>
          <w:rPr>
            <w:color w:val="0000FF"/>
          </w:rPr>
          <w:t>пункте 2</w:t>
        </w:r>
      </w:hyperlink>
      <w:r>
        <w:t xml:space="preserve"> настоящих Правил, социальных выплат на приобретение (строительство) жилых помещений.</w:t>
      </w:r>
    </w:p>
    <w:p w:rsidR="005B301B" w:rsidRDefault="005B301B">
      <w:pPr>
        <w:pStyle w:val="ConsPlusNormal"/>
        <w:spacing w:before="220"/>
        <w:ind w:firstLine="540"/>
        <w:jc w:val="both"/>
      </w:pPr>
      <w:r>
        <w:t xml:space="preserve">4. Порядок реализации мероприятий по обеспечению жильем граждан, указанных в </w:t>
      </w:r>
      <w:hyperlink w:anchor="P2162" w:history="1">
        <w:r>
          <w:rPr>
            <w:color w:val="0000FF"/>
          </w:rPr>
          <w:t>пункте 2</w:t>
        </w:r>
      </w:hyperlink>
      <w:r>
        <w:t xml:space="preserve"> настоящих Правил, устанавливается нормативным правовым актом субъекта Российской Федерации и предусматривает:</w:t>
      </w:r>
    </w:p>
    <w:p w:rsidR="005B301B" w:rsidRDefault="005B301B">
      <w:pPr>
        <w:pStyle w:val="ConsPlusNormal"/>
        <w:spacing w:before="220"/>
        <w:ind w:firstLine="540"/>
        <w:jc w:val="both"/>
      </w:pPr>
      <w:r>
        <w:t xml:space="preserve">а) возможность использования социальной выплаты на приобретение (строительство) жилых помещений (в случае софинансирования из федерального бюджета расходных обязательств субъекта </w:t>
      </w:r>
      <w:r>
        <w:lastRenderedPageBreak/>
        <w:t xml:space="preserve">Российской Федерации по реализации мероприятий по обеспечению жильем граждан, указанных в </w:t>
      </w:r>
      <w:hyperlink w:anchor="P2170" w:history="1">
        <w:r>
          <w:rPr>
            <w:color w:val="0000FF"/>
          </w:rPr>
          <w:t>подпункте "б" пункта 3</w:t>
        </w:r>
      </w:hyperlink>
      <w:r>
        <w:t xml:space="preserve"> настоящих Правил) для приобретения жилого помещения у любых физических или юридических лиц, уплаты первоначального взноса по ипотечному жилищному кредиту, уплаты цены договора строительного подряда по строительству индивидуального жилого дома,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денежных средств на счет </w:t>
      </w:r>
      <w:proofErr w:type="spellStart"/>
      <w:r>
        <w:t>эскроу</w:t>
      </w:r>
      <w:proofErr w:type="spellEnd"/>
      <w:r>
        <w:t>;</w:t>
      </w:r>
    </w:p>
    <w:p w:rsidR="005B301B" w:rsidRDefault="005B301B">
      <w:pPr>
        <w:pStyle w:val="ConsPlusNormal"/>
        <w:spacing w:before="220"/>
        <w:ind w:firstLine="540"/>
        <w:jc w:val="both"/>
      </w:pPr>
      <w:r>
        <w:t xml:space="preserve">б) утратил силу. - </w:t>
      </w:r>
      <w:hyperlink r:id="rId561" w:history="1">
        <w:r>
          <w:rPr>
            <w:color w:val="0000FF"/>
          </w:rPr>
          <w:t>Постановление</w:t>
        </w:r>
      </w:hyperlink>
      <w:r>
        <w:t xml:space="preserve"> Правительства РФ от 09.11.2021 N 1924;</w:t>
      </w:r>
    </w:p>
    <w:p w:rsidR="005B301B" w:rsidRDefault="005B301B">
      <w:pPr>
        <w:pStyle w:val="ConsPlusNormal"/>
        <w:spacing w:before="220"/>
        <w:ind w:firstLine="540"/>
        <w:jc w:val="both"/>
      </w:pPr>
      <w:r>
        <w:t xml:space="preserve">в) необходимость подтверждения гражданами, указанными в </w:t>
      </w:r>
      <w:hyperlink w:anchor="P2162" w:history="1">
        <w:r>
          <w:rPr>
            <w:color w:val="0000FF"/>
          </w:rPr>
          <w:t>пункте 2</w:t>
        </w:r>
      </w:hyperlink>
      <w:r>
        <w:t xml:space="preserve"> настоящих Правил, факта проживания в помещении одним из следующих документов:</w:t>
      </w:r>
    </w:p>
    <w:p w:rsidR="005B301B" w:rsidRDefault="005B301B">
      <w:pPr>
        <w:pStyle w:val="ConsPlusNormal"/>
        <w:spacing w:before="220"/>
        <w:ind w:firstLine="540"/>
        <w:jc w:val="both"/>
      </w:pPr>
      <w:r>
        <w:t>ордер;</w:t>
      </w:r>
    </w:p>
    <w:p w:rsidR="005B301B" w:rsidRDefault="005B301B">
      <w:pPr>
        <w:pStyle w:val="ConsPlusNormal"/>
        <w:spacing w:before="220"/>
        <w:ind w:firstLine="540"/>
        <w:jc w:val="both"/>
      </w:pPr>
      <w:r>
        <w:t>платежный документ (платежные документы) о внесении платы за помещение и коммунальные услуги не менее чем за 6 календарных месяцев подряд в период проживания до 30 сентября 1999 г.;</w:t>
      </w:r>
    </w:p>
    <w:p w:rsidR="005B301B" w:rsidRDefault="005B301B">
      <w:pPr>
        <w:pStyle w:val="ConsPlusNormal"/>
        <w:spacing w:before="220"/>
        <w:ind w:firstLine="540"/>
        <w:jc w:val="both"/>
      </w:pPr>
      <w:r>
        <w:t>судебное решение, на основании которого возникло право проживания в помещении;</w:t>
      </w:r>
    </w:p>
    <w:p w:rsidR="005B301B" w:rsidRDefault="005B301B">
      <w:pPr>
        <w:pStyle w:val="ConsPlusNormal"/>
        <w:jc w:val="both"/>
      </w:pPr>
      <w:r>
        <w:t>(</w:t>
      </w:r>
      <w:proofErr w:type="spellStart"/>
      <w:r>
        <w:t>пп</w:t>
      </w:r>
      <w:proofErr w:type="spellEnd"/>
      <w:r>
        <w:t xml:space="preserve">. "в" введен </w:t>
      </w:r>
      <w:hyperlink r:id="rId562" w:history="1">
        <w:r>
          <w:rPr>
            <w:color w:val="0000FF"/>
          </w:rPr>
          <w:t>Постановлением</w:t>
        </w:r>
      </w:hyperlink>
      <w:r>
        <w:t xml:space="preserve"> Правительства РФ от 09.11.2021 N 1924)</w:t>
      </w:r>
    </w:p>
    <w:p w:rsidR="005B301B" w:rsidRDefault="005B301B">
      <w:pPr>
        <w:pStyle w:val="ConsPlusNormal"/>
        <w:spacing w:before="220"/>
        <w:ind w:firstLine="540"/>
        <w:jc w:val="both"/>
      </w:pPr>
      <w:r>
        <w:t xml:space="preserve">г) осуществление предусмотренных законодательством Российской Федерации действий, направленных на освобождение гражданами, указанными в </w:t>
      </w:r>
      <w:hyperlink w:anchor="P2162" w:history="1">
        <w:r>
          <w:rPr>
            <w:color w:val="0000FF"/>
          </w:rPr>
          <w:t>пункте 2</w:t>
        </w:r>
      </w:hyperlink>
      <w:r>
        <w:t xml:space="preserve"> настоящих Правил, помещений при реализации в отношении таких граждан мероприятий по обеспечению жильем.</w:t>
      </w:r>
    </w:p>
    <w:p w:rsidR="005B301B" w:rsidRDefault="005B301B">
      <w:pPr>
        <w:pStyle w:val="ConsPlusNormal"/>
        <w:jc w:val="both"/>
      </w:pPr>
      <w:r>
        <w:t>(</w:t>
      </w:r>
      <w:proofErr w:type="spellStart"/>
      <w:r>
        <w:t>пп</w:t>
      </w:r>
      <w:proofErr w:type="spellEnd"/>
      <w:r>
        <w:t xml:space="preserve">. "г" введен </w:t>
      </w:r>
      <w:hyperlink r:id="rId563" w:history="1">
        <w:r>
          <w:rPr>
            <w:color w:val="0000FF"/>
          </w:rPr>
          <w:t>Постановлением</w:t>
        </w:r>
      </w:hyperlink>
      <w:r>
        <w:t xml:space="preserve"> Правительства РФ от 09.11.2021 N 1924)</w:t>
      </w:r>
    </w:p>
    <w:p w:rsidR="005B301B" w:rsidRDefault="005B301B">
      <w:pPr>
        <w:pStyle w:val="ConsPlusNormal"/>
        <w:spacing w:before="220"/>
        <w:ind w:firstLine="540"/>
        <w:jc w:val="both"/>
      </w:pPr>
      <w:bookmarkStart w:id="145" w:name="P2181"/>
      <w:bookmarkEnd w:id="145"/>
      <w:r>
        <w:t xml:space="preserve">5. Предоставление субсидий в целях софинансирования расходного обязательства субъекта Российской Федерации по реализации мероприятий по обеспечению жильем граждан, указанных в </w:t>
      </w:r>
      <w:hyperlink w:anchor="P2169" w:history="1">
        <w:r>
          <w:rPr>
            <w:color w:val="0000FF"/>
          </w:rPr>
          <w:t>подпункте "а" пункта 3</w:t>
        </w:r>
      </w:hyperlink>
      <w:r>
        <w:t xml:space="preserve"> настоящих Правил, осуществляется в соответствии с адресным (</w:t>
      </w:r>
      <w:proofErr w:type="spellStart"/>
      <w:r>
        <w:t>пообъектным</w:t>
      </w:r>
      <w:proofErr w:type="spellEnd"/>
      <w:r>
        <w:t xml:space="preserve">) распределением субсидий по объектам капитального строительства, определяемым на основании решения Министерства строительства и жилищно-коммунального хозяйства Российской Федерации, предусмотренного </w:t>
      </w:r>
      <w:hyperlink r:id="rId564" w:history="1">
        <w:r>
          <w:rPr>
            <w:color w:val="0000FF"/>
          </w:rPr>
          <w:t>пунктом 7</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 Для включения объектов капитального строительства в указанное решение субъекты Российской Федерации представляют в Министерство строительства и жилищно-коммунального хозяйства Российской Федерации в отношении каждого такого объекта следующие документы и сведения:</w:t>
      </w:r>
    </w:p>
    <w:p w:rsidR="005B301B" w:rsidRDefault="005B301B">
      <w:pPr>
        <w:pStyle w:val="ConsPlusNormal"/>
        <w:jc w:val="both"/>
      </w:pPr>
      <w:r>
        <w:t xml:space="preserve">(в ред. </w:t>
      </w:r>
      <w:hyperlink r:id="rId565" w:history="1">
        <w:r>
          <w:rPr>
            <w:color w:val="0000FF"/>
          </w:rPr>
          <w:t>Постановления</w:t>
        </w:r>
      </w:hyperlink>
      <w:r>
        <w:t xml:space="preserve"> Правительства РФ от 09.11.2021 N 1924)</w:t>
      </w:r>
    </w:p>
    <w:p w:rsidR="005B301B" w:rsidRDefault="005B301B">
      <w:pPr>
        <w:pStyle w:val="ConsPlusNormal"/>
        <w:spacing w:before="220"/>
        <w:ind w:firstLine="540"/>
        <w:jc w:val="both"/>
      </w:pPr>
      <w:r>
        <w:t>а) наименование объекта капитального строительства;</w:t>
      </w:r>
    </w:p>
    <w:p w:rsidR="005B301B" w:rsidRDefault="005B301B">
      <w:pPr>
        <w:pStyle w:val="ConsPlusNormal"/>
        <w:spacing w:before="220"/>
        <w:ind w:firstLine="540"/>
        <w:jc w:val="both"/>
      </w:pPr>
      <w:r>
        <w:t>б) мощность объекта капитального строительства, подлежащего вводу в эксплуатацию;</w:t>
      </w:r>
    </w:p>
    <w:p w:rsidR="005B301B" w:rsidRDefault="005B301B">
      <w:pPr>
        <w:pStyle w:val="ConsPlusNormal"/>
        <w:spacing w:before="220"/>
        <w:ind w:firstLine="540"/>
        <w:jc w:val="both"/>
      </w:pPr>
      <w:r>
        <w:t>в) срок ввода в эксплуатацию;</w:t>
      </w:r>
    </w:p>
    <w:p w:rsidR="005B301B" w:rsidRDefault="005B301B">
      <w:pPr>
        <w:pStyle w:val="ConsPlusNormal"/>
        <w:spacing w:before="220"/>
        <w:ind w:firstLine="540"/>
        <w:jc w:val="both"/>
      </w:pPr>
      <w:r>
        <w:t>г) размер бюджетных ассигнований федерального бюджета, планируемых на софинансирование объекта капитального строительства;</w:t>
      </w:r>
    </w:p>
    <w:p w:rsidR="005B301B" w:rsidRDefault="005B301B">
      <w:pPr>
        <w:pStyle w:val="ConsPlusNormal"/>
        <w:spacing w:before="220"/>
        <w:ind w:firstLine="540"/>
        <w:jc w:val="both"/>
      </w:pPr>
      <w:r>
        <w:t>д) копия положительного заключения государственной экспертизы проектной документации и результатов инженерных изысканий, выполненных для подготовки этой проектной документации (в случае, если проведение такой экспертизы в соответствии с законодательством Российской Федерации является обязательным);</w:t>
      </w:r>
    </w:p>
    <w:p w:rsidR="005B301B" w:rsidRDefault="005B301B">
      <w:pPr>
        <w:pStyle w:val="ConsPlusNormal"/>
        <w:spacing w:before="220"/>
        <w:ind w:firstLine="540"/>
        <w:jc w:val="both"/>
      </w:pPr>
      <w:r>
        <w:t xml:space="preserve">е) документы об утверждении проектной документации в соответствии с законодательством Российской Федерации (в случае, если в соответствии с законодательством Российской Федерации </w:t>
      </w:r>
      <w:r>
        <w:lastRenderedPageBreak/>
        <w:t>подготовка проектной документации является обязательной);</w:t>
      </w:r>
    </w:p>
    <w:p w:rsidR="005B301B" w:rsidRDefault="005B301B">
      <w:pPr>
        <w:pStyle w:val="ConsPlusNormal"/>
        <w:spacing w:before="220"/>
        <w:ind w:firstLine="540"/>
        <w:jc w:val="both"/>
      </w:pPr>
      <w:r>
        <w:t>ж) копия положительного заключения о достоверности определения сметной стоимости объекта капитального строительства;</w:t>
      </w:r>
    </w:p>
    <w:p w:rsidR="005B301B" w:rsidRDefault="005B301B">
      <w:pPr>
        <w:pStyle w:val="ConsPlusNormal"/>
        <w:spacing w:before="220"/>
        <w:ind w:firstLine="540"/>
        <w:jc w:val="both"/>
      </w:pPr>
      <w:r>
        <w:t xml:space="preserve">з) утратил силу. - </w:t>
      </w:r>
      <w:hyperlink r:id="rId566" w:history="1">
        <w:r>
          <w:rPr>
            <w:color w:val="0000FF"/>
          </w:rPr>
          <w:t>Постановление</w:t>
        </w:r>
      </w:hyperlink>
      <w:r>
        <w:t xml:space="preserve"> Правительства РФ от 09.11.2021 N 1924;</w:t>
      </w:r>
    </w:p>
    <w:p w:rsidR="005B301B" w:rsidRDefault="005B301B">
      <w:pPr>
        <w:pStyle w:val="ConsPlusNormal"/>
        <w:spacing w:before="220"/>
        <w:ind w:firstLine="540"/>
        <w:jc w:val="both"/>
      </w:pPr>
      <w:r>
        <w:t xml:space="preserve">и) копия положительного заключения об эффективности использования средств федерального бюджета, направляемых на капитальные вложения, выданного в соответствии с </w:t>
      </w:r>
      <w:hyperlink r:id="rId567" w:history="1">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12 августа 2008 г. N 590 "О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w:t>
      </w:r>
    </w:p>
    <w:p w:rsidR="005B301B" w:rsidRDefault="005B301B">
      <w:pPr>
        <w:pStyle w:val="ConsPlusNormal"/>
        <w:jc w:val="both"/>
      </w:pPr>
      <w:r>
        <w:t>(</w:t>
      </w:r>
      <w:proofErr w:type="spellStart"/>
      <w:r>
        <w:t>пп</w:t>
      </w:r>
      <w:proofErr w:type="spellEnd"/>
      <w:r>
        <w:t xml:space="preserve">. "и" в ред. </w:t>
      </w:r>
      <w:hyperlink r:id="rId568" w:history="1">
        <w:r>
          <w:rPr>
            <w:color w:val="0000FF"/>
          </w:rPr>
          <w:t>Постановления</w:t>
        </w:r>
      </w:hyperlink>
      <w:r>
        <w:t xml:space="preserve"> Правительства РФ от 31.03.2020 N 399)</w:t>
      </w:r>
    </w:p>
    <w:p w:rsidR="005B301B" w:rsidRDefault="005B301B">
      <w:pPr>
        <w:pStyle w:val="ConsPlusNormal"/>
        <w:spacing w:before="220"/>
        <w:ind w:firstLine="540"/>
        <w:jc w:val="both"/>
      </w:pPr>
      <w:r>
        <w:t>к) паспорт инвестиционного проекта по форме, установленной Министерством экономического развития Российской Федерации;</w:t>
      </w:r>
    </w:p>
    <w:p w:rsidR="005B301B" w:rsidRDefault="005B301B">
      <w:pPr>
        <w:pStyle w:val="ConsPlusNormal"/>
        <w:spacing w:before="220"/>
        <w:ind w:firstLine="540"/>
        <w:jc w:val="both"/>
      </w:pPr>
      <w:r>
        <w:t>л) копии правоустанавливающих документов на земельный участок.</w:t>
      </w:r>
    </w:p>
    <w:p w:rsidR="005B301B" w:rsidRDefault="005B301B">
      <w:pPr>
        <w:pStyle w:val="ConsPlusNormal"/>
        <w:spacing w:before="220"/>
        <w:ind w:firstLine="540"/>
        <w:jc w:val="both"/>
      </w:pPr>
      <w:r>
        <w:t xml:space="preserve">6. Субсидии предоставляются в пределах бюджетных ассигнований, предусмотренных в федеральном законе о федеральном бюджете на соответствующий год и плановый период, и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цели, указанные в </w:t>
      </w:r>
      <w:hyperlink w:anchor="P2160" w:history="1">
        <w:r>
          <w:rPr>
            <w:color w:val="0000FF"/>
          </w:rPr>
          <w:t>пункте 1</w:t>
        </w:r>
      </w:hyperlink>
      <w:r>
        <w:t xml:space="preserve"> настоящих Правил.</w:t>
      </w:r>
    </w:p>
    <w:p w:rsidR="005B301B" w:rsidRDefault="005B301B">
      <w:pPr>
        <w:pStyle w:val="ConsPlusNormal"/>
        <w:spacing w:before="220"/>
        <w:ind w:firstLine="540"/>
        <w:jc w:val="both"/>
      </w:pPr>
      <w:r>
        <w:t>7. Субсидия предоставляется при соблюдении следующих условий:</w:t>
      </w:r>
    </w:p>
    <w:p w:rsidR="005B301B" w:rsidRDefault="005B301B">
      <w:pPr>
        <w:pStyle w:val="ConsPlusNormal"/>
        <w:spacing w:before="220"/>
        <w:ind w:firstLine="540"/>
        <w:jc w:val="both"/>
      </w:pPr>
      <w:r>
        <w:t>а) наличие нормативного правового акта субъекта Российской Федерации, утверждающего государственную программу субъекта Российской Федерации, предусматривающую мероприятия по обеспечению жильем граждан, в целях софинансирования которых предоставляется субсидия;</w:t>
      </w:r>
    </w:p>
    <w:p w:rsidR="005B301B" w:rsidRDefault="005B301B">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по финансовому обеспечению реализации мероприятий по обеспечению жильем граждан, софинансирование которых осуществляется из федерального бюджета, в объеме, необходимом для их исполнения, включающем размер планируемой к предоставлению субсидии;</w:t>
      </w:r>
    </w:p>
    <w:p w:rsidR="005B301B" w:rsidRDefault="005B301B">
      <w:pPr>
        <w:pStyle w:val="ConsPlusNormal"/>
        <w:spacing w:before="220"/>
        <w:ind w:firstLine="540"/>
        <w:jc w:val="both"/>
      </w:pPr>
      <w:r>
        <w:t xml:space="preserve">в) заключение соглашения между Министерством строительства и жилищно-коммунального хозяйства Российской Федерации и высшим исполнительным органом государственной власти субъекта Российской Федерации о предоставлении субсидии, содержание которого должно соответствовать требованиям, установленным </w:t>
      </w:r>
      <w:hyperlink r:id="rId569" w:history="1">
        <w:r>
          <w:rPr>
            <w:color w:val="0000FF"/>
          </w:rPr>
          <w:t>пунктом 10</w:t>
        </w:r>
      </w:hyperlink>
      <w:r>
        <w:t xml:space="preserve"> Правил формирования, предоставления и распределения субсидий (далее - соглашение).</w:t>
      </w:r>
    </w:p>
    <w:p w:rsidR="005B301B" w:rsidRDefault="005B301B">
      <w:pPr>
        <w:pStyle w:val="ConsPlusNormal"/>
        <w:jc w:val="both"/>
      </w:pPr>
      <w:r>
        <w:t xml:space="preserve">(в ред. </w:t>
      </w:r>
      <w:hyperlink r:id="rId570" w:history="1">
        <w:r>
          <w:rPr>
            <w:color w:val="0000FF"/>
          </w:rPr>
          <w:t>Постановления</w:t>
        </w:r>
      </w:hyperlink>
      <w:r>
        <w:t xml:space="preserve"> Правительства РФ от 09.11.2021 N 1924)</w:t>
      </w:r>
    </w:p>
    <w:p w:rsidR="005B301B" w:rsidRDefault="005B301B">
      <w:pPr>
        <w:pStyle w:val="ConsPlusNormal"/>
        <w:spacing w:before="220"/>
        <w:ind w:firstLine="540"/>
        <w:jc w:val="both"/>
      </w:pPr>
      <w:r>
        <w:t>8. Размер субсидии субъекту Российской Федерации (</w:t>
      </w:r>
      <w:proofErr w:type="spellStart"/>
      <w:r>
        <w:t>C</w:t>
      </w:r>
      <w:r>
        <w:rPr>
          <w:vertAlign w:val="subscript"/>
        </w:rPr>
        <w:t>i</w:t>
      </w:r>
      <w:proofErr w:type="spellEnd"/>
      <w:r>
        <w:t>) определяется по формуле:</w:t>
      </w:r>
    </w:p>
    <w:p w:rsidR="005B301B" w:rsidRDefault="005B301B">
      <w:pPr>
        <w:pStyle w:val="ConsPlusNormal"/>
        <w:jc w:val="both"/>
      </w:pPr>
    </w:p>
    <w:p w:rsidR="005B301B" w:rsidRDefault="003B01EF">
      <w:pPr>
        <w:pStyle w:val="ConsPlusNormal"/>
        <w:jc w:val="center"/>
      </w:pPr>
      <w:r>
        <w:rPr>
          <w:position w:val="-58"/>
        </w:rPr>
        <w:pict>
          <v:shape id="_x0000_i1037" style="width:151.5pt;height:69pt" coordsize="" o:spt="100" adj="0,,0" path="" filled="f" stroked="f">
            <v:stroke joinstyle="miter"/>
            <v:imagedata r:id="rId192" o:title="base_1_400219_32780"/>
            <v:formulas/>
            <v:path o:connecttype="segments"/>
          </v:shape>
        </w:pict>
      </w:r>
    </w:p>
    <w:p w:rsidR="005B301B" w:rsidRDefault="005B301B">
      <w:pPr>
        <w:pStyle w:val="ConsPlusNormal"/>
        <w:jc w:val="both"/>
      </w:pPr>
      <w:r>
        <w:t xml:space="preserve">(в ред. </w:t>
      </w:r>
      <w:hyperlink r:id="rId571" w:history="1">
        <w:r>
          <w:rPr>
            <w:color w:val="0000FF"/>
          </w:rPr>
          <w:t>Постановления</w:t>
        </w:r>
      </w:hyperlink>
      <w:r>
        <w:t xml:space="preserve"> Правительства РФ от 31.03.2020 N 399)</w:t>
      </w:r>
    </w:p>
    <w:p w:rsidR="005B301B" w:rsidRDefault="005B301B">
      <w:pPr>
        <w:pStyle w:val="ConsPlusNormal"/>
        <w:jc w:val="both"/>
      </w:pPr>
    </w:p>
    <w:p w:rsidR="005B301B" w:rsidRDefault="005B301B">
      <w:pPr>
        <w:pStyle w:val="ConsPlusNormal"/>
        <w:ind w:firstLine="540"/>
        <w:jc w:val="both"/>
      </w:pPr>
      <w:r>
        <w:t>где:</w:t>
      </w:r>
    </w:p>
    <w:p w:rsidR="005B301B" w:rsidRDefault="005B301B">
      <w:pPr>
        <w:pStyle w:val="ConsPlusNormal"/>
        <w:spacing w:before="220"/>
        <w:ind w:firstLine="540"/>
        <w:jc w:val="both"/>
      </w:pPr>
      <w:r>
        <w:lastRenderedPageBreak/>
        <w:t>C - объем бюджетных ассигнований федерального бюджета на соответствующий финансовый год для предоставления субсидий;</w:t>
      </w:r>
    </w:p>
    <w:p w:rsidR="005B301B" w:rsidRDefault="005B301B">
      <w:pPr>
        <w:pStyle w:val="ConsPlusNormal"/>
        <w:spacing w:before="220"/>
        <w:ind w:firstLine="540"/>
        <w:jc w:val="both"/>
      </w:pPr>
      <w:proofErr w:type="spellStart"/>
      <w:r>
        <w:t>З</w:t>
      </w:r>
      <w:r>
        <w:rPr>
          <w:vertAlign w:val="subscript"/>
        </w:rPr>
        <w:t>i</w:t>
      </w:r>
      <w:proofErr w:type="spellEnd"/>
      <w:r>
        <w:t xml:space="preserve"> - размер бюджетных ассигнований, необходимых для финансового обеспечения реализации мероприятий по обеспечению жильем граждан на очередной финансовый год, заявленный i-м субъектом Российской Федерации;</w:t>
      </w:r>
    </w:p>
    <w:p w:rsidR="005B301B" w:rsidRDefault="005B301B">
      <w:pPr>
        <w:pStyle w:val="ConsPlusNormal"/>
        <w:spacing w:before="220"/>
        <w:ind w:firstLine="540"/>
        <w:jc w:val="both"/>
      </w:pPr>
      <w:proofErr w:type="spellStart"/>
      <w:r>
        <w:t>Y</w:t>
      </w:r>
      <w:r>
        <w:rPr>
          <w:vertAlign w:val="subscript"/>
        </w:rPr>
        <w:t>i</w:t>
      </w:r>
      <w:proofErr w:type="spellEnd"/>
      <w:r>
        <w:t xml:space="preserve"> - предельный уровень софинансирования расходного обязательства субъекта Российской Федерации из федерального бюджета, утверждаемый Правительством Российской Федерации в соответствии с </w:t>
      </w:r>
      <w:hyperlink r:id="rId572" w:history="1">
        <w:r>
          <w:rPr>
            <w:color w:val="0000FF"/>
          </w:rPr>
          <w:t>пунктом 13</w:t>
        </w:r>
      </w:hyperlink>
      <w:r>
        <w:t xml:space="preserve"> Правил формирования, предоставления и распределения субсидий;</w:t>
      </w:r>
    </w:p>
    <w:p w:rsidR="005B301B" w:rsidRDefault="005B301B">
      <w:pPr>
        <w:pStyle w:val="ConsPlusNormal"/>
        <w:spacing w:before="220"/>
        <w:ind w:firstLine="540"/>
        <w:jc w:val="both"/>
      </w:pPr>
      <w:r>
        <w:t>n - число субъектов Российской Федерации, между бюджетами которых распределяются субсидии.</w:t>
      </w:r>
    </w:p>
    <w:p w:rsidR="005B301B" w:rsidRDefault="005B301B">
      <w:pPr>
        <w:pStyle w:val="ConsPlusNormal"/>
        <w:spacing w:before="220"/>
        <w:ind w:firstLine="540"/>
        <w:jc w:val="both"/>
      </w:pPr>
      <w:r>
        <w:t xml:space="preserve">8(1). Уровень софинансирования расходного обязательства субъекта Российской Федерации за счет субсидии устанавливается в размере предельного уровня софинансирования расходного обязательства субъекта Российской Федерации из федерального бюджета, утверждаемого Правительством Российской Федерации в соответствии с </w:t>
      </w:r>
      <w:hyperlink r:id="rId573" w:history="1">
        <w:r>
          <w:rPr>
            <w:color w:val="0000FF"/>
          </w:rPr>
          <w:t>пунктом 13</w:t>
        </w:r>
      </w:hyperlink>
      <w:r>
        <w:t xml:space="preserve"> Правил формирования, предоставления и распределения субсидий.</w:t>
      </w:r>
    </w:p>
    <w:p w:rsidR="005B301B" w:rsidRDefault="005B301B">
      <w:pPr>
        <w:pStyle w:val="ConsPlusNormal"/>
        <w:jc w:val="both"/>
      </w:pPr>
      <w:r>
        <w:t xml:space="preserve">(п. 8(1) введен </w:t>
      </w:r>
      <w:hyperlink r:id="rId574" w:history="1">
        <w:r>
          <w:rPr>
            <w:color w:val="0000FF"/>
          </w:rPr>
          <w:t>Постановлением</w:t>
        </w:r>
      </w:hyperlink>
      <w:r>
        <w:t xml:space="preserve"> Правительства РФ от 31.03.2020 N 399)</w:t>
      </w:r>
    </w:p>
    <w:p w:rsidR="005B301B" w:rsidRDefault="005B301B">
      <w:pPr>
        <w:pStyle w:val="ConsPlusNormal"/>
        <w:spacing w:before="220"/>
        <w:ind w:firstLine="540"/>
        <w:jc w:val="both"/>
      </w:pPr>
      <w:bookmarkStart w:id="146" w:name="P2213"/>
      <w:bookmarkEnd w:id="146"/>
      <w:r>
        <w:t xml:space="preserve">9. Размер бюджетных ассигнований, необходимых для финансового обеспечения реализации мероприятий по обеспечению жильем граждан, определяется субъектом Российской Федерации на основании утвержденных уполномоченным органом исполнительной власти субъекта Российской Федерации списков граждан, указанных в </w:t>
      </w:r>
      <w:hyperlink w:anchor="P2162" w:history="1">
        <w:r>
          <w:rPr>
            <w:color w:val="0000FF"/>
          </w:rPr>
          <w:t>пункте 2</w:t>
        </w:r>
      </w:hyperlink>
      <w:r>
        <w:t xml:space="preserve"> настоящих Правил, исходя из размера средней рыночной стоимости 1 кв. метра общей площади жилого помещения по субъекту Российской Федерации, определяемого Министерством строительства и жилищно-коммунального хозяйства Российской Федерации, и норматива обеспечения жилой площадью, составляющего 33 кв. метра для одиноко проживающих граждан, 42 кв. метра для семей из 2 человек и по 18 кв. метров на одного человека для семей из 3 и более человек.</w:t>
      </w:r>
    </w:p>
    <w:p w:rsidR="005B301B" w:rsidRDefault="005B301B">
      <w:pPr>
        <w:pStyle w:val="ConsPlusNormal"/>
        <w:spacing w:before="220"/>
        <w:ind w:firstLine="540"/>
        <w:jc w:val="both"/>
      </w:pPr>
      <w:r>
        <w:t xml:space="preserve">Списки граждан, указанных в </w:t>
      </w:r>
      <w:hyperlink w:anchor="P2162" w:history="1">
        <w:r>
          <w:rPr>
            <w:color w:val="0000FF"/>
          </w:rPr>
          <w:t>пункте 2</w:t>
        </w:r>
      </w:hyperlink>
      <w:r>
        <w:t xml:space="preserve"> настоящих Правил, утвержденные уполномоченным органом исполнительной власти субъекта Российской Федерации, представляются ежегодно по состоянию на 1 января года предоставления субсидии в Министерство строительства и жилищно-коммунального хозяйства Российской Федерации не позднее 1 февраля года предоставления субсидии.</w:t>
      </w:r>
    </w:p>
    <w:p w:rsidR="005B301B" w:rsidRDefault="005B301B">
      <w:pPr>
        <w:pStyle w:val="ConsPlusNormal"/>
        <w:jc w:val="both"/>
      </w:pPr>
      <w:r>
        <w:t xml:space="preserve">(абзац введен </w:t>
      </w:r>
      <w:hyperlink r:id="rId575" w:history="1">
        <w:r>
          <w:rPr>
            <w:color w:val="0000FF"/>
          </w:rPr>
          <w:t>Постановлением</w:t>
        </w:r>
      </w:hyperlink>
      <w:r>
        <w:t xml:space="preserve"> Правительства РФ от 09.11.2021 N 1924)</w:t>
      </w:r>
    </w:p>
    <w:p w:rsidR="005B301B" w:rsidRDefault="005B301B">
      <w:pPr>
        <w:pStyle w:val="ConsPlusNormal"/>
        <w:spacing w:before="220"/>
        <w:ind w:firstLine="540"/>
        <w:jc w:val="both"/>
      </w:pPr>
      <w:r>
        <w:t xml:space="preserve">9(1). Высший исполнительный орган государственной власти субъекта Российской Федерации в соответствии с законодательством Российской Федерации несет ответственность за достоверность сведений, содержащихся в документах и сведениях, представляемых в Министерство строительства и жилищно-коммунального хозяйства Российской Федерации, в соответствии с </w:t>
      </w:r>
      <w:hyperlink w:anchor="P2181" w:history="1">
        <w:r>
          <w:rPr>
            <w:color w:val="0000FF"/>
          </w:rPr>
          <w:t>пунктами 5</w:t>
        </w:r>
      </w:hyperlink>
      <w:r>
        <w:t xml:space="preserve"> и </w:t>
      </w:r>
      <w:hyperlink w:anchor="P2213" w:history="1">
        <w:r>
          <w:rPr>
            <w:color w:val="0000FF"/>
          </w:rPr>
          <w:t>9</w:t>
        </w:r>
      </w:hyperlink>
      <w:r>
        <w:t xml:space="preserve"> настоящих Правил.</w:t>
      </w:r>
    </w:p>
    <w:p w:rsidR="005B301B" w:rsidRDefault="005B301B">
      <w:pPr>
        <w:pStyle w:val="ConsPlusNormal"/>
        <w:jc w:val="both"/>
      </w:pPr>
      <w:r>
        <w:t xml:space="preserve">(п. 9(1) введен </w:t>
      </w:r>
      <w:hyperlink r:id="rId576" w:history="1">
        <w:r>
          <w:rPr>
            <w:color w:val="0000FF"/>
          </w:rPr>
          <w:t>Постановлением</w:t>
        </w:r>
      </w:hyperlink>
      <w:r>
        <w:t xml:space="preserve"> Правительства РФ от 09.11.2021 N 1924)</w:t>
      </w:r>
    </w:p>
    <w:p w:rsidR="005B301B" w:rsidRDefault="005B301B">
      <w:pPr>
        <w:pStyle w:val="ConsPlusNormal"/>
        <w:spacing w:before="220"/>
        <w:ind w:firstLine="540"/>
        <w:jc w:val="both"/>
      </w:pPr>
      <w:r>
        <w:t>10. Распределение субсидий между бюджетами субъектов Российской Федерации утверждается федеральным законом о федеральном бюджете на соответствующий финансовый год и плановый период.</w:t>
      </w:r>
    </w:p>
    <w:p w:rsidR="005B301B" w:rsidRDefault="005B301B">
      <w:pPr>
        <w:pStyle w:val="ConsPlusNormal"/>
        <w:spacing w:before="220"/>
        <w:ind w:firstLine="540"/>
        <w:jc w:val="both"/>
      </w:pPr>
      <w:r>
        <w:t>11. Эффективность использования субсидии оценивается Министерством строительства и жилищно-коммунального хозяйства Российской Федерации путем сравнения фактически достигнутых и предусмотренных соглашением плановых значений результата использования субсидии - количества семей граждан, обеспеченных жильем путем предоставления жилых помещений или социальной выплаты.</w:t>
      </w:r>
    </w:p>
    <w:p w:rsidR="005B301B" w:rsidRDefault="005B301B">
      <w:pPr>
        <w:pStyle w:val="ConsPlusNormal"/>
        <w:jc w:val="both"/>
      </w:pPr>
      <w:r>
        <w:t xml:space="preserve">(в ред. </w:t>
      </w:r>
      <w:hyperlink r:id="rId577" w:history="1">
        <w:r>
          <w:rPr>
            <w:color w:val="0000FF"/>
          </w:rPr>
          <w:t>Постановления</w:t>
        </w:r>
      </w:hyperlink>
      <w:r>
        <w:t xml:space="preserve"> Правительства РФ от 31.03.2020 N 399)</w:t>
      </w:r>
    </w:p>
    <w:p w:rsidR="005B301B" w:rsidRDefault="005B301B">
      <w:pPr>
        <w:pStyle w:val="ConsPlusNormal"/>
        <w:spacing w:before="220"/>
        <w:ind w:firstLine="540"/>
        <w:jc w:val="both"/>
      </w:pPr>
      <w:r>
        <w:t xml:space="preserve">12. Высший исполнительный орган государственной власти субъекта Российской Федерации ежеквартально, не позднее 15-го числа месяца, следующего за отчетным кварталом, представляет в Министерство строительства и жилищно-коммунального хозяйства Российской Федерации в порядке, установленном соглашением, отчетность об осуществлении расходов бюджета субъекта Российской Федерации, в целях софинансирования которых предоставляется субсидия, а также отчеты о достижении </w:t>
      </w:r>
      <w:r>
        <w:lastRenderedPageBreak/>
        <w:t>значений результата использования субсидии в сроки, установленные соглашением.</w:t>
      </w:r>
    </w:p>
    <w:p w:rsidR="005B301B" w:rsidRDefault="005B301B">
      <w:pPr>
        <w:pStyle w:val="ConsPlusNormal"/>
        <w:jc w:val="both"/>
      </w:pPr>
      <w:r>
        <w:t xml:space="preserve">(в ред. Постановлений Правительства РФ от 31.03.2020 </w:t>
      </w:r>
      <w:hyperlink r:id="rId578" w:history="1">
        <w:r>
          <w:rPr>
            <w:color w:val="0000FF"/>
          </w:rPr>
          <w:t>N 399</w:t>
        </w:r>
      </w:hyperlink>
      <w:r>
        <w:t xml:space="preserve">, от 31.07.2020 </w:t>
      </w:r>
      <w:hyperlink r:id="rId579" w:history="1">
        <w:r>
          <w:rPr>
            <w:color w:val="0000FF"/>
          </w:rPr>
          <w:t>N 1147</w:t>
        </w:r>
      </w:hyperlink>
      <w:r>
        <w:t>)</w:t>
      </w:r>
    </w:p>
    <w:p w:rsidR="005B301B" w:rsidRDefault="005B301B">
      <w:pPr>
        <w:pStyle w:val="ConsPlusNormal"/>
        <w:spacing w:before="220"/>
        <w:ind w:firstLine="540"/>
        <w:jc w:val="both"/>
      </w:pPr>
      <w:r>
        <w:t>13. Увеличение в одностороннем порядке субъектом Российской Федерации размера средств бюджета субъекта Российской Федерации на реализацию мероприятий по обеспечению жильем граждан не влечет обязательств по увеличению размера субсидии.</w:t>
      </w:r>
    </w:p>
    <w:p w:rsidR="005B301B" w:rsidRDefault="005B301B">
      <w:pPr>
        <w:pStyle w:val="ConsPlusNormal"/>
        <w:spacing w:before="220"/>
        <w:ind w:firstLine="540"/>
        <w:jc w:val="both"/>
      </w:pPr>
      <w:r>
        <w:t>14.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5B301B" w:rsidRDefault="005B301B">
      <w:pPr>
        <w:pStyle w:val="ConsPlusNormal"/>
        <w:jc w:val="both"/>
      </w:pPr>
      <w:r>
        <w:t xml:space="preserve">(п. 14 в ред. </w:t>
      </w:r>
      <w:hyperlink r:id="rId580" w:history="1">
        <w:r>
          <w:rPr>
            <w:color w:val="0000FF"/>
          </w:rPr>
          <w:t>Постановления</w:t>
        </w:r>
      </w:hyperlink>
      <w:r>
        <w:t xml:space="preserve"> Правительства РФ от 09.11.2021 N 1924)</w:t>
      </w:r>
    </w:p>
    <w:p w:rsidR="005B301B" w:rsidRDefault="005B301B">
      <w:pPr>
        <w:pStyle w:val="ConsPlusNormal"/>
        <w:spacing w:before="220"/>
        <w:ind w:firstLine="540"/>
        <w:jc w:val="both"/>
      </w:pPr>
      <w:r>
        <w:t xml:space="preserve">15. В целях предоставления социальных выплат на приобретение (строительство) жилых помещений лицам, указанным в </w:t>
      </w:r>
      <w:hyperlink w:anchor="P2162" w:history="1">
        <w:r>
          <w:rPr>
            <w:color w:val="0000FF"/>
          </w:rPr>
          <w:t>пункте 2</w:t>
        </w:r>
      </w:hyperlink>
      <w:r>
        <w:t xml:space="preserve"> настоящих Правил, поступившие в бюджет субъекта Российской Федерации (местный бюджет) средства в размере, необходимом для предоставления социальной выплаты на приобретение (строительство) жилых помещений, перечисляются на счет, на котором в соответствии с бюджетным законодательством Российской Федерации учитываются операции со средствами, поступающими во временное распоряжение получателей средств бюджета субъекта Российской Федерации (местного бюджета), с отражением указанных операций на лицевых счетах, открытых органам государственной власти субъекта Российской Федерации (органам местного самоуправления) как получателям бюджетных средств в территориальном органе Федерального казначейства или финансовом органе субъекта Российской Федерации (финансовом органе муниципального образования).</w:t>
      </w:r>
    </w:p>
    <w:p w:rsidR="005B301B" w:rsidRDefault="005B301B">
      <w:pPr>
        <w:pStyle w:val="ConsPlusNormal"/>
        <w:spacing w:before="220"/>
        <w:ind w:firstLine="540"/>
        <w:jc w:val="both"/>
      </w:pPr>
      <w:r>
        <w:t>Перечисление средств с лицевых счетов, на которых в соответствии с бюджетным законодательством Российской Федерации учитываются операции со средствами, поступающими во временное распоряжение получателей средств бюджета субъекта Российской Федерации (местного бюджета), осуществляется на основании представленных в территориальный орган Федерального казначейства или финансовый орган субъекта Российской Федерации (финансовый орган муниципального образования) органами государственной власти субъекта Российской Федерации (органами местного самоуправления) утвержденных указанными органами списков получателей социальных выплат с указанием размера социальной выплаты для каждого получателя.</w:t>
      </w:r>
    </w:p>
    <w:p w:rsidR="005B301B" w:rsidRDefault="005B301B">
      <w:pPr>
        <w:pStyle w:val="ConsPlusNormal"/>
        <w:spacing w:before="220"/>
        <w:ind w:firstLine="540"/>
        <w:jc w:val="both"/>
      </w:pPr>
      <w:r>
        <w:t xml:space="preserve">16. Отношения, возникающие при нарушении субъектом Российской Федерации обязательств, предусмотренных соглашением, а также основания освобождения субъектов Российской Федерации от мер финансовой ответственности регулируются </w:t>
      </w:r>
      <w:hyperlink r:id="rId581" w:history="1">
        <w:r>
          <w:rPr>
            <w:color w:val="0000FF"/>
          </w:rPr>
          <w:t>пунктами 16</w:t>
        </w:r>
      </w:hyperlink>
      <w:r>
        <w:t xml:space="preserve"> - </w:t>
      </w:r>
      <w:hyperlink r:id="rId582" w:history="1">
        <w:r>
          <w:rPr>
            <w:color w:val="0000FF"/>
          </w:rPr>
          <w:t>20</w:t>
        </w:r>
      </w:hyperlink>
      <w:r>
        <w:t xml:space="preserve"> Правил формирования, предоставления и распределения субсидий.</w:t>
      </w:r>
    </w:p>
    <w:p w:rsidR="005B301B" w:rsidRDefault="005B301B">
      <w:pPr>
        <w:pStyle w:val="ConsPlusNormal"/>
        <w:spacing w:before="220"/>
        <w:ind w:firstLine="540"/>
        <w:jc w:val="both"/>
      </w:pPr>
      <w:r>
        <w:t>17. В случае нецелевого использования субсидии к субъекту Российской Федерации применяются меры принуждения, предусмотренные бюджетным законодательством Российской Федерации.</w:t>
      </w:r>
    </w:p>
    <w:p w:rsidR="005B301B" w:rsidRDefault="005B301B">
      <w:pPr>
        <w:pStyle w:val="ConsPlusNormal"/>
        <w:jc w:val="both"/>
      </w:pPr>
      <w:r>
        <w:t xml:space="preserve">(в ред. </w:t>
      </w:r>
      <w:hyperlink r:id="rId583" w:history="1">
        <w:r>
          <w:rPr>
            <w:color w:val="0000FF"/>
          </w:rPr>
          <w:t>Постановления</w:t>
        </w:r>
      </w:hyperlink>
      <w:r>
        <w:t xml:space="preserve"> Правительства РФ от 31.07.2020 N 1147)</w:t>
      </w:r>
    </w:p>
    <w:p w:rsidR="005B301B" w:rsidRDefault="005B301B">
      <w:pPr>
        <w:pStyle w:val="ConsPlusNormal"/>
        <w:spacing w:before="220"/>
        <w:ind w:firstLine="540"/>
        <w:jc w:val="both"/>
      </w:pPr>
      <w:r>
        <w:t>18. Контроль за соблюдением субъектами Российской Федерации целей, порядка 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right"/>
        <w:outlineLvl w:val="1"/>
      </w:pPr>
      <w:r>
        <w:t>Приложение N 15(4)</w:t>
      </w:r>
    </w:p>
    <w:p w:rsidR="005B301B" w:rsidRDefault="005B301B">
      <w:pPr>
        <w:pStyle w:val="ConsPlusNormal"/>
        <w:jc w:val="right"/>
      </w:pPr>
      <w:r>
        <w:t>к государственной программе</w:t>
      </w:r>
    </w:p>
    <w:p w:rsidR="005B301B" w:rsidRDefault="005B301B">
      <w:pPr>
        <w:pStyle w:val="ConsPlusNormal"/>
        <w:jc w:val="right"/>
      </w:pPr>
      <w:r>
        <w:t>Российской Федерации "Обеспечение</w:t>
      </w:r>
    </w:p>
    <w:p w:rsidR="005B301B" w:rsidRDefault="005B301B">
      <w:pPr>
        <w:pStyle w:val="ConsPlusNormal"/>
        <w:jc w:val="right"/>
      </w:pPr>
      <w:r>
        <w:t>доступным и комфортным жильем</w:t>
      </w:r>
    </w:p>
    <w:p w:rsidR="005B301B" w:rsidRDefault="005B301B">
      <w:pPr>
        <w:pStyle w:val="ConsPlusNormal"/>
        <w:jc w:val="right"/>
      </w:pPr>
      <w:r>
        <w:t>и коммунальными услугами граждан</w:t>
      </w:r>
    </w:p>
    <w:p w:rsidR="005B301B" w:rsidRDefault="005B301B">
      <w:pPr>
        <w:pStyle w:val="ConsPlusNormal"/>
        <w:jc w:val="right"/>
      </w:pPr>
      <w:r>
        <w:t>Российской Федерации"</w:t>
      </w:r>
    </w:p>
    <w:p w:rsidR="005B301B" w:rsidRDefault="005B301B">
      <w:pPr>
        <w:pStyle w:val="ConsPlusNormal"/>
        <w:jc w:val="both"/>
      </w:pPr>
    </w:p>
    <w:p w:rsidR="005B301B" w:rsidRDefault="005B301B">
      <w:pPr>
        <w:pStyle w:val="ConsPlusTitle"/>
        <w:jc w:val="center"/>
      </w:pPr>
      <w:bookmarkStart w:id="147" w:name="P2244"/>
      <w:bookmarkEnd w:id="147"/>
      <w:r>
        <w:t>ПРАВИЛА</w:t>
      </w:r>
    </w:p>
    <w:p w:rsidR="005B301B" w:rsidRDefault="005B301B">
      <w:pPr>
        <w:pStyle w:val="ConsPlusTitle"/>
        <w:jc w:val="center"/>
      </w:pPr>
      <w:r>
        <w:t>ПРЕДОСТАВЛЕНИЯ СУБСИДИИ ИЗ ФЕДЕРАЛЬНОГО БЮДЖЕТА БЮДЖЕТУ</w:t>
      </w:r>
    </w:p>
    <w:p w:rsidR="005B301B" w:rsidRDefault="005B301B">
      <w:pPr>
        <w:pStyle w:val="ConsPlusTitle"/>
        <w:jc w:val="center"/>
      </w:pPr>
      <w:r>
        <w:t>НИЖЕГОРОДСКОЙ ОБЛАСТИ НА РЕАЛИЗАЦИЮ МЕРОПРИЯТИЙ В РАМКАХ</w:t>
      </w:r>
    </w:p>
    <w:p w:rsidR="005B301B" w:rsidRDefault="005B301B">
      <w:pPr>
        <w:pStyle w:val="ConsPlusTitle"/>
        <w:jc w:val="center"/>
      </w:pPr>
      <w:r>
        <w:t>ПОДГОТОВКИ И ПРОВЕДЕНИЯ ПРАЗДНОВАНИЯ 800-ЛЕТИЯ ОСНОВАНИЯ</w:t>
      </w:r>
    </w:p>
    <w:p w:rsidR="005B301B" w:rsidRDefault="005B301B">
      <w:pPr>
        <w:pStyle w:val="ConsPlusTitle"/>
        <w:jc w:val="center"/>
      </w:pPr>
      <w:r>
        <w:t>Г. НИЖНЕГО НОВГОРОДА</w:t>
      </w:r>
    </w:p>
    <w:p w:rsidR="005B301B" w:rsidRDefault="005B301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8"/>
        <w:gridCol w:w="113"/>
      </w:tblGrid>
      <w:tr w:rsidR="005B301B">
        <w:tc>
          <w:tcPr>
            <w:tcW w:w="60" w:type="dxa"/>
            <w:tcBorders>
              <w:top w:val="nil"/>
              <w:left w:val="nil"/>
              <w:bottom w:val="nil"/>
              <w:right w:val="nil"/>
            </w:tcBorders>
            <w:shd w:val="clear" w:color="auto" w:fill="CED3F1"/>
            <w:tcMar>
              <w:top w:w="0" w:type="dxa"/>
              <w:left w:w="0" w:type="dxa"/>
              <w:bottom w:w="0" w:type="dxa"/>
              <w:right w:w="0" w:type="dxa"/>
            </w:tcMar>
          </w:tcPr>
          <w:p w:rsidR="005B301B" w:rsidRDefault="005B301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301B" w:rsidRDefault="005B301B">
            <w:pPr>
              <w:pStyle w:val="ConsPlusNormal"/>
              <w:jc w:val="center"/>
            </w:pPr>
            <w:r>
              <w:rPr>
                <w:color w:val="392C69"/>
              </w:rPr>
              <w:t>Список изменяющих документов</w:t>
            </w:r>
          </w:p>
          <w:p w:rsidR="005B301B" w:rsidRDefault="005B301B">
            <w:pPr>
              <w:pStyle w:val="ConsPlusNormal"/>
              <w:jc w:val="center"/>
            </w:pPr>
            <w:r>
              <w:rPr>
                <w:color w:val="392C69"/>
              </w:rPr>
              <w:t xml:space="preserve">(введены </w:t>
            </w:r>
            <w:hyperlink r:id="rId584" w:history="1">
              <w:r>
                <w:rPr>
                  <w:color w:val="0000FF"/>
                </w:rPr>
                <w:t>Постановлением</w:t>
              </w:r>
            </w:hyperlink>
            <w:r>
              <w:rPr>
                <w:color w:val="392C69"/>
              </w:rPr>
              <w:t xml:space="preserve"> Правительства РФ от 26.12.2019 N 1860)</w:t>
            </w: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r>
    </w:tbl>
    <w:p w:rsidR="005B301B" w:rsidRDefault="005B301B">
      <w:pPr>
        <w:pStyle w:val="ConsPlusNormal"/>
        <w:jc w:val="both"/>
      </w:pPr>
    </w:p>
    <w:p w:rsidR="005B301B" w:rsidRDefault="005B301B">
      <w:pPr>
        <w:pStyle w:val="ConsPlusNormal"/>
        <w:ind w:firstLine="540"/>
        <w:jc w:val="both"/>
      </w:pPr>
      <w:bookmarkStart w:id="148" w:name="P2252"/>
      <w:bookmarkEnd w:id="148"/>
      <w:r>
        <w:t>1. Настоящие Правила устанавливают цели, условия и порядок предоставления субсидии из федерального бюджета бюджету Нижегородской области на реализацию мероприятий по комплексному благоустройству городского парка "</w:t>
      </w:r>
      <w:proofErr w:type="spellStart"/>
      <w:r>
        <w:t>Приокский</w:t>
      </w:r>
      <w:proofErr w:type="spellEnd"/>
      <w:r>
        <w:t>" г. Нижнего Новгорода в рамках подготовки и проведения празднования 800-летия основания г. Нижнего Новгорода (далее - субсидия).</w:t>
      </w:r>
    </w:p>
    <w:p w:rsidR="005B301B" w:rsidRDefault="005B301B">
      <w:pPr>
        <w:pStyle w:val="ConsPlusNormal"/>
        <w:spacing w:before="220"/>
        <w:ind w:firstLine="540"/>
        <w:jc w:val="both"/>
      </w:pPr>
      <w:r>
        <w:t xml:space="preserve">2. Субсидия предоставляется в пределах бюджетных ассигнований, предусмотренных в федеральном законе о федеральном бюджете на соответствующий финансовый год и плановый период, и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цели, указанные в </w:t>
      </w:r>
      <w:hyperlink w:anchor="P2252" w:history="1">
        <w:r>
          <w:rPr>
            <w:color w:val="0000FF"/>
          </w:rPr>
          <w:t>пункте 1</w:t>
        </w:r>
      </w:hyperlink>
      <w:r>
        <w:t xml:space="preserve"> настоящих Правил.</w:t>
      </w:r>
    </w:p>
    <w:p w:rsidR="005B301B" w:rsidRDefault="005B301B">
      <w:pPr>
        <w:pStyle w:val="ConsPlusNormal"/>
        <w:spacing w:before="220"/>
        <w:ind w:firstLine="540"/>
        <w:jc w:val="both"/>
      </w:pPr>
      <w:r>
        <w:t>3. Субсидия предоставляется при соблюдении следующих условий:</w:t>
      </w:r>
    </w:p>
    <w:p w:rsidR="005B301B" w:rsidRDefault="005B301B">
      <w:pPr>
        <w:pStyle w:val="ConsPlusNormal"/>
        <w:spacing w:before="220"/>
        <w:ind w:firstLine="540"/>
        <w:jc w:val="both"/>
      </w:pPr>
      <w:r>
        <w:t>а) наличие нормативного правового акта Нижегородской области, утверждающего государственную программу Нижегородской области, предусматривающую мероприятия, в целях софинансирования которых предоставляется субсидия;</w:t>
      </w:r>
    </w:p>
    <w:p w:rsidR="005B301B" w:rsidRDefault="005B301B">
      <w:pPr>
        <w:pStyle w:val="ConsPlusNormal"/>
        <w:spacing w:before="220"/>
        <w:ind w:firstLine="540"/>
        <w:jc w:val="both"/>
      </w:pPr>
      <w:r>
        <w:t xml:space="preserve">б) наличие в бюджете Нижегородской области бюджетных ассигнований на исполнение расходного обязательства Нижегородской области по финансовому обеспечению мероприятий, указанных в </w:t>
      </w:r>
      <w:hyperlink w:anchor="P2252" w:history="1">
        <w:r>
          <w:rPr>
            <w:color w:val="0000FF"/>
          </w:rPr>
          <w:t>пункте 1</w:t>
        </w:r>
      </w:hyperlink>
      <w:r>
        <w:t xml:space="preserve"> настоящих Правил, софинансирование которых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5B301B" w:rsidRDefault="005B301B">
      <w:pPr>
        <w:pStyle w:val="ConsPlusNormal"/>
        <w:spacing w:before="220"/>
        <w:ind w:firstLine="540"/>
        <w:jc w:val="both"/>
      </w:pPr>
      <w:r>
        <w:t xml:space="preserve">в) заключение между Министерством строительства и жилищно-коммунального хозяйства Российской Федерации и высшим исполнительным органом государственной власти Нижегородской области соглашения о предоставлении субсидии в соответствии с </w:t>
      </w:r>
      <w:hyperlink r:id="rId585"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предоставления субсидий).</w:t>
      </w:r>
    </w:p>
    <w:p w:rsidR="005B301B" w:rsidRDefault="005B301B">
      <w:pPr>
        <w:pStyle w:val="ConsPlusNormal"/>
        <w:spacing w:before="220"/>
        <w:ind w:firstLine="540"/>
        <w:jc w:val="both"/>
      </w:pPr>
      <w:r>
        <w:t xml:space="preserve">4. Уровень софинансирования расходного обязательства Нижегородской области за счет субсидии устанавливается соглашением в размере, не превышающем предельный уровень софинансирования расходного обязательства Нижегородской области из федерального бюджета, утверждаемый Правительством Российской Федерации в соответствии с </w:t>
      </w:r>
      <w:hyperlink r:id="rId586" w:history="1">
        <w:r>
          <w:rPr>
            <w:color w:val="0000FF"/>
          </w:rPr>
          <w:t>пунктом 13</w:t>
        </w:r>
      </w:hyperlink>
      <w:r>
        <w:t xml:space="preserve"> Правил предоставления субсидий.</w:t>
      </w:r>
    </w:p>
    <w:p w:rsidR="005B301B" w:rsidRDefault="005B301B">
      <w:pPr>
        <w:pStyle w:val="ConsPlusNormal"/>
        <w:spacing w:before="220"/>
        <w:ind w:firstLine="540"/>
        <w:jc w:val="both"/>
      </w:pPr>
      <w:r>
        <w:t>5. Предоставление субсидии осуществляется на основании соглашения, заключаемого в государственной интегрированной информационной системе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5B301B" w:rsidRDefault="005B301B">
      <w:pPr>
        <w:pStyle w:val="ConsPlusNormal"/>
        <w:spacing w:before="220"/>
        <w:ind w:firstLine="540"/>
        <w:jc w:val="both"/>
      </w:pPr>
      <w:r>
        <w:t xml:space="preserve">6. Оценка эффективности использования субсидии осуществляется Министерством строительства и жилищно-коммунального хозяйства Российской Федерации путем сравнения фактически достигнутых и предусмотренных соглашением плановых значений результата использования субсидии - уровня </w:t>
      </w:r>
      <w:r>
        <w:lastRenderedPageBreak/>
        <w:t>выполнения мероприятий по комплексному благоустройству городского парка "</w:t>
      </w:r>
      <w:proofErr w:type="spellStart"/>
      <w:r>
        <w:t>Приокский</w:t>
      </w:r>
      <w:proofErr w:type="spellEnd"/>
      <w:r>
        <w:t>" г. Нижнего Новгорода, определенных графиком выполнения мероприятий, предусмотренным соглашением, в сроки, установленные этим графиком.</w:t>
      </w:r>
    </w:p>
    <w:p w:rsidR="005B301B" w:rsidRDefault="005B301B">
      <w:pPr>
        <w:pStyle w:val="ConsPlusNormal"/>
        <w:spacing w:before="220"/>
        <w:ind w:firstLine="540"/>
        <w:jc w:val="both"/>
      </w:pPr>
      <w:r>
        <w:t>7. Высший исполнительный орган государственной власти Нижегородской области ежеквартально, не позднее 15-го числа месяца, следующего за отчетным кварталом, представляет в Министерство строительства и жилищно-коммунального хозяйства Российской Федерации в порядке, установленном соглашением,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результата использования субсидии.</w:t>
      </w:r>
    </w:p>
    <w:p w:rsidR="005B301B" w:rsidRDefault="005B301B">
      <w:pPr>
        <w:pStyle w:val="ConsPlusNormal"/>
        <w:spacing w:before="220"/>
        <w:ind w:firstLine="540"/>
        <w:jc w:val="both"/>
      </w:pPr>
      <w:r>
        <w:t xml:space="preserve">8. Отношения, возникающие при нарушении Нижегородской областью обязательств, предусмотренных соглашением, а также основания ее освобождения от мер финансовой ответственности регулируются </w:t>
      </w:r>
      <w:hyperlink r:id="rId587" w:history="1">
        <w:r>
          <w:rPr>
            <w:color w:val="0000FF"/>
          </w:rPr>
          <w:t>Правилами</w:t>
        </w:r>
      </w:hyperlink>
      <w:r>
        <w:t xml:space="preserve"> предоставления субсидий.</w:t>
      </w:r>
    </w:p>
    <w:p w:rsidR="005B301B" w:rsidRDefault="005B301B">
      <w:pPr>
        <w:pStyle w:val="ConsPlusNormal"/>
        <w:spacing w:before="220"/>
        <w:ind w:firstLine="540"/>
        <w:jc w:val="both"/>
      </w:pPr>
      <w:r>
        <w:t>9. Перечисление субсидии осуществляется в установленном порядке на счета, открытые территориальному органу Федерального казначейства по Нижегородской области в учреждении Центрального банка Российской Федерации для учета операций со средствами бюджетов субъектов Российской Федерации.</w:t>
      </w:r>
    </w:p>
    <w:p w:rsidR="005B301B" w:rsidRDefault="005B301B">
      <w:pPr>
        <w:pStyle w:val="ConsPlusNormal"/>
        <w:spacing w:before="220"/>
        <w:ind w:firstLine="540"/>
        <w:jc w:val="both"/>
      </w:pPr>
      <w:r>
        <w:t>10. В случае нецелевого использования субсидии к Нижегородской области применяются бюджетные меры принуждения, предусмотренные бюджетным законодательством Российской Федерации.</w:t>
      </w:r>
    </w:p>
    <w:p w:rsidR="005B301B" w:rsidRDefault="005B301B">
      <w:pPr>
        <w:pStyle w:val="ConsPlusNormal"/>
        <w:spacing w:before="220"/>
        <w:ind w:firstLine="540"/>
        <w:jc w:val="both"/>
      </w:pPr>
      <w:r>
        <w:t>11. Контроль за соблюдением Нижегородской областью целей, условий и порядка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right"/>
        <w:outlineLvl w:val="1"/>
      </w:pPr>
      <w:r>
        <w:t>Приложение N 16</w:t>
      </w:r>
    </w:p>
    <w:p w:rsidR="005B301B" w:rsidRDefault="005B301B">
      <w:pPr>
        <w:pStyle w:val="ConsPlusNormal"/>
        <w:jc w:val="right"/>
      </w:pPr>
      <w:r>
        <w:t>к государственной программе</w:t>
      </w:r>
    </w:p>
    <w:p w:rsidR="005B301B" w:rsidRDefault="005B301B">
      <w:pPr>
        <w:pStyle w:val="ConsPlusNormal"/>
        <w:jc w:val="right"/>
      </w:pPr>
      <w:r>
        <w:t>Российской Федерации "Обеспечение</w:t>
      </w:r>
    </w:p>
    <w:p w:rsidR="005B301B" w:rsidRDefault="005B301B">
      <w:pPr>
        <w:pStyle w:val="ConsPlusNormal"/>
        <w:jc w:val="right"/>
      </w:pPr>
      <w:r>
        <w:t>доступным и комфортным жильем</w:t>
      </w:r>
    </w:p>
    <w:p w:rsidR="005B301B" w:rsidRDefault="005B301B">
      <w:pPr>
        <w:pStyle w:val="ConsPlusNormal"/>
        <w:jc w:val="right"/>
      </w:pPr>
      <w:r>
        <w:t>и коммунальными услугами граждан</w:t>
      </w:r>
    </w:p>
    <w:p w:rsidR="005B301B" w:rsidRDefault="005B301B">
      <w:pPr>
        <w:pStyle w:val="ConsPlusNormal"/>
        <w:jc w:val="right"/>
      </w:pPr>
      <w:r>
        <w:t>Российской Федерации"</w:t>
      </w:r>
    </w:p>
    <w:p w:rsidR="005B301B" w:rsidRDefault="005B301B">
      <w:pPr>
        <w:pStyle w:val="ConsPlusNormal"/>
        <w:jc w:val="both"/>
      </w:pPr>
    </w:p>
    <w:p w:rsidR="005B301B" w:rsidRDefault="005B301B">
      <w:pPr>
        <w:pStyle w:val="ConsPlusTitle"/>
        <w:jc w:val="center"/>
      </w:pPr>
      <w:bookmarkStart w:id="149" w:name="P2278"/>
      <w:bookmarkEnd w:id="149"/>
      <w:r>
        <w:t>СВОДНАЯ ИНФОРМАЦИЯ</w:t>
      </w:r>
    </w:p>
    <w:p w:rsidR="005B301B" w:rsidRDefault="005B301B">
      <w:pPr>
        <w:pStyle w:val="ConsPlusTitle"/>
        <w:jc w:val="center"/>
      </w:pPr>
      <w:r>
        <w:t>ПО ОПЕРЕЖАЮЩЕМУ РАЗВИТИЮ ПРИОРИТЕТНЫХ ТЕРРИТОРИЙ</w:t>
      </w:r>
    </w:p>
    <w:p w:rsidR="005B301B" w:rsidRDefault="005B301B">
      <w:pPr>
        <w:pStyle w:val="ConsPlusTitle"/>
        <w:jc w:val="center"/>
      </w:pPr>
      <w:r>
        <w:t>ПО НАПРАВЛЕНИЯМ (ПОДПРОГРАММАМ) ГОСУДАРСТВЕННОЙ ПРОГРАММЫ</w:t>
      </w:r>
    </w:p>
    <w:p w:rsidR="005B301B" w:rsidRDefault="005B301B">
      <w:pPr>
        <w:pStyle w:val="ConsPlusTitle"/>
        <w:jc w:val="center"/>
      </w:pPr>
      <w:r>
        <w:t>РОССИЙСКОЙ ФЕДЕРАЦИИ "ОБЕСПЕЧЕНИЕ ДОСТУПНЫМ И КОМФОРТНЫМ</w:t>
      </w:r>
    </w:p>
    <w:p w:rsidR="005B301B" w:rsidRDefault="005B301B">
      <w:pPr>
        <w:pStyle w:val="ConsPlusTitle"/>
        <w:jc w:val="center"/>
      </w:pPr>
      <w:r>
        <w:t>ЖИЛЬЕМ И КОММУНАЛЬНЫМИ УСЛУГАМИ ГРАЖДАН</w:t>
      </w:r>
    </w:p>
    <w:p w:rsidR="005B301B" w:rsidRDefault="005B301B">
      <w:pPr>
        <w:pStyle w:val="ConsPlusTitle"/>
        <w:jc w:val="center"/>
      </w:pPr>
      <w:r>
        <w:t>РОССИЙСКОЙ ФЕДЕРАЦИИ"</w:t>
      </w:r>
    </w:p>
    <w:p w:rsidR="005B301B" w:rsidRDefault="005B301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8"/>
        <w:gridCol w:w="113"/>
      </w:tblGrid>
      <w:tr w:rsidR="005B301B">
        <w:tc>
          <w:tcPr>
            <w:tcW w:w="60" w:type="dxa"/>
            <w:tcBorders>
              <w:top w:val="nil"/>
              <w:left w:val="nil"/>
              <w:bottom w:val="nil"/>
              <w:right w:val="nil"/>
            </w:tcBorders>
            <w:shd w:val="clear" w:color="auto" w:fill="CED3F1"/>
            <w:tcMar>
              <w:top w:w="0" w:type="dxa"/>
              <w:left w:w="0" w:type="dxa"/>
              <w:bottom w:w="0" w:type="dxa"/>
              <w:right w:w="0" w:type="dxa"/>
            </w:tcMar>
          </w:tcPr>
          <w:p w:rsidR="005B301B" w:rsidRDefault="005B301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301B" w:rsidRDefault="005B301B">
            <w:pPr>
              <w:pStyle w:val="ConsPlusNormal"/>
              <w:jc w:val="center"/>
            </w:pPr>
            <w:r>
              <w:rPr>
                <w:color w:val="392C69"/>
              </w:rPr>
              <w:t>Список изменяющих документов</w:t>
            </w:r>
          </w:p>
          <w:p w:rsidR="005B301B" w:rsidRDefault="005B301B">
            <w:pPr>
              <w:pStyle w:val="ConsPlusNormal"/>
              <w:jc w:val="center"/>
            </w:pPr>
            <w:r>
              <w:rPr>
                <w:color w:val="392C69"/>
              </w:rPr>
              <w:t xml:space="preserve">(в ред. </w:t>
            </w:r>
            <w:hyperlink r:id="rId588" w:history="1">
              <w:r>
                <w:rPr>
                  <w:color w:val="0000FF"/>
                </w:rPr>
                <w:t>Постановления</w:t>
              </w:r>
            </w:hyperlink>
            <w:r>
              <w:rPr>
                <w:color w:val="392C69"/>
              </w:rPr>
              <w:t xml:space="preserve"> Правительства РФ от 31.03.2021 N 517)</w:t>
            </w: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r>
    </w:tbl>
    <w:p w:rsidR="005B301B" w:rsidRDefault="005B301B">
      <w:pPr>
        <w:pStyle w:val="ConsPlusNormal"/>
        <w:jc w:val="both"/>
      </w:pPr>
    </w:p>
    <w:p w:rsidR="005B301B" w:rsidRDefault="005B301B">
      <w:pPr>
        <w:sectPr w:rsidR="005B301B">
          <w:pgSz w:w="11905" w:h="16838"/>
          <w:pgMar w:top="1134" w:right="567" w:bottom="1134" w:left="1134"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850"/>
        <w:gridCol w:w="3288"/>
        <w:gridCol w:w="1474"/>
        <w:gridCol w:w="1417"/>
        <w:gridCol w:w="1474"/>
        <w:gridCol w:w="1247"/>
      </w:tblGrid>
      <w:tr w:rsidR="005B301B">
        <w:tc>
          <w:tcPr>
            <w:tcW w:w="6236" w:type="dxa"/>
            <w:gridSpan w:val="3"/>
            <w:tcBorders>
              <w:top w:val="single" w:sz="4" w:space="0" w:color="auto"/>
              <w:left w:val="nil"/>
              <w:bottom w:val="single" w:sz="4" w:space="0" w:color="auto"/>
            </w:tcBorders>
          </w:tcPr>
          <w:p w:rsidR="005B301B" w:rsidRDefault="005B301B">
            <w:pPr>
              <w:pStyle w:val="ConsPlusNormal"/>
              <w:jc w:val="center"/>
            </w:pPr>
            <w:r>
              <w:lastRenderedPageBreak/>
              <w:t>Федеральные проекты, ведомственные проекты, ведомственные целевые программы</w:t>
            </w:r>
          </w:p>
        </w:tc>
        <w:tc>
          <w:tcPr>
            <w:tcW w:w="5612" w:type="dxa"/>
            <w:gridSpan w:val="4"/>
            <w:tcBorders>
              <w:top w:val="single" w:sz="4" w:space="0" w:color="auto"/>
              <w:bottom w:val="single" w:sz="4" w:space="0" w:color="auto"/>
              <w:right w:val="nil"/>
            </w:tcBorders>
          </w:tcPr>
          <w:p w:rsidR="005B301B" w:rsidRDefault="005B301B">
            <w:pPr>
              <w:pStyle w:val="ConsPlusNormal"/>
              <w:jc w:val="center"/>
            </w:pPr>
            <w:r>
              <w:t>Объемы и источники финансирования, тыс. рублей</w:t>
            </w:r>
          </w:p>
        </w:tc>
      </w:tr>
      <w:tr w:rsidR="005B301B">
        <w:tc>
          <w:tcPr>
            <w:tcW w:w="2098" w:type="dxa"/>
            <w:tcBorders>
              <w:top w:val="single" w:sz="4" w:space="0" w:color="auto"/>
              <w:left w:val="nil"/>
              <w:bottom w:val="single" w:sz="4" w:space="0" w:color="auto"/>
            </w:tcBorders>
          </w:tcPr>
          <w:p w:rsidR="005B301B" w:rsidRDefault="005B301B">
            <w:pPr>
              <w:pStyle w:val="ConsPlusNormal"/>
              <w:jc w:val="center"/>
            </w:pPr>
            <w:r>
              <w:t>Приоритетная территория</w:t>
            </w:r>
          </w:p>
        </w:tc>
        <w:tc>
          <w:tcPr>
            <w:tcW w:w="850" w:type="dxa"/>
            <w:tcBorders>
              <w:top w:val="single" w:sz="4" w:space="0" w:color="auto"/>
              <w:bottom w:val="single" w:sz="4" w:space="0" w:color="auto"/>
            </w:tcBorders>
          </w:tcPr>
          <w:p w:rsidR="005B301B" w:rsidRDefault="005B301B">
            <w:pPr>
              <w:pStyle w:val="ConsPlusNormal"/>
              <w:jc w:val="center"/>
            </w:pPr>
            <w:r>
              <w:t>Год</w:t>
            </w:r>
          </w:p>
        </w:tc>
        <w:tc>
          <w:tcPr>
            <w:tcW w:w="3288" w:type="dxa"/>
            <w:tcBorders>
              <w:top w:val="single" w:sz="4" w:space="0" w:color="auto"/>
              <w:bottom w:val="single" w:sz="4" w:space="0" w:color="auto"/>
            </w:tcBorders>
          </w:tcPr>
          <w:p w:rsidR="005B301B" w:rsidRDefault="005B301B">
            <w:pPr>
              <w:pStyle w:val="ConsPlusNormal"/>
              <w:jc w:val="center"/>
            </w:pPr>
            <w:r>
              <w:t>Цели, целевые показатели</w:t>
            </w:r>
          </w:p>
        </w:tc>
        <w:tc>
          <w:tcPr>
            <w:tcW w:w="1474" w:type="dxa"/>
            <w:tcBorders>
              <w:top w:val="single" w:sz="4" w:space="0" w:color="auto"/>
              <w:bottom w:val="single" w:sz="4" w:space="0" w:color="auto"/>
            </w:tcBorders>
          </w:tcPr>
          <w:p w:rsidR="005B301B" w:rsidRDefault="005B301B">
            <w:pPr>
              <w:pStyle w:val="ConsPlusNormal"/>
              <w:jc w:val="center"/>
            </w:pPr>
            <w:r>
              <w:t>всего</w:t>
            </w:r>
          </w:p>
        </w:tc>
        <w:tc>
          <w:tcPr>
            <w:tcW w:w="1417" w:type="dxa"/>
            <w:tcBorders>
              <w:top w:val="single" w:sz="4" w:space="0" w:color="auto"/>
              <w:bottom w:val="single" w:sz="4" w:space="0" w:color="auto"/>
            </w:tcBorders>
          </w:tcPr>
          <w:p w:rsidR="005B301B" w:rsidRDefault="005B301B">
            <w:pPr>
              <w:pStyle w:val="ConsPlusNormal"/>
              <w:jc w:val="center"/>
            </w:pPr>
            <w:r>
              <w:t>федеральный бюджет</w:t>
            </w:r>
          </w:p>
        </w:tc>
        <w:tc>
          <w:tcPr>
            <w:tcW w:w="1474" w:type="dxa"/>
            <w:tcBorders>
              <w:top w:val="single" w:sz="4" w:space="0" w:color="auto"/>
              <w:bottom w:val="single" w:sz="4" w:space="0" w:color="auto"/>
            </w:tcBorders>
          </w:tcPr>
          <w:p w:rsidR="005B301B" w:rsidRDefault="005B301B">
            <w:pPr>
              <w:pStyle w:val="ConsPlusNormal"/>
              <w:jc w:val="center"/>
            </w:pPr>
            <w:r>
              <w:t>консолидированные бюджеты субъектов Российской Федерации</w:t>
            </w:r>
          </w:p>
        </w:tc>
        <w:tc>
          <w:tcPr>
            <w:tcW w:w="1247" w:type="dxa"/>
            <w:tcBorders>
              <w:top w:val="single" w:sz="4" w:space="0" w:color="auto"/>
              <w:bottom w:val="single" w:sz="4" w:space="0" w:color="auto"/>
              <w:right w:val="nil"/>
            </w:tcBorders>
          </w:tcPr>
          <w:p w:rsidR="005B301B" w:rsidRDefault="005B301B">
            <w:pPr>
              <w:pStyle w:val="ConsPlusNormal"/>
              <w:jc w:val="center"/>
            </w:pPr>
            <w:r>
              <w:t>внебюджетные источники</w:t>
            </w:r>
          </w:p>
        </w:tc>
      </w:tr>
      <w:tr w:rsidR="005B301B">
        <w:tblPrEx>
          <w:tblBorders>
            <w:insideH w:val="none" w:sz="0" w:space="0" w:color="auto"/>
            <w:insideV w:val="none" w:sz="0" w:space="0" w:color="auto"/>
          </w:tblBorders>
        </w:tblPrEx>
        <w:tc>
          <w:tcPr>
            <w:tcW w:w="11848" w:type="dxa"/>
            <w:gridSpan w:val="7"/>
            <w:tcBorders>
              <w:top w:val="single" w:sz="4" w:space="0" w:color="auto"/>
              <w:left w:val="nil"/>
              <w:bottom w:val="nil"/>
              <w:right w:val="nil"/>
            </w:tcBorders>
          </w:tcPr>
          <w:p w:rsidR="005B301B" w:rsidRDefault="005B301B">
            <w:pPr>
              <w:pStyle w:val="ConsPlusNormal"/>
              <w:jc w:val="center"/>
              <w:outlineLvl w:val="2"/>
            </w:pPr>
            <w:r>
              <w:t>Проектная часть</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outlineLvl w:val="3"/>
            </w:pPr>
            <w:r>
              <w:t>Подпрограмма "Создание условий для обеспечения доступным и комфортным жильем граждан России"</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outlineLvl w:val="4"/>
            </w:pPr>
            <w:r>
              <w:t xml:space="preserve">Федеральный </w:t>
            </w:r>
            <w:hyperlink r:id="rId589" w:history="1">
              <w:r>
                <w:rPr>
                  <w:color w:val="0000FF"/>
                </w:rPr>
                <w:t>проект</w:t>
              </w:r>
            </w:hyperlink>
            <w:r>
              <w:t xml:space="preserve"> "Жилье"</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Дальневосточный федеральный округ</w:t>
            </w: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Годовой объем ввода жилья (млн. кв. м)</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2,5</w:t>
            </w:r>
          </w:p>
        </w:tc>
        <w:tc>
          <w:tcPr>
            <w:tcW w:w="1474" w:type="dxa"/>
            <w:tcBorders>
              <w:top w:val="nil"/>
              <w:left w:val="nil"/>
              <w:bottom w:val="nil"/>
              <w:right w:val="nil"/>
            </w:tcBorders>
          </w:tcPr>
          <w:p w:rsidR="005B301B" w:rsidRDefault="005B301B">
            <w:pPr>
              <w:pStyle w:val="ConsPlusNormal"/>
              <w:jc w:val="center"/>
            </w:pPr>
            <w:r>
              <w:t>1148399,5</w:t>
            </w:r>
          </w:p>
        </w:tc>
        <w:tc>
          <w:tcPr>
            <w:tcW w:w="1417" w:type="dxa"/>
            <w:tcBorders>
              <w:top w:val="nil"/>
              <w:left w:val="nil"/>
              <w:bottom w:val="nil"/>
              <w:right w:val="nil"/>
            </w:tcBorders>
          </w:tcPr>
          <w:p w:rsidR="005B301B" w:rsidRDefault="005B301B">
            <w:pPr>
              <w:pStyle w:val="ConsPlusNormal"/>
              <w:jc w:val="center"/>
            </w:pPr>
            <w:r>
              <w:t>1044323,5</w:t>
            </w:r>
          </w:p>
        </w:tc>
        <w:tc>
          <w:tcPr>
            <w:tcW w:w="1474" w:type="dxa"/>
            <w:tcBorders>
              <w:top w:val="nil"/>
              <w:left w:val="nil"/>
              <w:bottom w:val="nil"/>
              <w:right w:val="nil"/>
            </w:tcBorders>
          </w:tcPr>
          <w:p w:rsidR="005B301B" w:rsidRDefault="005B301B">
            <w:pPr>
              <w:pStyle w:val="ConsPlusNormal"/>
              <w:jc w:val="center"/>
            </w:pPr>
            <w:r>
              <w:t>104076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2,755</w:t>
            </w:r>
          </w:p>
        </w:tc>
        <w:tc>
          <w:tcPr>
            <w:tcW w:w="1474" w:type="dxa"/>
            <w:tcBorders>
              <w:top w:val="nil"/>
              <w:left w:val="nil"/>
              <w:bottom w:val="nil"/>
              <w:right w:val="nil"/>
            </w:tcBorders>
          </w:tcPr>
          <w:p w:rsidR="005B301B" w:rsidRDefault="005B301B">
            <w:pPr>
              <w:pStyle w:val="ConsPlusNormal"/>
              <w:jc w:val="center"/>
            </w:pPr>
            <w:r>
              <w:t>821998,1</w:t>
            </w:r>
          </w:p>
        </w:tc>
        <w:tc>
          <w:tcPr>
            <w:tcW w:w="1417" w:type="dxa"/>
            <w:tcBorders>
              <w:top w:val="nil"/>
              <w:left w:val="nil"/>
              <w:bottom w:val="nil"/>
              <w:right w:val="nil"/>
            </w:tcBorders>
          </w:tcPr>
          <w:p w:rsidR="005B301B" w:rsidRDefault="005B301B">
            <w:pPr>
              <w:pStyle w:val="ConsPlusNormal"/>
              <w:jc w:val="center"/>
            </w:pPr>
            <w:r>
              <w:t>709064,9</w:t>
            </w:r>
          </w:p>
        </w:tc>
        <w:tc>
          <w:tcPr>
            <w:tcW w:w="1474" w:type="dxa"/>
            <w:tcBorders>
              <w:top w:val="nil"/>
              <w:left w:val="nil"/>
              <w:bottom w:val="nil"/>
              <w:right w:val="nil"/>
            </w:tcBorders>
          </w:tcPr>
          <w:p w:rsidR="005B301B" w:rsidRDefault="005B301B">
            <w:pPr>
              <w:pStyle w:val="ConsPlusNormal"/>
              <w:jc w:val="center"/>
            </w:pPr>
            <w:r>
              <w:t>112933,2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2,968</w:t>
            </w:r>
          </w:p>
        </w:tc>
        <w:tc>
          <w:tcPr>
            <w:tcW w:w="1474" w:type="dxa"/>
            <w:tcBorders>
              <w:top w:val="nil"/>
              <w:left w:val="nil"/>
              <w:bottom w:val="nil"/>
              <w:right w:val="nil"/>
            </w:tcBorders>
          </w:tcPr>
          <w:p w:rsidR="005B301B" w:rsidRDefault="005B301B">
            <w:pPr>
              <w:pStyle w:val="ConsPlusNormal"/>
              <w:jc w:val="center"/>
            </w:pPr>
            <w:r>
              <w:t>397735</w:t>
            </w:r>
          </w:p>
        </w:tc>
        <w:tc>
          <w:tcPr>
            <w:tcW w:w="1417" w:type="dxa"/>
            <w:tcBorders>
              <w:top w:val="nil"/>
              <w:left w:val="nil"/>
              <w:bottom w:val="nil"/>
              <w:right w:val="nil"/>
            </w:tcBorders>
          </w:tcPr>
          <w:p w:rsidR="005B301B" w:rsidRDefault="005B301B">
            <w:pPr>
              <w:pStyle w:val="ConsPlusNormal"/>
              <w:jc w:val="center"/>
            </w:pPr>
            <w:r>
              <w:t>387663,3</w:t>
            </w:r>
          </w:p>
        </w:tc>
        <w:tc>
          <w:tcPr>
            <w:tcW w:w="1474" w:type="dxa"/>
            <w:tcBorders>
              <w:top w:val="nil"/>
              <w:left w:val="nil"/>
              <w:bottom w:val="nil"/>
              <w:right w:val="nil"/>
            </w:tcBorders>
          </w:tcPr>
          <w:p w:rsidR="005B301B" w:rsidRDefault="005B301B">
            <w:pPr>
              <w:pStyle w:val="ConsPlusNormal"/>
              <w:jc w:val="center"/>
            </w:pPr>
            <w:r>
              <w:t>10071,7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3,666</w:t>
            </w:r>
          </w:p>
        </w:tc>
        <w:tc>
          <w:tcPr>
            <w:tcW w:w="1474" w:type="dxa"/>
            <w:tcBorders>
              <w:top w:val="nil"/>
              <w:left w:val="nil"/>
              <w:bottom w:val="nil"/>
              <w:right w:val="nil"/>
            </w:tcBorders>
          </w:tcPr>
          <w:p w:rsidR="005B301B" w:rsidRDefault="005B301B">
            <w:pPr>
              <w:pStyle w:val="ConsPlusNormal"/>
              <w:jc w:val="center"/>
            </w:pPr>
            <w:r>
              <w:t>605979,1</w:t>
            </w:r>
          </w:p>
        </w:tc>
        <w:tc>
          <w:tcPr>
            <w:tcW w:w="1417" w:type="dxa"/>
            <w:tcBorders>
              <w:top w:val="nil"/>
              <w:left w:val="nil"/>
              <w:bottom w:val="nil"/>
              <w:right w:val="nil"/>
            </w:tcBorders>
          </w:tcPr>
          <w:p w:rsidR="005B301B" w:rsidRDefault="005B301B">
            <w:pPr>
              <w:pStyle w:val="ConsPlusNormal"/>
              <w:jc w:val="center"/>
            </w:pPr>
            <w:r>
              <w:t>595137,4</w:t>
            </w:r>
          </w:p>
        </w:tc>
        <w:tc>
          <w:tcPr>
            <w:tcW w:w="1474" w:type="dxa"/>
            <w:tcBorders>
              <w:top w:val="nil"/>
              <w:left w:val="nil"/>
              <w:bottom w:val="nil"/>
              <w:right w:val="nil"/>
            </w:tcBorders>
          </w:tcPr>
          <w:p w:rsidR="005B301B" w:rsidRDefault="005B301B">
            <w:pPr>
              <w:pStyle w:val="ConsPlusNormal"/>
              <w:jc w:val="center"/>
            </w:pPr>
            <w:r>
              <w:t>10841,7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pPr>
            <w:r>
              <w:t>в том числе:</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Амурская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0,1557</w:t>
            </w:r>
          </w:p>
        </w:tc>
        <w:tc>
          <w:tcPr>
            <w:tcW w:w="1474" w:type="dxa"/>
            <w:tcBorders>
              <w:top w:val="nil"/>
              <w:left w:val="nil"/>
              <w:bottom w:val="nil"/>
              <w:right w:val="nil"/>
            </w:tcBorders>
          </w:tcPr>
          <w:p w:rsidR="005B301B" w:rsidRDefault="005B301B">
            <w:pPr>
              <w:pStyle w:val="ConsPlusNormal"/>
              <w:jc w:val="center"/>
            </w:pPr>
            <w:r>
              <w:t>377520</w:t>
            </w:r>
          </w:p>
        </w:tc>
        <w:tc>
          <w:tcPr>
            <w:tcW w:w="1417" w:type="dxa"/>
            <w:tcBorders>
              <w:top w:val="nil"/>
              <w:left w:val="nil"/>
              <w:bottom w:val="nil"/>
              <w:right w:val="nil"/>
            </w:tcBorders>
          </w:tcPr>
          <w:p w:rsidR="005B301B" w:rsidRDefault="005B301B">
            <w:pPr>
              <w:pStyle w:val="ConsPlusNormal"/>
              <w:jc w:val="center"/>
            </w:pPr>
            <w:r>
              <w:t>345893,1</w:t>
            </w:r>
          </w:p>
        </w:tc>
        <w:tc>
          <w:tcPr>
            <w:tcW w:w="1474" w:type="dxa"/>
            <w:tcBorders>
              <w:top w:val="nil"/>
              <w:left w:val="nil"/>
              <w:bottom w:val="nil"/>
              <w:right w:val="nil"/>
            </w:tcBorders>
          </w:tcPr>
          <w:p w:rsidR="005B301B" w:rsidRDefault="005B301B">
            <w:pPr>
              <w:pStyle w:val="ConsPlusNormal"/>
              <w:jc w:val="center"/>
            </w:pPr>
            <w:r>
              <w:t>31626,9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0,22</w:t>
            </w:r>
          </w:p>
        </w:tc>
        <w:tc>
          <w:tcPr>
            <w:tcW w:w="1474" w:type="dxa"/>
            <w:tcBorders>
              <w:top w:val="nil"/>
              <w:left w:val="nil"/>
              <w:bottom w:val="nil"/>
              <w:right w:val="nil"/>
            </w:tcBorders>
          </w:tcPr>
          <w:p w:rsidR="005B301B" w:rsidRDefault="005B301B">
            <w:pPr>
              <w:pStyle w:val="ConsPlusNormal"/>
              <w:jc w:val="center"/>
            </w:pPr>
            <w:r>
              <w:t>211981,8</w:t>
            </w:r>
          </w:p>
        </w:tc>
        <w:tc>
          <w:tcPr>
            <w:tcW w:w="1417" w:type="dxa"/>
            <w:tcBorders>
              <w:top w:val="nil"/>
              <w:left w:val="nil"/>
              <w:bottom w:val="nil"/>
              <w:right w:val="nil"/>
            </w:tcBorders>
          </w:tcPr>
          <w:p w:rsidR="005B301B" w:rsidRDefault="005B301B">
            <w:pPr>
              <w:pStyle w:val="ConsPlusNormal"/>
              <w:jc w:val="center"/>
            </w:pPr>
            <w:r>
              <w:t>115023,2</w:t>
            </w:r>
          </w:p>
        </w:tc>
        <w:tc>
          <w:tcPr>
            <w:tcW w:w="1474" w:type="dxa"/>
            <w:tcBorders>
              <w:top w:val="nil"/>
              <w:left w:val="nil"/>
              <w:bottom w:val="nil"/>
              <w:right w:val="nil"/>
            </w:tcBorders>
          </w:tcPr>
          <w:p w:rsidR="005B301B" w:rsidRDefault="005B301B">
            <w:pPr>
              <w:pStyle w:val="ConsPlusNormal"/>
              <w:jc w:val="center"/>
            </w:pPr>
            <w:r>
              <w:t>96958,6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0,206</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0,195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Бурятия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0,2758</w:t>
            </w:r>
          </w:p>
        </w:tc>
        <w:tc>
          <w:tcPr>
            <w:tcW w:w="1474" w:type="dxa"/>
            <w:tcBorders>
              <w:top w:val="nil"/>
              <w:left w:val="nil"/>
              <w:bottom w:val="nil"/>
              <w:right w:val="nil"/>
            </w:tcBorders>
          </w:tcPr>
          <w:p w:rsidR="005B301B" w:rsidRDefault="005B301B">
            <w:pPr>
              <w:pStyle w:val="ConsPlusNormal"/>
              <w:jc w:val="center"/>
            </w:pPr>
            <w:r>
              <w:t>89874,3</w:t>
            </w:r>
          </w:p>
        </w:tc>
        <w:tc>
          <w:tcPr>
            <w:tcW w:w="1417" w:type="dxa"/>
            <w:tcBorders>
              <w:top w:val="nil"/>
              <w:left w:val="nil"/>
              <w:bottom w:val="nil"/>
              <w:right w:val="nil"/>
            </w:tcBorders>
          </w:tcPr>
          <w:p w:rsidR="005B301B" w:rsidRDefault="005B301B">
            <w:pPr>
              <w:pStyle w:val="ConsPlusNormal"/>
              <w:jc w:val="center"/>
            </w:pPr>
            <w:r>
              <w:t>88076,9</w:t>
            </w:r>
          </w:p>
        </w:tc>
        <w:tc>
          <w:tcPr>
            <w:tcW w:w="1474" w:type="dxa"/>
            <w:tcBorders>
              <w:top w:val="nil"/>
              <w:left w:val="nil"/>
              <w:bottom w:val="nil"/>
              <w:right w:val="nil"/>
            </w:tcBorders>
          </w:tcPr>
          <w:p w:rsidR="005B301B" w:rsidRDefault="005B301B">
            <w:pPr>
              <w:pStyle w:val="ConsPlusNormal"/>
              <w:jc w:val="center"/>
            </w:pPr>
            <w:r>
              <w:t>1797,4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0,264</w:t>
            </w:r>
          </w:p>
        </w:tc>
        <w:tc>
          <w:tcPr>
            <w:tcW w:w="1474" w:type="dxa"/>
            <w:tcBorders>
              <w:top w:val="nil"/>
              <w:left w:val="nil"/>
              <w:bottom w:val="nil"/>
              <w:right w:val="nil"/>
            </w:tcBorders>
          </w:tcPr>
          <w:p w:rsidR="005B301B" w:rsidRDefault="005B301B">
            <w:pPr>
              <w:pStyle w:val="ConsPlusNormal"/>
              <w:jc w:val="center"/>
            </w:pPr>
            <w:r>
              <w:t>128341,5</w:t>
            </w:r>
          </w:p>
        </w:tc>
        <w:tc>
          <w:tcPr>
            <w:tcW w:w="1417" w:type="dxa"/>
            <w:tcBorders>
              <w:top w:val="nil"/>
              <w:left w:val="nil"/>
              <w:bottom w:val="nil"/>
              <w:right w:val="nil"/>
            </w:tcBorders>
          </w:tcPr>
          <w:p w:rsidR="005B301B" w:rsidRDefault="005B301B">
            <w:pPr>
              <w:pStyle w:val="ConsPlusNormal"/>
              <w:jc w:val="center"/>
            </w:pPr>
            <w:r>
              <w:t>125774,6</w:t>
            </w:r>
          </w:p>
        </w:tc>
        <w:tc>
          <w:tcPr>
            <w:tcW w:w="1474" w:type="dxa"/>
            <w:tcBorders>
              <w:top w:val="nil"/>
              <w:left w:val="nil"/>
              <w:bottom w:val="nil"/>
              <w:right w:val="nil"/>
            </w:tcBorders>
          </w:tcPr>
          <w:p w:rsidR="005B301B" w:rsidRDefault="005B301B">
            <w:pPr>
              <w:pStyle w:val="ConsPlusNormal"/>
              <w:jc w:val="center"/>
            </w:pPr>
            <w:r>
              <w:t>2566,9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0,275</w:t>
            </w:r>
          </w:p>
        </w:tc>
        <w:tc>
          <w:tcPr>
            <w:tcW w:w="1474" w:type="dxa"/>
            <w:tcBorders>
              <w:top w:val="nil"/>
              <w:left w:val="nil"/>
              <w:bottom w:val="nil"/>
              <w:right w:val="nil"/>
            </w:tcBorders>
          </w:tcPr>
          <w:p w:rsidR="005B301B" w:rsidRDefault="005B301B">
            <w:pPr>
              <w:pStyle w:val="ConsPlusNormal"/>
              <w:jc w:val="center"/>
            </w:pPr>
            <w:r>
              <w:t>105511</w:t>
            </w:r>
          </w:p>
        </w:tc>
        <w:tc>
          <w:tcPr>
            <w:tcW w:w="1417" w:type="dxa"/>
            <w:tcBorders>
              <w:top w:val="nil"/>
              <w:left w:val="nil"/>
              <w:bottom w:val="nil"/>
              <w:right w:val="nil"/>
            </w:tcBorders>
          </w:tcPr>
          <w:p w:rsidR="005B301B" w:rsidRDefault="005B301B">
            <w:pPr>
              <w:pStyle w:val="ConsPlusNormal"/>
              <w:jc w:val="center"/>
            </w:pPr>
            <w:r>
              <w:t>103400,8</w:t>
            </w:r>
          </w:p>
        </w:tc>
        <w:tc>
          <w:tcPr>
            <w:tcW w:w="1474" w:type="dxa"/>
            <w:tcBorders>
              <w:top w:val="nil"/>
              <w:left w:val="nil"/>
              <w:bottom w:val="nil"/>
              <w:right w:val="nil"/>
            </w:tcBorders>
          </w:tcPr>
          <w:p w:rsidR="005B301B" w:rsidRDefault="005B301B">
            <w:pPr>
              <w:pStyle w:val="ConsPlusNormal"/>
              <w:jc w:val="center"/>
            </w:pPr>
            <w:r>
              <w:t>2110,2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0,3</w:t>
            </w:r>
          </w:p>
        </w:tc>
        <w:tc>
          <w:tcPr>
            <w:tcW w:w="1474" w:type="dxa"/>
            <w:tcBorders>
              <w:top w:val="nil"/>
              <w:left w:val="nil"/>
              <w:bottom w:val="nil"/>
              <w:right w:val="nil"/>
            </w:tcBorders>
          </w:tcPr>
          <w:p w:rsidR="005B301B" w:rsidRDefault="005B301B">
            <w:pPr>
              <w:pStyle w:val="ConsPlusNormal"/>
              <w:jc w:val="center"/>
            </w:pPr>
            <w:r>
              <w:t>133214,4</w:t>
            </w:r>
          </w:p>
        </w:tc>
        <w:tc>
          <w:tcPr>
            <w:tcW w:w="1417" w:type="dxa"/>
            <w:tcBorders>
              <w:top w:val="nil"/>
              <w:left w:val="nil"/>
              <w:bottom w:val="nil"/>
              <w:right w:val="nil"/>
            </w:tcBorders>
          </w:tcPr>
          <w:p w:rsidR="005B301B" w:rsidRDefault="005B301B">
            <w:pPr>
              <w:pStyle w:val="ConsPlusNormal"/>
              <w:jc w:val="center"/>
            </w:pPr>
            <w:r>
              <w:t>130550,1</w:t>
            </w:r>
          </w:p>
        </w:tc>
        <w:tc>
          <w:tcPr>
            <w:tcW w:w="1474" w:type="dxa"/>
            <w:tcBorders>
              <w:top w:val="nil"/>
              <w:left w:val="nil"/>
              <w:bottom w:val="nil"/>
              <w:right w:val="nil"/>
            </w:tcBorders>
          </w:tcPr>
          <w:p w:rsidR="005B301B" w:rsidRDefault="005B301B">
            <w:pPr>
              <w:pStyle w:val="ConsPlusNormal"/>
              <w:jc w:val="center"/>
            </w:pPr>
            <w:r>
              <w:t>2664,3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Забайкальский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0,1707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0,2</w:t>
            </w:r>
          </w:p>
        </w:tc>
        <w:tc>
          <w:tcPr>
            <w:tcW w:w="1474" w:type="dxa"/>
            <w:tcBorders>
              <w:top w:val="nil"/>
              <w:left w:val="nil"/>
              <w:bottom w:val="nil"/>
              <w:right w:val="nil"/>
            </w:tcBorders>
          </w:tcPr>
          <w:p w:rsidR="005B301B" w:rsidRDefault="005B301B">
            <w:pPr>
              <w:pStyle w:val="ConsPlusNormal"/>
              <w:jc w:val="center"/>
            </w:pPr>
            <w:r>
              <w:t>104259,8</w:t>
            </w:r>
          </w:p>
        </w:tc>
        <w:tc>
          <w:tcPr>
            <w:tcW w:w="1417" w:type="dxa"/>
            <w:tcBorders>
              <w:top w:val="nil"/>
              <w:left w:val="nil"/>
              <w:bottom w:val="nil"/>
              <w:right w:val="nil"/>
            </w:tcBorders>
          </w:tcPr>
          <w:p w:rsidR="005B301B" w:rsidRDefault="005B301B">
            <w:pPr>
              <w:pStyle w:val="ConsPlusNormal"/>
              <w:jc w:val="center"/>
            </w:pPr>
            <w:r>
              <w:t>102174,6</w:t>
            </w:r>
          </w:p>
        </w:tc>
        <w:tc>
          <w:tcPr>
            <w:tcW w:w="1474" w:type="dxa"/>
            <w:tcBorders>
              <w:top w:val="nil"/>
              <w:left w:val="nil"/>
              <w:bottom w:val="nil"/>
              <w:right w:val="nil"/>
            </w:tcBorders>
          </w:tcPr>
          <w:p w:rsidR="005B301B" w:rsidRDefault="005B301B">
            <w:pPr>
              <w:pStyle w:val="ConsPlusNormal"/>
              <w:jc w:val="center"/>
            </w:pPr>
            <w:r>
              <w:t>2085,2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0,22</w:t>
            </w:r>
          </w:p>
        </w:tc>
        <w:tc>
          <w:tcPr>
            <w:tcW w:w="1474" w:type="dxa"/>
            <w:tcBorders>
              <w:top w:val="nil"/>
              <w:left w:val="nil"/>
              <w:bottom w:val="nil"/>
              <w:right w:val="nil"/>
            </w:tcBorders>
          </w:tcPr>
          <w:p w:rsidR="005B301B" w:rsidRDefault="005B301B">
            <w:pPr>
              <w:pStyle w:val="ConsPlusNormal"/>
              <w:jc w:val="center"/>
            </w:pPr>
            <w:r>
              <w:t>80522,4</w:t>
            </w:r>
          </w:p>
        </w:tc>
        <w:tc>
          <w:tcPr>
            <w:tcW w:w="1417" w:type="dxa"/>
            <w:tcBorders>
              <w:top w:val="nil"/>
              <w:left w:val="nil"/>
              <w:bottom w:val="nil"/>
              <w:right w:val="nil"/>
            </w:tcBorders>
          </w:tcPr>
          <w:p w:rsidR="005B301B" w:rsidRDefault="005B301B">
            <w:pPr>
              <w:pStyle w:val="ConsPlusNormal"/>
              <w:jc w:val="center"/>
            </w:pPr>
            <w:r>
              <w:t>78912</w:t>
            </w:r>
          </w:p>
        </w:tc>
        <w:tc>
          <w:tcPr>
            <w:tcW w:w="1474" w:type="dxa"/>
            <w:tcBorders>
              <w:top w:val="nil"/>
              <w:left w:val="nil"/>
              <w:bottom w:val="nil"/>
              <w:right w:val="nil"/>
            </w:tcBorders>
          </w:tcPr>
          <w:p w:rsidR="005B301B" w:rsidRDefault="005B301B">
            <w:pPr>
              <w:pStyle w:val="ConsPlusNormal"/>
              <w:jc w:val="center"/>
            </w:pPr>
            <w:r>
              <w:t>1610,4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0,23</w:t>
            </w:r>
          </w:p>
        </w:tc>
        <w:tc>
          <w:tcPr>
            <w:tcW w:w="1474" w:type="dxa"/>
            <w:tcBorders>
              <w:top w:val="nil"/>
              <w:left w:val="nil"/>
              <w:bottom w:val="nil"/>
              <w:right w:val="nil"/>
            </w:tcBorders>
          </w:tcPr>
          <w:p w:rsidR="005B301B" w:rsidRDefault="005B301B">
            <w:pPr>
              <w:pStyle w:val="ConsPlusNormal"/>
              <w:jc w:val="center"/>
            </w:pPr>
            <w:r>
              <w:t>344973,3</w:t>
            </w:r>
          </w:p>
        </w:tc>
        <w:tc>
          <w:tcPr>
            <w:tcW w:w="1417" w:type="dxa"/>
            <w:tcBorders>
              <w:top w:val="nil"/>
              <w:left w:val="nil"/>
              <w:bottom w:val="nil"/>
              <w:right w:val="nil"/>
            </w:tcBorders>
          </w:tcPr>
          <w:p w:rsidR="005B301B" w:rsidRDefault="005B301B">
            <w:pPr>
              <w:pStyle w:val="ConsPlusNormal"/>
              <w:jc w:val="center"/>
            </w:pPr>
            <w:r>
              <w:t>338073,8</w:t>
            </w:r>
          </w:p>
        </w:tc>
        <w:tc>
          <w:tcPr>
            <w:tcW w:w="1474" w:type="dxa"/>
            <w:tcBorders>
              <w:top w:val="nil"/>
              <w:left w:val="nil"/>
              <w:bottom w:val="nil"/>
              <w:right w:val="nil"/>
            </w:tcBorders>
          </w:tcPr>
          <w:p w:rsidR="005B301B" w:rsidRDefault="005B301B">
            <w:pPr>
              <w:pStyle w:val="ConsPlusNormal"/>
              <w:jc w:val="center"/>
            </w:pPr>
            <w:r>
              <w:t>6899,5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Камчатский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0,0681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0,048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0,048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0,05</w:t>
            </w:r>
          </w:p>
        </w:tc>
        <w:tc>
          <w:tcPr>
            <w:tcW w:w="1474" w:type="dxa"/>
            <w:tcBorders>
              <w:top w:val="nil"/>
              <w:left w:val="nil"/>
              <w:bottom w:val="nil"/>
              <w:right w:val="nil"/>
            </w:tcBorders>
          </w:tcPr>
          <w:p w:rsidR="005B301B" w:rsidRDefault="005B301B">
            <w:pPr>
              <w:pStyle w:val="ConsPlusNormal"/>
              <w:jc w:val="center"/>
            </w:pPr>
            <w:r>
              <w:t>127791,4</w:t>
            </w:r>
          </w:p>
        </w:tc>
        <w:tc>
          <w:tcPr>
            <w:tcW w:w="1417" w:type="dxa"/>
            <w:tcBorders>
              <w:top w:val="nil"/>
              <w:left w:val="nil"/>
              <w:bottom w:val="nil"/>
              <w:right w:val="nil"/>
            </w:tcBorders>
          </w:tcPr>
          <w:p w:rsidR="005B301B" w:rsidRDefault="005B301B">
            <w:pPr>
              <w:pStyle w:val="ConsPlusNormal"/>
              <w:jc w:val="center"/>
            </w:pPr>
            <w:r>
              <w:t>126513,5</w:t>
            </w:r>
          </w:p>
        </w:tc>
        <w:tc>
          <w:tcPr>
            <w:tcW w:w="1474" w:type="dxa"/>
            <w:tcBorders>
              <w:top w:val="nil"/>
              <w:left w:val="nil"/>
              <w:bottom w:val="nil"/>
              <w:right w:val="nil"/>
            </w:tcBorders>
          </w:tcPr>
          <w:p w:rsidR="005B301B" w:rsidRDefault="005B301B">
            <w:pPr>
              <w:pStyle w:val="ConsPlusNormal"/>
              <w:jc w:val="center"/>
            </w:pPr>
            <w:r>
              <w:t>1277,9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Магаданская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0,009</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0,008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0,008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Приморский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0,6455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Саха (Якутия)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0,5008</w:t>
            </w:r>
          </w:p>
        </w:tc>
        <w:tc>
          <w:tcPr>
            <w:tcW w:w="1474" w:type="dxa"/>
            <w:tcBorders>
              <w:top w:val="nil"/>
              <w:left w:val="nil"/>
              <w:bottom w:val="nil"/>
              <w:right w:val="nil"/>
            </w:tcBorders>
          </w:tcPr>
          <w:p w:rsidR="005B301B" w:rsidRDefault="005B301B">
            <w:pPr>
              <w:pStyle w:val="ConsPlusNormal"/>
              <w:jc w:val="center"/>
            </w:pPr>
            <w:r>
              <w:t>255394,6</w:t>
            </w:r>
          </w:p>
        </w:tc>
        <w:tc>
          <w:tcPr>
            <w:tcW w:w="1417" w:type="dxa"/>
            <w:tcBorders>
              <w:top w:val="nil"/>
              <w:left w:val="nil"/>
              <w:bottom w:val="nil"/>
              <w:right w:val="nil"/>
            </w:tcBorders>
          </w:tcPr>
          <w:p w:rsidR="005B301B" w:rsidRDefault="005B301B">
            <w:pPr>
              <w:pStyle w:val="ConsPlusNormal"/>
              <w:jc w:val="center"/>
            </w:pPr>
            <w:r>
              <w:t>252840,7</w:t>
            </w:r>
          </w:p>
        </w:tc>
        <w:tc>
          <w:tcPr>
            <w:tcW w:w="1474" w:type="dxa"/>
            <w:tcBorders>
              <w:top w:val="nil"/>
              <w:left w:val="nil"/>
              <w:bottom w:val="nil"/>
              <w:right w:val="nil"/>
            </w:tcBorders>
          </w:tcPr>
          <w:p w:rsidR="005B301B" w:rsidRDefault="005B301B">
            <w:pPr>
              <w:pStyle w:val="ConsPlusNormal"/>
              <w:jc w:val="center"/>
            </w:pPr>
            <w:r>
              <w:t>2553,9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0,57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0,551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0,65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lastRenderedPageBreak/>
              <w:t>Сахалинская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0,4357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0,302</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0,321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0,38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Хабаровский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0,2231</w:t>
            </w:r>
          </w:p>
        </w:tc>
        <w:tc>
          <w:tcPr>
            <w:tcW w:w="1474" w:type="dxa"/>
            <w:tcBorders>
              <w:top w:val="nil"/>
              <w:left w:val="nil"/>
              <w:bottom w:val="nil"/>
              <w:right w:val="nil"/>
            </w:tcBorders>
          </w:tcPr>
          <w:p w:rsidR="005B301B" w:rsidRDefault="005B301B">
            <w:pPr>
              <w:pStyle w:val="ConsPlusNormal"/>
              <w:jc w:val="center"/>
            </w:pPr>
            <w:r>
              <w:t>425610,5</w:t>
            </w:r>
          </w:p>
        </w:tc>
        <w:tc>
          <w:tcPr>
            <w:tcW w:w="1417" w:type="dxa"/>
            <w:tcBorders>
              <w:top w:val="nil"/>
              <w:left w:val="nil"/>
              <w:bottom w:val="nil"/>
              <w:right w:val="nil"/>
            </w:tcBorders>
          </w:tcPr>
          <w:p w:rsidR="005B301B" w:rsidRDefault="005B301B">
            <w:pPr>
              <w:pStyle w:val="ConsPlusNormal"/>
              <w:jc w:val="center"/>
            </w:pPr>
            <w:r>
              <w:t>357512,8</w:t>
            </w:r>
          </w:p>
        </w:tc>
        <w:tc>
          <w:tcPr>
            <w:tcW w:w="1474" w:type="dxa"/>
            <w:tcBorders>
              <w:top w:val="nil"/>
              <w:left w:val="nil"/>
              <w:bottom w:val="nil"/>
              <w:right w:val="nil"/>
            </w:tcBorders>
          </w:tcPr>
          <w:p w:rsidR="005B301B" w:rsidRDefault="005B301B">
            <w:pPr>
              <w:pStyle w:val="ConsPlusNormal"/>
              <w:jc w:val="center"/>
            </w:pPr>
            <w:r>
              <w:t>68097,7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0,317</w:t>
            </w:r>
          </w:p>
        </w:tc>
        <w:tc>
          <w:tcPr>
            <w:tcW w:w="1474" w:type="dxa"/>
            <w:tcBorders>
              <w:top w:val="nil"/>
              <w:left w:val="nil"/>
              <w:bottom w:val="nil"/>
              <w:right w:val="nil"/>
            </w:tcBorders>
          </w:tcPr>
          <w:p w:rsidR="005B301B" w:rsidRDefault="005B301B">
            <w:pPr>
              <w:pStyle w:val="ConsPlusNormal"/>
              <w:jc w:val="center"/>
            </w:pPr>
            <w:r>
              <w:t>377414,9</w:t>
            </w:r>
          </w:p>
        </w:tc>
        <w:tc>
          <w:tcPr>
            <w:tcW w:w="1417" w:type="dxa"/>
            <w:tcBorders>
              <w:top w:val="nil"/>
              <w:left w:val="nil"/>
              <w:bottom w:val="nil"/>
              <w:right w:val="nil"/>
            </w:tcBorders>
          </w:tcPr>
          <w:p w:rsidR="005B301B" w:rsidRDefault="005B301B">
            <w:pPr>
              <w:pStyle w:val="ConsPlusNormal"/>
              <w:jc w:val="center"/>
            </w:pPr>
            <w:r>
              <w:t>366092,5</w:t>
            </w:r>
          </w:p>
        </w:tc>
        <w:tc>
          <w:tcPr>
            <w:tcW w:w="1474" w:type="dxa"/>
            <w:tcBorders>
              <w:top w:val="nil"/>
              <w:left w:val="nil"/>
              <w:bottom w:val="nil"/>
              <w:right w:val="nil"/>
            </w:tcBorders>
          </w:tcPr>
          <w:p w:rsidR="005B301B" w:rsidRDefault="005B301B">
            <w:pPr>
              <w:pStyle w:val="ConsPlusNormal"/>
              <w:jc w:val="center"/>
            </w:pPr>
            <w:r>
              <w:t>11322,4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0,314</w:t>
            </w:r>
          </w:p>
        </w:tc>
        <w:tc>
          <w:tcPr>
            <w:tcW w:w="1474" w:type="dxa"/>
            <w:tcBorders>
              <w:top w:val="nil"/>
              <w:left w:val="nil"/>
              <w:bottom w:val="nil"/>
              <w:right w:val="nil"/>
            </w:tcBorders>
          </w:tcPr>
          <w:p w:rsidR="005B301B" w:rsidRDefault="005B301B">
            <w:pPr>
              <w:pStyle w:val="ConsPlusNormal"/>
              <w:jc w:val="center"/>
            </w:pPr>
            <w:r>
              <w:t>211701,5</w:t>
            </w:r>
          </w:p>
        </w:tc>
        <w:tc>
          <w:tcPr>
            <w:tcW w:w="1417" w:type="dxa"/>
            <w:tcBorders>
              <w:top w:val="nil"/>
              <w:left w:val="nil"/>
              <w:bottom w:val="nil"/>
              <w:right w:val="nil"/>
            </w:tcBorders>
          </w:tcPr>
          <w:p w:rsidR="005B301B" w:rsidRDefault="005B301B">
            <w:pPr>
              <w:pStyle w:val="ConsPlusNormal"/>
              <w:jc w:val="center"/>
            </w:pPr>
            <w:r>
              <w:t>205350,5</w:t>
            </w:r>
          </w:p>
        </w:tc>
        <w:tc>
          <w:tcPr>
            <w:tcW w:w="1474" w:type="dxa"/>
            <w:tcBorders>
              <w:top w:val="nil"/>
              <w:left w:val="nil"/>
              <w:bottom w:val="nil"/>
              <w:right w:val="nil"/>
            </w:tcBorders>
          </w:tcPr>
          <w:p w:rsidR="005B301B" w:rsidRDefault="005B301B">
            <w:pPr>
              <w:pStyle w:val="ConsPlusNormal"/>
              <w:jc w:val="center"/>
            </w:pPr>
            <w:r>
              <w:t>6351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0,33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Чукотский автономный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0,0017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Еврейская автономная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0,0141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0,025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0,024</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0,022</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Дальневосточный федеральный округ</w:t>
            </w: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Введено тыс. кв. метров жилья в рамках мероприятий по стимулированию программ развития жилищного строительства субъектов Российской Федерации</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100,6</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129,7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252,7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283,2</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pPr>
            <w:r>
              <w:t>в том числе:</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Амурская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25,206</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4,89</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3,04</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Бурятия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5,2</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73,2</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189,2</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143,4</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Забайкальский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25,83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28,6</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36,1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Камчатский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100,69</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lastRenderedPageBreak/>
              <w:t>Магаданская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Приморский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Саха (Якутия)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36,3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Сахалинская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Хабаровский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33,9</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30,7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30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 xml:space="preserve">Чукотский </w:t>
            </w:r>
            <w:r>
              <w:lastRenderedPageBreak/>
              <w:t>автономный округ</w:t>
            </w:r>
          </w:p>
        </w:tc>
        <w:tc>
          <w:tcPr>
            <w:tcW w:w="850" w:type="dxa"/>
            <w:tcBorders>
              <w:top w:val="nil"/>
              <w:left w:val="nil"/>
              <w:bottom w:val="nil"/>
              <w:right w:val="nil"/>
            </w:tcBorders>
          </w:tcPr>
          <w:p w:rsidR="005B301B" w:rsidRDefault="005B301B">
            <w:pPr>
              <w:pStyle w:val="ConsPlusNormal"/>
              <w:jc w:val="center"/>
            </w:pPr>
            <w:r>
              <w:lastRenderedPageBreak/>
              <w:t>2020</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Еврейская автономная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Арктическая зона Российской Федерации</w:t>
            </w: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Годовой объем ввода жилья (млн. кв. м)</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2,8239</w:t>
            </w:r>
          </w:p>
        </w:tc>
        <w:tc>
          <w:tcPr>
            <w:tcW w:w="1474" w:type="dxa"/>
            <w:tcBorders>
              <w:top w:val="nil"/>
              <w:left w:val="nil"/>
              <w:bottom w:val="nil"/>
              <w:right w:val="nil"/>
            </w:tcBorders>
          </w:tcPr>
          <w:p w:rsidR="005B301B" w:rsidRDefault="005B301B">
            <w:pPr>
              <w:pStyle w:val="ConsPlusNormal"/>
              <w:jc w:val="center"/>
            </w:pPr>
            <w:r>
              <w:t>1084927,7</w:t>
            </w:r>
          </w:p>
        </w:tc>
        <w:tc>
          <w:tcPr>
            <w:tcW w:w="1417" w:type="dxa"/>
            <w:tcBorders>
              <w:top w:val="nil"/>
              <w:left w:val="nil"/>
              <w:bottom w:val="nil"/>
              <w:right w:val="nil"/>
            </w:tcBorders>
          </w:tcPr>
          <w:p w:rsidR="005B301B" w:rsidRDefault="005B301B">
            <w:pPr>
              <w:pStyle w:val="ConsPlusNormal"/>
              <w:jc w:val="center"/>
            </w:pPr>
            <w:r>
              <w:t>834984,6</w:t>
            </w:r>
          </w:p>
        </w:tc>
        <w:tc>
          <w:tcPr>
            <w:tcW w:w="1474" w:type="dxa"/>
            <w:tcBorders>
              <w:top w:val="nil"/>
              <w:left w:val="nil"/>
              <w:bottom w:val="nil"/>
              <w:right w:val="nil"/>
            </w:tcBorders>
          </w:tcPr>
          <w:p w:rsidR="005B301B" w:rsidRDefault="005B301B">
            <w:pPr>
              <w:pStyle w:val="ConsPlusNormal"/>
              <w:jc w:val="center"/>
            </w:pPr>
            <w:r>
              <w:t>249943,2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2,925</w:t>
            </w:r>
          </w:p>
        </w:tc>
        <w:tc>
          <w:tcPr>
            <w:tcW w:w="1474" w:type="dxa"/>
            <w:tcBorders>
              <w:top w:val="nil"/>
              <w:left w:val="nil"/>
              <w:bottom w:val="nil"/>
              <w:right w:val="nil"/>
            </w:tcBorders>
          </w:tcPr>
          <w:p w:rsidR="005B301B" w:rsidRDefault="005B301B">
            <w:pPr>
              <w:pStyle w:val="ConsPlusNormal"/>
              <w:jc w:val="center"/>
            </w:pPr>
            <w:r>
              <w:t>792715,6</w:t>
            </w:r>
          </w:p>
        </w:tc>
        <w:tc>
          <w:tcPr>
            <w:tcW w:w="1417" w:type="dxa"/>
            <w:tcBorders>
              <w:top w:val="nil"/>
              <w:left w:val="nil"/>
              <w:bottom w:val="nil"/>
              <w:right w:val="nil"/>
            </w:tcBorders>
          </w:tcPr>
          <w:p w:rsidR="005B301B" w:rsidRDefault="005B301B">
            <w:pPr>
              <w:pStyle w:val="ConsPlusNormal"/>
              <w:jc w:val="center"/>
            </w:pPr>
            <w:r>
              <w:t>481230,8</w:t>
            </w:r>
          </w:p>
        </w:tc>
        <w:tc>
          <w:tcPr>
            <w:tcW w:w="1474" w:type="dxa"/>
            <w:tcBorders>
              <w:top w:val="nil"/>
              <w:left w:val="nil"/>
              <w:bottom w:val="nil"/>
              <w:right w:val="nil"/>
            </w:tcBorders>
          </w:tcPr>
          <w:p w:rsidR="005B301B" w:rsidRDefault="005B301B">
            <w:pPr>
              <w:pStyle w:val="ConsPlusNormal"/>
              <w:jc w:val="center"/>
            </w:pPr>
            <w:r>
              <w:t>311484,8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2,9</w:t>
            </w:r>
          </w:p>
        </w:tc>
        <w:tc>
          <w:tcPr>
            <w:tcW w:w="1474" w:type="dxa"/>
            <w:tcBorders>
              <w:top w:val="nil"/>
              <w:left w:val="nil"/>
              <w:bottom w:val="nil"/>
              <w:right w:val="nil"/>
            </w:tcBorders>
          </w:tcPr>
          <w:p w:rsidR="005B301B" w:rsidRDefault="005B301B">
            <w:pPr>
              <w:pStyle w:val="ConsPlusNormal"/>
              <w:jc w:val="center"/>
            </w:pPr>
            <w:r>
              <w:t>651403,3</w:t>
            </w:r>
          </w:p>
        </w:tc>
        <w:tc>
          <w:tcPr>
            <w:tcW w:w="1417" w:type="dxa"/>
            <w:tcBorders>
              <w:top w:val="nil"/>
              <w:left w:val="nil"/>
              <w:bottom w:val="nil"/>
              <w:right w:val="nil"/>
            </w:tcBorders>
          </w:tcPr>
          <w:p w:rsidR="005B301B" w:rsidRDefault="005B301B">
            <w:pPr>
              <w:pStyle w:val="ConsPlusNormal"/>
              <w:jc w:val="center"/>
            </w:pPr>
            <w:r>
              <w:t>412268,1</w:t>
            </w:r>
          </w:p>
        </w:tc>
        <w:tc>
          <w:tcPr>
            <w:tcW w:w="1474" w:type="dxa"/>
            <w:tcBorders>
              <w:top w:val="nil"/>
              <w:left w:val="nil"/>
              <w:bottom w:val="nil"/>
              <w:right w:val="nil"/>
            </w:tcBorders>
          </w:tcPr>
          <w:p w:rsidR="005B301B" w:rsidRDefault="005B301B">
            <w:pPr>
              <w:pStyle w:val="ConsPlusNormal"/>
              <w:jc w:val="center"/>
            </w:pPr>
            <w:r>
              <w:t>239135,2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3,031</w:t>
            </w:r>
          </w:p>
        </w:tc>
        <w:tc>
          <w:tcPr>
            <w:tcW w:w="1474" w:type="dxa"/>
            <w:tcBorders>
              <w:top w:val="nil"/>
              <w:left w:val="nil"/>
              <w:bottom w:val="nil"/>
              <w:right w:val="nil"/>
            </w:tcBorders>
          </w:tcPr>
          <w:p w:rsidR="005B301B" w:rsidRDefault="005B301B">
            <w:pPr>
              <w:pStyle w:val="ConsPlusNormal"/>
              <w:jc w:val="center"/>
            </w:pPr>
            <w:r>
              <w:t>1283910,9</w:t>
            </w:r>
          </w:p>
        </w:tc>
        <w:tc>
          <w:tcPr>
            <w:tcW w:w="1417" w:type="dxa"/>
            <w:tcBorders>
              <w:top w:val="nil"/>
              <w:left w:val="nil"/>
              <w:bottom w:val="nil"/>
              <w:right w:val="nil"/>
            </w:tcBorders>
          </w:tcPr>
          <w:p w:rsidR="005B301B" w:rsidRDefault="005B301B">
            <w:pPr>
              <w:pStyle w:val="ConsPlusNormal"/>
              <w:jc w:val="center"/>
            </w:pPr>
            <w:r>
              <w:t>307277,5</w:t>
            </w:r>
          </w:p>
        </w:tc>
        <w:tc>
          <w:tcPr>
            <w:tcW w:w="1474" w:type="dxa"/>
            <w:tcBorders>
              <w:top w:val="nil"/>
              <w:left w:val="nil"/>
              <w:bottom w:val="nil"/>
              <w:right w:val="nil"/>
            </w:tcBorders>
          </w:tcPr>
          <w:p w:rsidR="005B301B" w:rsidRDefault="005B301B">
            <w:pPr>
              <w:pStyle w:val="ConsPlusNormal"/>
              <w:jc w:val="center"/>
            </w:pPr>
            <w:r>
              <w:t>976633,4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pPr>
            <w:r>
              <w:t>в том числе:</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Архангельская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0,3526</w:t>
            </w:r>
          </w:p>
        </w:tc>
        <w:tc>
          <w:tcPr>
            <w:tcW w:w="1474" w:type="dxa"/>
            <w:tcBorders>
              <w:top w:val="nil"/>
              <w:left w:val="nil"/>
              <w:bottom w:val="nil"/>
              <w:right w:val="nil"/>
            </w:tcBorders>
          </w:tcPr>
          <w:p w:rsidR="005B301B" w:rsidRDefault="005B301B">
            <w:pPr>
              <w:pStyle w:val="ConsPlusNormal"/>
              <w:jc w:val="center"/>
            </w:pPr>
            <w:r>
              <w:t>185922,8</w:t>
            </w:r>
          </w:p>
        </w:tc>
        <w:tc>
          <w:tcPr>
            <w:tcW w:w="1417" w:type="dxa"/>
            <w:tcBorders>
              <w:top w:val="nil"/>
              <w:left w:val="nil"/>
              <w:bottom w:val="nil"/>
              <w:right w:val="nil"/>
            </w:tcBorders>
          </w:tcPr>
          <w:p w:rsidR="005B301B" w:rsidRDefault="005B301B">
            <w:pPr>
              <w:pStyle w:val="ConsPlusNormal"/>
              <w:jc w:val="center"/>
            </w:pPr>
            <w:r>
              <w:t>167166,8</w:t>
            </w:r>
          </w:p>
        </w:tc>
        <w:tc>
          <w:tcPr>
            <w:tcW w:w="1474" w:type="dxa"/>
            <w:tcBorders>
              <w:top w:val="nil"/>
              <w:left w:val="nil"/>
              <w:bottom w:val="nil"/>
              <w:right w:val="nil"/>
            </w:tcBorders>
          </w:tcPr>
          <w:p w:rsidR="005B301B" w:rsidRDefault="005B301B">
            <w:pPr>
              <w:pStyle w:val="ConsPlusNormal"/>
              <w:jc w:val="center"/>
            </w:pPr>
            <w:r>
              <w:t>18756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0,331</w:t>
            </w:r>
          </w:p>
        </w:tc>
        <w:tc>
          <w:tcPr>
            <w:tcW w:w="1474" w:type="dxa"/>
            <w:tcBorders>
              <w:top w:val="nil"/>
              <w:left w:val="nil"/>
              <w:bottom w:val="nil"/>
              <w:right w:val="nil"/>
            </w:tcBorders>
          </w:tcPr>
          <w:p w:rsidR="005B301B" w:rsidRDefault="005B301B">
            <w:pPr>
              <w:pStyle w:val="ConsPlusNormal"/>
              <w:jc w:val="center"/>
            </w:pPr>
            <w:r>
              <w:t>148808,2</w:t>
            </w:r>
          </w:p>
        </w:tc>
        <w:tc>
          <w:tcPr>
            <w:tcW w:w="1417" w:type="dxa"/>
            <w:tcBorders>
              <w:top w:val="nil"/>
              <w:left w:val="nil"/>
              <w:bottom w:val="nil"/>
              <w:right w:val="nil"/>
            </w:tcBorders>
          </w:tcPr>
          <w:p w:rsidR="005B301B" w:rsidRDefault="005B301B">
            <w:pPr>
              <w:pStyle w:val="ConsPlusNormal"/>
              <w:jc w:val="center"/>
            </w:pPr>
            <w:r>
              <w:t>145683,2</w:t>
            </w:r>
          </w:p>
        </w:tc>
        <w:tc>
          <w:tcPr>
            <w:tcW w:w="1474" w:type="dxa"/>
            <w:tcBorders>
              <w:top w:val="nil"/>
              <w:left w:val="nil"/>
              <w:bottom w:val="nil"/>
              <w:right w:val="nil"/>
            </w:tcBorders>
          </w:tcPr>
          <w:p w:rsidR="005B301B" w:rsidRDefault="005B301B">
            <w:pPr>
              <w:pStyle w:val="ConsPlusNormal"/>
              <w:jc w:val="center"/>
            </w:pPr>
            <w:r>
              <w:t>3125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0,335</w:t>
            </w:r>
          </w:p>
        </w:tc>
        <w:tc>
          <w:tcPr>
            <w:tcW w:w="1474" w:type="dxa"/>
            <w:tcBorders>
              <w:top w:val="nil"/>
              <w:left w:val="nil"/>
              <w:bottom w:val="nil"/>
              <w:right w:val="nil"/>
            </w:tcBorders>
          </w:tcPr>
          <w:p w:rsidR="005B301B" w:rsidRDefault="005B301B">
            <w:pPr>
              <w:pStyle w:val="ConsPlusNormal"/>
              <w:jc w:val="center"/>
            </w:pPr>
            <w:r>
              <w:t>50697,3</w:t>
            </w:r>
          </w:p>
        </w:tc>
        <w:tc>
          <w:tcPr>
            <w:tcW w:w="1417" w:type="dxa"/>
            <w:tcBorders>
              <w:top w:val="nil"/>
              <w:left w:val="nil"/>
              <w:bottom w:val="nil"/>
              <w:right w:val="nil"/>
            </w:tcBorders>
          </w:tcPr>
          <w:p w:rsidR="005B301B" w:rsidRDefault="005B301B">
            <w:pPr>
              <w:pStyle w:val="ConsPlusNormal"/>
              <w:jc w:val="center"/>
            </w:pPr>
            <w:r>
              <w:t>49683,2</w:t>
            </w:r>
          </w:p>
        </w:tc>
        <w:tc>
          <w:tcPr>
            <w:tcW w:w="1474" w:type="dxa"/>
            <w:tcBorders>
              <w:top w:val="nil"/>
              <w:left w:val="nil"/>
              <w:bottom w:val="nil"/>
              <w:right w:val="nil"/>
            </w:tcBorders>
          </w:tcPr>
          <w:p w:rsidR="005B301B" w:rsidRDefault="005B301B">
            <w:pPr>
              <w:pStyle w:val="ConsPlusNormal"/>
              <w:jc w:val="center"/>
            </w:pPr>
            <w:r>
              <w:t>1014,1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0,367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Красноярский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1,2517</w:t>
            </w:r>
          </w:p>
        </w:tc>
        <w:tc>
          <w:tcPr>
            <w:tcW w:w="1474" w:type="dxa"/>
            <w:tcBorders>
              <w:top w:val="nil"/>
              <w:left w:val="nil"/>
              <w:bottom w:val="nil"/>
              <w:right w:val="nil"/>
            </w:tcBorders>
          </w:tcPr>
          <w:p w:rsidR="005B301B" w:rsidRDefault="005B301B">
            <w:pPr>
              <w:pStyle w:val="ConsPlusNormal"/>
              <w:jc w:val="center"/>
            </w:pPr>
            <w:r>
              <w:t>435299,4</w:t>
            </w:r>
          </w:p>
        </w:tc>
        <w:tc>
          <w:tcPr>
            <w:tcW w:w="1417" w:type="dxa"/>
            <w:tcBorders>
              <w:top w:val="nil"/>
              <w:left w:val="nil"/>
              <w:bottom w:val="nil"/>
              <w:right w:val="nil"/>
            </w:tcBorders>
          </w:tcPr>
          <w:p w:rsidR="005B301B" w:rsidRDefault="005B301B">
            <w:pPr>
              <w:pStyle w:val="ConsPlusNormal"/>
              <w:jc w:val="center"/>
            </w:pPr>
            <w:r>
              <w:t>305030,6</w:t>
            </w:r>
          </w:p>
        </w:tc>
        <w:tc>
          <w:tcPr>
            <w:tcW w:w="1474" w:type="dxa"/>
            <w:tcBorders>
              <w:top w:val="nil"/>
              <w:left w:val="nil"/>
              <w:bottom w:val="nil"/>
              <w:right w:val="nil"/>
            </w:tcBorders>
          </w:tcPr>
          <w:p w:rsidR="005B301B" w:rsidRDefault="005B301B">
            <w:pPr>
              <w:pStyle w:val="ConsPlusNormal"/>
              <w:jc w:val="center"/>
            </w:pPr>
            <w:r>
              <w:t>130268,8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1,334</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1,319</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1,26</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lastRenderedPageBreak/>
              <w:t>Мурманская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0,0324</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0,048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0,048</w:t>
            </w:r>
          </w:p>
        </w:tc>
        <w:tc>
          <w:tcPr>
            <w:tcW w:w="1474" w:type="dxa"/>
            <w:tcBorders>
              <w:top w:val="nil"/>
              <w:left w:val="nil"/>
              <w:bottom w:val="nil"/>
              <w:right w:val="nil"/>
            </w:tcBorders>
          </w:tcPr>
          <w:p w:rsidR="005B301B" w:rsidRDefault="005B301B">
            <w:pPr>
              <w:pStyle w:val="ConsPlusNormal"/>
              <w:jc w:val="center"/>
            </w:pPr>
            <w:r>
              <w:t>429705,1</w:t>
            </w:r>
          </w:p>
        </w:tc>
        <w:tc>
          <w:tcPr>
            <w:tcW w:w="1417" w:type="dxa"/>
            <w:tcBorders>
              <w:top w:val="nil"/>
              <w:left w:val="nil"/>
              <w:bottom w:val="nil"/>
              <w:right w:val="nil"/>
            </w:tcBorders>
          </w:tcPr>
          <w:p w:rsidR="005B301B" w:rsidRDefault="005B301B">
            <w:pPr>
              <w:pStyle w:val="ConsPlusNormal"/>
              <w:jc w:val="center"/>
            </w:pPr>
            <w:r>
              <w:t>338852,1</w:t>
            </w:r>
          </w:p>
        </w:tc>
        <w:tc>
          <w:tcPr>
            <w:tcW w:w="1474" w:type="dxa"/>
            <w:tcBorders>
              <w:top w:val="nil"/>
              <w:left w:val="nil"/>
              <w:bottom w:val="nil"/>
              <w:right w:val="nil"/>
            </w:tcBorders>
          </w:tcPr>
          <w:p w:rsidR="005B301B" w:rsidRDefault="005B301B">
            <w:pPr>
              <w:pStyle w:val="ConsPlusNormal"/>
              <w:jc w:val="center"/>
            </w:pPr>
            <w:r>
              <w:t>90853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0,046</w:t>
            </w:r>
          </w:p>
        </w:tc>
        <w:tc>
          <w:tcPr>
            <w:tcW w:w="1474" w:type="dxa"/>
            <w:tcBorders>
              <w:top w:val="nil"/>
              <w:left w:val="nil"/>
              <w:bottom w:val="nil"/>
              <w:right w:val="nil"/>
            </w:tcBorders>
          </w:tcPr>
          <w:p w:rsidR="005B301B" w:rsidRDefault="005B301B">
            <w:pPr>
              <w:pStyle w:val="ConsPlusNormal"/>
              <w:jc w:val="center"/>
            </w:pPr>
            <w:r>
              <w:t>190608,3</w:t>
            </w:r>
          </w:p>
        </w:tc>
        <w:tc>
          <w:tcPr>
            <w:tcW w:w="1417" w:type="dxa"/>
            <w:tcBorders>
              <w:top w:val="nil"/>
              <w:left w:val="nil"/>
              <w:bottom w:val="nil"/>
              <w:right w:val="nil"/>
            </w:tcBorders>
          </w:tcPr>
          <w:p w:rsidR="005B301B" w:rsidRDefault="005B301B">
            <w:pPr>
              <w:pStyle w:val="ConsPlusNormal"/>
              <w:jc w:val="center"/>
            </w:pPr>
            <w:r>
              <w:t>155533,9</w:t>
            </w:r>
          </w:p>
        </w:tc>
        <w:tc>
          <w:tcPr>
            <w:tcW w:w="1474" w:type="dxa"/>
            <w:tcBorders>
              <w:top w:val="nil"/>
              <w:left w:val="nil"/>
              <w:bottom w:val="nil"/>
              <w:right w:val="nil"/>
            </w:tcBorders>
          </w:tcPr>
          <w:p w:rsidR="005B301B" w:rsidRDefault="005B301B">
            <w:pPr>
              <w:pStyle w:val="ConsPlusNormal"/>
              <w:jc w:val="center"/>
            </w:pPr>
            <w:r>
              <w:t>35074,4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Ненецкий автономный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0,021</w:t>
            </w:r>
          </w:p>
        </w:tc>
        <w:tc>
          <w:tcPr>
            <w:tcW w:w="1474" w:type="dxa"/>
            <w:tcBorders>
              <w:top w:val="nil"/>
              <w:left w:val="nil"/>
              <w:bottom w:val="nil"/>
              <w:right w:val="nil"/>
            </w:tcBorders>
          </w:tcPr>
          <w:p w:rsidR="005B301B" w:rsidRDefault="005B301B">
            <w:pPr>
              <w:pStyle w:val="ConsPlusNormal"/>
              <w:jc w:val="center"/>
            </w:pPr>
            <w:r>
              <w:t>208310,9</w:t>
            </w:r>
          </w:p>
        </w:tc>
        <w:tc>
          <w:tcPr>
            <w:tcW w:w="1417" w:type="dxa"/>
            <w:tcBorders>
              <w:top w:val="nil"/>
              <w:left w:val="nil"/>
              <w:bottom w:val="nil"/>
              <w:right w:val="nil"/>
            </w:tcBorders>
          </w:tcPr>
          <w:p w:rsidR="005B301B" w:rsidRDefault="005B301B">
            <w:pPr>
              <w:pStyle w:val="ConsPlusNormal"/>
              <w:jc w:val="center"/>
            </w:pPr>
            <w:r>
              <w:t>109946,5</w:t>
            </w:r>
          </w:p>
        </w:tc>
        <w:tc>
          <w:tcPr>
            <w:tcW w:w="1474" w:type="dxa"/>
            <w:tcBorders>
              <w:top w:val="nil"/>
              <w:left w:val="nil"/>
              <w:bottom w:val="nil"/>
              <w:right w:val="nil"/>
            </w:tcBorders>
          </w:tcPr>
          <w:p w:rsidR="005B301B" w:rsidRDefault="005B301B">
            <w:pPr>
              <w:pStyle w:val="ConsPlusNormal"/>
              <w:jc w:val="center"/>
            </w:pPr>
            <w:r>
              <w:t>98364,4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0,02</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0,02</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0,02</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Карелия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0,2903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0,252</w:t>
            </w:r>
          </w:p>
        </w:tc>
        <w:tc>
          <w:tcPr>
            <w:tcW w:w="1474" w:type="dxa"/>
            <w:tcBorders>
              <w:top w:val="nil"/>
              <w:left w:val="nil"/>
              <w:bottom w:val="nil"/>
              <w:right w:val="nil"/>
            </w:tcBorders>
          </w:tcPr>
          <w:p w:rsidR="005B301B" w:rsidRDefault="005B301B">
            <w:pPr>
              <w:pStyle w:val="ConsPlusNormal"/>
              <w:jc w:val="center"/>
            </w:pPr>
            <w:r>
              <w:t>259202,3</w:t>
            </w:r>
          </w:p>
        </w:tc>
        <w:tc>
          <w:tcPr>
            <w:tcW w:w="1417" w:type="dxa"/>
            <w:tcBorders>
              <w:top w:val="nil"/>
              <w:left w:val="nil"/>
              <w:bottom w:val="nil"/>
              <w:right w:val="nil"/>
            </w:tcBorders>
          </w:tcPr>
          <w:p w:rsidR="005B301B" w:rsidRDefault="005B301B">
            <w:pPr>
              <w:pStyle w:val="ConsPlusNormal"/>
              <w:jc w:val="center"/>
            </w:pPr>
            <w:r>
              <w:t>241970,9</w:t>
            </w:r>
          </w:p>
        </w:tc>
        <w:tc>
          <w:tcPr>
            <w:tcW w:w="1474" w:type="dxa"/>
            <w:tcBorders>
              <w:top w:val="nil"/>
              <w:left w:val="nil"/>
              <w:bottom w:val="nil"/>
              <w:right w:val="nil"/>
            </w:tcBorders>
          </w:tcPr>
          <w:p w:rsidR="005B301B" w:rsidRDefault="005B301B">
            <w:pPr>
              <w:pStyle w:val="ConsPlusNormal"/>
              <w:jc w:val="center"/>
            </w:pPr>
            <w:r>
              <w:t>17231,4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0,235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0,298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Коми</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0,2018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0,211</w:t>
            </w:r>
          </w:p>
        </w:tc>
        <w:tc>
          <w:tcPr>
            <w:tcW w:w="1474" w:type="dxa"/>
            <w:tcBorders>
              <w:top w:val="nil"/>
              <w:left w:val="nil"/>
              <w:bottom w:val="nil"/>
              <w:right w:val="nil"/>
            </w:tcBorders>
          </w:tcPr>
          <w:p w:rsidR="005B301B" w:rsidRDefault="005B301B">
            <w:pPr>
              <w:pStyle w:val="ConsPlusNormal"/>
              <w:jc w:val="center"/>
            </w:pPr>
            <w:r>
              <w:t>52767,4</w:t>
            </w:r>
          </w:p>
        </w:tc>
        <w:tc>
          <w:tcPr>
            <w:tcW w:w="1417" w:type="dxa"/>
            <w:tcBorders>
              <w:top w:val="nil"/>
              <w:left w:val="nil"/>
              <w:bottom w:val="nil"/>
              <w:right w:val="nil"/>
            </w:tcBorders>
          </w:tcPr>
          <w:p w:rsidR="005B301B" w:rsidRDefault="005B301B">
            <w:pPr>
              <w:pStyle w:val="ConsPlusNormal"/>
              <w:jc w:val="center"/>
            </w:pPr>
            <w:r>
              <w:t>47505,9</w:t>
            </w:r>
          </w:p>
        </w:tc>
        <w:tc>
          <w:tcPr>
            <w:tcW w:w="1474" w:type="dxa"/>
            <w:tcBorders>
              <w:top w:val="nil"/>
              <w:left w:val="nil"/>
              <w:bottom w:val="nil"/>
              <w:right w:val="nil"/>
            </w:tcBorders>
          </w:tcPr>
          <w:p w:rsidR="005B301B" w:rsidRDefault="005B301B">
            <w:pPr>
              <w:pStyle w:val="ConsPlusNormal"/>
              <w:jc w:val="center"/>
            </w:pPr>
            <w:r>
              <w:t>5261,5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0,233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0,237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Саха (Якутия)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0,5008</w:t>
            </w:r>
          </w:p>
        </w:tc>
        <w:tc>
          <w:tcPr>
            <w:tcW w:w="1474" w:type="dxa"/>
            <w:tcBorders>
              <w:top w:val="nil"/>
              <w:left w:val="nil"/>
              <w:bottom w:val="nil"/>
              <w:right w:val="nil"/>
            </w:tcBorders>
          </w:tcPr>
          <w:p w:rsidR="005B301B" w:rsidRDefault="005B301B">
            <w:pPr>
              <w:pStyle w:val="ConsPlusNormal"/>
              <w:jc w:val="center"/>
            </w:pPr>
            <w:r>
              <w:t>255394,6</w:t>
            </w:r>
          </w:p>
        </w:tc>
        <w:tc>
          <w:tcPr>
            <w:tcW w:w="1417" w:type="dxa"/>
            <w:tcBorders>
              <w:top w:val="nil"/>
              <w:left w:val="nil"/>
              <w:bottom w:val="nil"/>
              <w:right w:val="nil"/>
            </w:tcBorders>
          </w:tcPr>
          <w:p w:rsidR="005B301B" w:rsidRDefault="005B301B">
            <w:pPr>
              <w:pStyle w:val="ConsPlusNormal"/>
              <w:jc w:val="center"/>
            </w:pPr>
            <w:r>
              <w:t>252840,7</w:t>
            </w:r>
          </w:p>
        </w:tc>
        <w:tc>
          <w:tcPr>
            <w:tcW w:w="1474" w:type="dxa"/>
            <w:tcBorders>
              <w:top w:val="nil"/>
              <w:left w:val="nil"/>
              <w:bottom w:val="nil"/>
              <w:right w:val="nil"/>
            </w:tcBorders>
          </w:tcPr>
          <w:p w:rsidR="005B301B" w:rsidRDefault="005B301B">
            <w:pPr>
              <w:pStyle w:val="ConsPlusNormal"/>
              <w:jc w:val="center"/>
            </w:pPr>
            <w:r>
              <w:t>2553,9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0,57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0,551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0,65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 xml:space="preserve">Чукотский </w:t>
            </w:r>
            <w:r>
              <w:lastRenderedPageBreak/>
              <w:t>автономный округ</w:t>
            </w:r>
          </w:p>
        </w:tc>
        <w:tc>
          <w:tcPr>
            <w:tcW w:w="850" w:type="dxa"/>
            <w:tcBorders>
              <w:top w:val="nil"/>
              <w:left w:val="nil"/>
              <w:bottom w:val="nil"/>
              <w:right w:val="nil"/>
            </w:tcBorders>
          </w:tcPr>
          <w:p w:rsidR="005B301B" w:rsidRDefault="005B301B">
            <w:pPr>
              <w:pStyle w:val="ConsPlusNormal"/>
              <w:jc w:val="center"/>
            </w:pPr>
            <w:r>
              <w:lastRenderedPageBreak/>
              <w:t>2020</w:t>
            </w:r>
          </w:p>
        </w:tc>
        <w:tc>
          <w:tcPr>
            <w:tcW w:w="3288" w:type="dxa"/>
            <w:tcBorders>
              <w:top w:val="nil"/>
              <w:left w:val="nil"/>
              <w:bottom w:val="nil"/>
              <w:right w:val="nil"/>
            </w:tcBorders>
          </w:tcPr>
          <w:p w:rsidR="005B301B" w:rsidRDefault="005B301B">
            <w:pPr>
              <w:pStyle w:val="ConsPlusNormal"/>
              <w:jc w:val="center"/>
            </w:pPr>
            <w:r>
              <w:t>0,0017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Ямало-Ненецкий автономный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0,1716</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0,158</w:t>
            </w:r>
          </w:p>
        </w:tc>
        <w:tc>
          <w:tcPr>
            <w:tcW w:w="1474" w:type="dxa"/>
            <w:tcBorders>
              <w:top w:val="nil"/>
              <w:left w:val="nil"/>
              <w:bottom w:val="nil"/>
              <w:right w:val="nil"/>
            </w:tcBorders>
          </w:tcPr>
          <w:p w:rsidR="005B301B" w:rsidRDefault="005B301B">
            <w:pPr>
              <w:pStyle w:val="ConsPlusNormal"/>
              <w:jc w:val="center"/>
            </w:pPr>
            <w:r>
              <w:t>331937,8</w:t>
            </w:r>
          </w:p>
        </w:tc>
        <w:tc>
          <w:tcPr>
            <w:tcW w:w="1417" w:type="dxa"/>
            <w:tcBorders>
              <w:top w:val="nil"/>
              <w:left w:val="nil"/>
              <w:bottom w:val="nil"/>
              <w:right w:val="nil"/>
            </w:tcBorders>
          </w:tcPr>
          <w:p w:rsidR="005B301B" w:rsidRDefault="005B301B">
            <w:pPr>
              <w:pStyle w:val="ConsPlusNormal"/>
              <w:jc w:val="center"/>
            </w:pPr>
            <w:r>
              <w:t>46070,8</w:t>
            </w:r>
          </w:p>
        </w:tc>
        <w:tc>
          <w:tcPr>
            <w:tcW w:w="1474" w:type="dxa"/>
            <w:tcBorders>
              <w:top w:val="nil"/>
              <w:left w:val="nil"/>
              <w:bottom w:val="nil"/>
              <w:right w:val="nil"/>
            </w:tcBorders>
          </w:tcPr>
          <w:p w:rsidR="005B301B" w:rsidRDefault="005B301B">
            <w:pPr>
              <w:pStyle w:val="ConsPlusNormal"/>
              <w:jc w:val="center"/>
            </w:pPr>
            <w:r>
              <w:t>285867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0,158</w:t>
            </w:r>
          </w:p>
        </w:tc>
        <w:tc>
          <w:tcPr>
            <w:tcW w:w="1474" w:type="dxa"/>
            <w:tcBorders>
              <w:top w:val="nil"/>
              <w:left w:val="nil"/>
              <w:bottom w:val="nil"/>
              <w:right w:val="nil"/>
            </w:tcBorders>
          </w:tcPr>
          <w:p w:rsidR="005B301B" w:rsidRDefault="005B301B">
            <w:pPr>
              <w:pStyle w:val="ConsPlusNormal"/>
              <w:jc w:val="center"/>
            </w:pPr>
            <w:r>
              <w:t>171000,8</w:t>
            </w:r>
          </w:p>
        </w:tc>
        <w:tc>
          <w:tcPr>
            <w:tcW w:w="1417" w:type="dxa"/>
            <w:tcBorders>
              <w:top w:val="nil"/>
              <w:left w:val="nil"/>
              <w:bottom w:val="nil"/>
              <w:right w:val="nil"/>
            </w:tcBorders>
          </w:tcPr>
          <w:p w:rsidR="005B301B" w:rsidRDefault="005B301B">
            <w:pPr>
              <w:pStyle w:val="ConsPlusNormal"/>
              <w:jc w:val="center"/>
            </w:pPr>
            <w:r>
              <w:t>23732,8</w:t>
            </w:r>
          </w:p>
        </w:tc>
        <w:tc>
          <w:tcPr>
            <w:tcW w:w="1474" w:type="dxa"/>
            <w:tcBorders>
              <w:top w:val="nil"/>
              <w:left w:val="nil"/>
              <w:bottom w:val="nil"/>
              <w:right w:val="nil"/>
            </w:tcBorders>
          </w:tcPr>
          <w:p w:rsidR="005B301B" w:rsidRDefault="005B301B">
            <w:pPr>
              <w:pStyle w:val="ConsPlusNormal"/>
              <w:jc w:val="center"/>
            </w:pPr>
            <w:r>
              <w:t>147268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0,152</w:t>
            </w:r>
          </w:p>
        </w:tc>
        <w:tc>
          <w:tcPr>
            <w:tcW w:w="1474" w:type="dxa"/>
            <w:tcBorders>
              <w:top w:val="nil"/>
              <w:left w:val="nil"/>
              <w:bottom w:val="nil"/>
              <w:right w:val="nil"/>
            </w:tcBorders>
          </w:tcPr>
          <w:p w:rsidR="005B301B" w:rsidRDefault="005B301B">
            <w:pPr>
              <w:pStyle w:val="ConsPlusNormal"/>
              <w:jc w:val="center"/>
            </w:pPr>
            <w:r>
              <w:t>1093302,6</w:t>
            </w:r>
          </w:p>
        </w:tc>
        <w:tc>
          <w:tcPr>
            <w:tcW w:w="1417" w:type="dxa"/>
            <w:tcBorders>
              <w:top w:val="nil"/>
              <w:left w:val="nil"/>
              <w:bottom w:val="nil"/>
              <w:right w:val="nil"/>
            </w:tcBorders>
          </w:tcPr>
          <w:p w:rsidR="005B301B" w:rsidRDefault="005B301B">
            <w:pPr>
              <w:pStyle w:val="ConsPlusNormal"/>
              <w:jc w:val="center"/>
            </w:pPr>
            <w:r>
              <w:t>151743,6</w:t>
            </w:r>
          </w:p>
        </w:tc>
        <w:tc>
          <w:tcPr>
            <w:tcW w:w="1474" w:type="dxa"/>
            <w:tcBorders>
              <w:top w:val="nil"/>
              <w:left w:val="nil"/>
              <w:bottom w:val="nil"/>
              <w:right w:val="nil"/>
            </w:tcBorders>
          </w:tcPr>
          <w:p w:rsidR="005B301B" w:rsidRDefault="005B301B">
            <w:pPr>
              <w:pStyle w:val="ConsPlusNormal"/>
              <w:jc w:val="center"/>
            </w:pPr>
            <w:r>
              <w:t>941559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Арктическая зона Российской Федерации</w:t>
            </w: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Введено тыс. кв. метров жилья в рамках мероприятий по стимулированию программ развития жилищного строительства субъектов Российской Федерации</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96,3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61,1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151,3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112,9</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pPr>
            <w:r>
              <w:t>в том числе:</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Архангельская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13,8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12,7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Красноярский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60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Мурманская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33,12</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36</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Ненецкий автономный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Карелия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28,9</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57,1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26,6</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Коми</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4,9</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4,9</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5,2</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Саха (Якутия)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36,3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Чукотский автономный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Ямало-Ненецкий автономный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13,53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43,49</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45,13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Северо-Кавказский федеральный округ</w:t>
            </w: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Годовой объем ввода жилья (млн. кв. м)</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3,9092</w:t>
            </w:r>
          </w:p>
        </w:tc>
        <w:tc>
          <w:tcPr>
            <w:tcW w:w="1474" w:type="dxa"/>
            <w:tcBorders>
              <w:top w:val="nil"/>
              <w:left w:val="nil"/>
              <w:bottom w:val="nil"/>
              <w:right w:val="nil"/>
            </w:tcBorders>
          </w:tcPr>
          <w:p w:rsidR="005B301B" w:rsidRDefault="005B301B">
            <w:pPr>
              <w:pStyle w:val="ConsPlusNormal"/>
              <w:jc w:val="center"/>
            </w:pPr>
            <w:r>
              <w:t>6993213</w:t>
            </w:r>
          </w:p>
        </w:tc>
        <w:tc>
          <w:tcPr>
            <w:tcW w:w="1417" w:type="dxa"/>
            <w:tcBorders>
              <w:top w:val="nil"/>
              <w:left w:val="nil"/>
              <w:bottom w:val="nil"/>
              <w:right w:val="nil"/>
            </w:tcBorders>
          </w:tcPr>
          <w:p w:rsidR="005B301B" w:rsidRDefault="005B301B">
            <w:pPr>
              <w:pStyle w:val="ConsPlusNormal"/>
              <w:jc w:val="center"/>
            </w:pPr>
            <w:r>
              <w:t>6862671,3</w:t>
            </w:r>
          </w:p>
        </w:tc>
        <w:tc>
          <w:tcPr>
            <w:tcW w:w="1474" w:type="dxa"/>
            <w:tcBorders>
              <w:top w:val="nil"/>
              <w:left w:val="nil"/>
              <w:bottom w:val="nil"/>
              <w:right w:val="nil"/>
            </w:tcBorders>
          </w:tcPr>
          <w:p w:rsidR="005B301B" w:rsidRDefault="005B301B">
            <w:pPr>
              <w:pStyle w:val="ConsPlusNormal"/>
              <w:jc w:val="center"/>
            </w:pPr>
            <w:r>
              <w:t>130541,7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4,121</w:t>
            </w:r>
          </w:p>
        </w:tc>
        <w:tc>
          <w:tcPr>
            <w:tcW w:w="1474" w:type="dxa"/>
            <w:tcBorders>
              <w:top w:val="nil"/>
              <w:left w:val="nil"/>
              <w:bottom w:val="nil"/>
              <w:right w:val="nil"/>
            </w:tcBorders>
          </w:tcPr>
          <w:p w:rsidR="005B301B" w:rsidRDefault="005B301B">
            <w:pPr>
              <w:pStyle w:val="ConsPlusNormal"/>
              <w:jc w:val="center"/>
            </w:pPr>
            <w:r>
              <w:t>2745130,8</w:t>
            </w:r>
          </w:p>
        </w:tc>
        <w:tc>
          <w:tcPr>
            <w:tcW w:w="1417" w:type="dxa"/>
            <w:tcBorders>
              <w:top w:val="nil"/>
              <w:left w:val="nil"/>
              <w:bottom w:val="nil"/>
              <w:right w:val="nil"/>
            </w:tcBorders>
          </w:tcPr>
          <w:p w:rsidR="005B301B" w:rsidRDefault="005B301B">
            <w:pPr>
              <w:pStyle w:val="ConsPlusNormal"/>
              <w:jc w:val="center"/>
            </w:pPr>
            <w:r>
              <w:t>2717679,5</w:t>
            </w:r>
          </w:p>
        </w:tc>
        <w:tc>
          <w:tcPr>
            <w:tcW w:w="1474" w:type="dxa"/>
            <w:tcBorders>
              <w:top w:val="nil"/>
              <w:left w:val="nil"/>
              <w:bottom w:val="nil"/>
              <w:right w:val="nil"/>
            </w:tcBorders>
          </w:tcPr>
          <w:p w:rsidR="005B301B" w:rsidRDefault="005B301B">
            <w:pPr>
              <w:pStyle w:val="ConsPlusNormal"/>
              <w:jc w:val="center"/>
            </w:pPr>
            <w:r>
              <w:t>27451,3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4,297</w:t>
            </w:r>
          </w:p>
        </w:tc>
        <w:tc>
          <w:tcPr>
            <w:tcW w:w="1474" w:type="dxa"/>
            <w:tcBorders>
              <w:top w:val="nil"/>
              <w:left w:val="nil"/>
              <w:bottom w:val="nil"/>
              <w:right w:val="nil"/>
            </w:tcBorders>
          </w:tcPr>
          <w:p w:rsidR="005B301B" w:rsidRDefault="005B301B">
            <w:pPr>
              <w:pStyle w:val="ConsPlusNormal"/>
              <w:jc w:val="center"/>
            </w:pPr>
            <w:r>
              <w:t>2477326</w:t>
            </w:r>
          </w:p>
        </w:tc>
        <w:tc>
          <w:tcPr>
            <w:tcW w:w="1417" w:type="dxa"/>
            <w:tcBorders>
              <w:top w:val="nil"/>
              <w:left w:val="nil"/>
              <w:bottom w:val="nil"/>
              <w:right w:val="nil"/>
            </w:tcBorders>
          </w:tcPr>
          <w:p w:rsidR="005B301B" w:rsidRDefault="005B301B">
            <w:pPr>
              <w:pStyle w:val="ConsPlusNormal"/>
              <w:jc w:val="center"/>
            </w:pPr>
            <w:r>
              <w:t>2452552,8</w:t>
            </w:r>
          </w:p>
        </w:tc>
        <w:tc>
          <w:tcPr>
            <w:tcW w:w="1474" w:type="dxa"/>
            <w:tcBorders>
              <w:top w:val="nil"/>
              <w:left w:val="nil"/>
              <w:bottom w:val="nil"/>
              <w:right w:val="nil"/>
            </w:tcBorders>
          </w:tcPr>
          <w:p w:rsidR="005B301B" w:rsidRDefault="005B301B">
            <w:pPr>
              <w:pStyle w:val="ConsPlusNormal"/>
              <w:jc w:val="center"/>
            </w:pPr>
            <w:r>
              <w:t>24773,2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4,527</w:t>
            </w:r>
          </w:p>
        </w:tc>
        <w:tc>
          <w:tcPr>
            <w:tcW w:w="1474" w:type="dxa"/>
            <w:tcBorders>
              <w:top w:val="nil"/>
              <w:left w:val="nil"/>
              <w:bottom w:val="nil"/>
              <w:right w:val="nil"/>
            </w:tcBorders>
          </w:tcPr>
          <w:p w:rsidR="005B301B" w:rsidRDefault="005B301B">
            <w:pPr>
              <w:pStyle w:val="ConsPlusNormal"/>
              <w:jc w:val="center"/>
            </w:pPr>
            <w:r>
              <w:t>2762789,2</w:t>
            </w:r>
          </w:p>
        </w:tc>
        <w:tc>
          <w:tcPr>
            <w:tcW w:w="1417" w:type="dxa"/>
            <w:tcBorders>
              <w:top w:val="nil"/>
              <w:left w:val="nil"/>
              <w:bottom w:val="nil"/>
              <w:right w:val="nil"/>
            </w:tcBorders>
          </w:tcPr>
          <w:p w:rsidR="005B301B" w:rsidRDefault="005B301B">
            <w:pPr>
              <w:pStyle w:val="ConsPlusNormal"/>
              <w:jc w:val="center"/>
            </w:pPr>
            <w:r>
              <w:t>2735161,3</w:t>
            </w:r>
          </w:p>
        </w:tc>
        <w:tc>
          <w:tcPr>
            <w:tcW w:w="1474" w:type="dxa"/>
            <w:tcBorders>
              <w:top w:val="nil"/>
              <w:left w:val="nil"/>
              <w:bottom w:val="nil"/>
              <w:right w:val="nil"/>
            </w:tcBorders>
          </w:tcPr>
          <w:p w:rsidR="005B301B" w:rsidRDefault="005B301B">
            <w:pPr>
              <w:pStyle w:val="ConsPlusNormal"/>
              <w:jc w:val="center"/>
            </w:pPr>
            <w:r>
              <w:t>27627,9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pPr>
            <w:r>
              <w:t>в том числе:</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Дагестан</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0,957</w:t>
            </w:r>
          </w:p>
        </w:tc>
        <w:tc>
          <w:tcPr>
            <w:tcW w:w="1474" w:type="dxa"/>
            <w:tcBorders>
              <w:top w:val="nil"/>
              <w:left w:val="nil"/>
              <w:bottom w:val="nil"/>
              <w:right w:val="nil"/>
            </w:tcBorders>
          </w:tcPr>
          <w:p w:rsidR="005B301B" w:rsidRDefault="005B301B">
            <w:pPr>
              <w:pStyle w:val="ConsPlusNormal"/>
              <w:jc w:val="center"/>
            </w:pPr>
            <w:r>
              <w:t>1098156,7</w:t>
            </w:r>
          </w:p>
        </w:tc>
        <w:tc>
          <w:tcPr>
            <w:tcW w:w="1417" w:type="dxa"/>
            <w:tcBorders>
              <w:top w:val="nil"/>
              <w:left w:val="nil"/>
              <w:bottom w:val="nil"/>
              <w:right w:val="nil"/>
            </w:tcBorders>
          </w:tcPr>
          <w:p w:rsidR="005B301B" w:rsidRDefault="005B301B">
            <w:pPr>
              <w:pStyle w:val="ConsPlusNormal"/>
              <w:jc w:val="center"/>
            </w:pPr>
            <w:r>
              <w:t>1043248,9</w:t>
            </w:r>
          </w:p>
        </w:tc>
        <w:tc>
          <w:tcPr>
            <w:tcW w:w="1474" w:type="dxa"/>
            <w:tcBorders>
              <w:top w:val="nil"/>
              <w:left w:val="nil"/>
              <w:bottom w:val="nil"/>
              <w:right w:val="nil"/>
            </w:tcBorders>
          </w:tcPr>
          <w:p w:rsidR="005B301B" w:rsidRDefault="005B301B">
            <w:pPr>
              <w:pStyle w:val="ConsPlusNormal"/>
              <w:jc w:val="center"/>
            </w:pPr>
            <w:r>
              <w:t>54907,8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0,937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1,004</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1,132</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 xml:space="preserve">Республика </w:t>
            </w:r>
            <w:r>
              <w:lastRenderedPageBreak/>
              <w:t>Ингушетия</w:t>
            </w:r>
          </w:p>
        </w:tc>
        <w:tc>
          <w:tcPr>
            <w:tcW w:w="850" w:type="dxa"/>
            <w:tcBorders>
              <w:top w:val="nil"/>
              <w:left w:val="nil"/>
              <w:bottom w:val="nil"/>
              <w:right w:val="nil"/>
            </w:tcBorders>
          </w:tcPr>
          <w:p w:rsidR="005B301B" w:rsidRDefault="005B301B">
            <w:pPr>
              <w:pStyle w:val="ConsPlusNormal"/>
              <w:jc w:val="center"/>
            </w:pPr>
            <w:r>
              <w:lastRenderedPageBreak/>
              <w:t>2020</w:t>
            </w:r>
          </w:p>
        </w:tc>
        <w:tc>
          <w:tcPr>
            <w:tcW w:w="3288" w:type="dxa"/>
            <w:tcBorders>
              <w:top w:val="nil"/>
              <w:left w:val="nil"/>
              <w:bottom w:val="nil"/>
              <w:right w:val="nil"/>
            </w:tcBorders>
          </w:tcPr>
          <w:p w:rsidR="005B301B" w:rsidRDefault="005B301B">
            <w:pPr>
              <w:pStyle w:val="ConsPlusNormal"/>
              <w:jc w:val="center"/>
            </w:pPr>
            <w:r>
              <w:t>0,175</w:t>
            </w:r>
          </w:p>
        </w:tc>
        <w:tc>
          <w:tcPr>
            <w:tcW w:w="1474" w:type="dxa"/>
            <w:tcBorders>
              <w:top w:val="nil"/>
              <w:left w:val="nil"/>
              <w:bottom w:val="nil"/>
              <w:right w:val="nil"/>
            </w:tcBorders>
          </w:tcPr>
          <w:p w:rsidR="005B301B" w:rsidRDefault="005B301B">
            <w:pPr>
              <w:pStyle w:val="ConsPlusNormal"/>
              <w:jc w:val="center"/>
            </w:pPr>
            <w:r>
              <w:t>598952,6</w:t>
            </w:r>
          </w:p>
        </w:tc>
        <w:tc>
          <w:tcPr>
            <w:tcW w:w="1417" w:type="dxa"/>
            <w:tcBorders>
              <w:top w:val="nil"/>
              <w:left w:val="nil"/>
              <w:bottom w:val="nil"/>
              <w:right w:val="nil"/>
            </w:tcBorders>
          </w:tcPr>
          <w:p w:rsidR="005B301B" w:rsidRDefault="005B301B">
            <w:pPr>
              <w:pStyle w:val="ConsPlusNormal"/>
              <w:jc w:val="center"/>
            </w:pPr>
            <w:r>
              <w:t>586374,2</w:t>
            </w:r>
          </w:p>
        </w:tc>
        <w:tc>
          <w:tcPr>
            <w:tcW w:w="1474" w:type="dxa"/>
            <w:tcBorders>
              <w:top w:val="nil"/>
              <w:left w:val="nil"/>
              <w:bottom w:val="nil"/>
              <w:right w:val="nil"/>
            </w:tcBorders>
          </w:tcPr>
          <w:p w:rsidR="005B301B" w:rsidRDefault="005B301B">
            <w:pPr>
              <w:pStyle w:val="ConsPlusNormal"/>
              <w:jc w:val="center"/>
            </w:pPr>
            <w:r>
              <w:t>12578,4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0,182</w:t>
            </w:r>
          </w:p>
        </w:tc>
        <w:tc>
          <w:tcPr>
            <w:tcW w:w="1474" w:type="dxa"/>
            <w:tcBorders>
              <w:top w:val="nil"/>
              <w:left w:val="nil"/>
              <w:bottom w:val="nil"/>
              <w:right w:val="nil"/>
            </w:tcBorders>
          </w:tcPr>
          <w:p w:rsidR="005B301B" w:rsidRDefault="005B301B">
            <w:pPr>
              <w:pStyle w:val="ConsPlusNormal"/>
              <w:jc w:val="center"/>
            </w:pPr>
            <w:r>
              <w:t>118332</w:t>
            </w:r>
          </w:p>
        </w:tc>
        <w:tc>
          <w:tcPr>
            <w:tcW w:w="1417" w:type="dxa"/>
            <w:tcBorders>
              <w:top w:val="nil"/>
              <w:left w:val="nil"/>
              <w:bottom w:val="nil"/>
              <w:right w:val="nil"/>
            </w:tcBorders>
          </w:tcPr>
          <w:p w:rsidR="005B301B" w:rsidRDefault="005B301B">
            <w:pPr>
              <w:pStyle w:val="ConsPlusNormal"/>
              <w:jc w:val="center"/>
            </w:pPr>
            <w:r>
              <w:t>117148,7</w:t>
            </w:r>
          </w:p>
        </w:tc>
        <w:tc>
          <w:tcPr>
            <w:tcW w:w="1474" w:type="dxa"/>
            <w:tcBorders>
              <w:top w:val="nil"/>
              <w:left w:val="nil"/>
              <w:bottom w:val="nil"/>
              <w:right w:val="nil"/>
            </w:tcBorders>
          </w:tcPr>
          <w:p w:rsidR="005B301B" w:rsidRDefault="005B301B">
            <w:pPr>
              <w:pStyle w:val="ConsPlusNormal"/>
              <w:jc w:val="center"/>
            </w:pPr>
            <w:r>
              <w:t>1183,3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0,349</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0,403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Кабардино-Балкарская Республика</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0,500</w:t>
            </w:r>
          </w:p>
        </w:tc>
        <w:tc>
          <w:tcPr>
            <w:tcW w:w="1474" w:type="dxa"/>
            <w:tcBorders>
              <w:top w:val="nil"/>
              <w:left w:val="nil"/>
              <w:bottom w:val="nil"/>
              <w:right w:val="nil"/>
            </w:tcBorders>
          </w:tcPr>
          <w:p w:rsidR="005B301B" w:rsidRDefault="005B301B">
            <w:pPr>
              <w:pStyle w:val="ConsPlusNormal"/>
              <w:jc w:val="center"/>
            </w:pPr>
            <w:r>
              <w:t>401865,8</w:t>
            </w:r>
          </w:p>
        </w:tc>
        <w:tc>
          <w:tcPr>
            <w:tcW w:w="1417" w:type="dxa"/>
            <w:tcBorders>
              <w:top w:val="nil"/>
              <w:left w:val="nil"/>
              <w:bottom w:val="nil"/>
              <w:right w:val="nil"/>
            </w:tcBorders>
          </w:tcPr>
          <w:p w:rsidR="005B301B" w:rsidRDefault="005B301B">
            <w:pPr>
              <w:pStyle w:val="ConsPlusNormal"/>
              <w:jc w:val="center"/>
            </w:pPr>
            <w:r>
              <w:t>397847,1</w:t>
            </w:r>
          </w:p>
        </w:tc>
        <w:tc>
          <w:tcPr>
            <w:tcW w:w="1474" w:type="dxa"/>
            <w:tcBorders>
              <w:top w:val="nil"/>
              <w:left w:val="nil"/>
              <w:bottom w:val="nil"/>
              <w:right w:val="nil"/>
            </w:tcBorders>
          </w:tcPr>
          <w:p w:rsidR="005B301B" w:rsidRDefault="005B301B">
            <w:pPr>
              <w:pStyle w:val="ConsPlusNormal"/>
              <w:jc w:val="center"/>
            </w:pPr>
            <w:r>
              <w:t>4018,7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0,513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0,512</w:t>
            </w:r>
          </w:p>
        </w:tc>
        <w:tc>
          <w:tcPr>
            <w:tcW w:w="1474" w:type="dxa"/>
            <w:tcBorders>
              <w:top w:val="nil"/>
              <w:left w:val="nil"/>
              <w:bottom w:val="nil"/>
              <w:right w:val="nil"/>
            </w:tcBorders>
          </w:tcPr>
          <w:p w:rsidR="005B301B" w:rsidRDefault="005B301B">
            <w:pPr>
              <w:pStyle w:val="ConsPlusNormal"/>
              <w:jc w:val="center"/>
            </w:pPr>
            <w:r>
              <w:t>63871,4</w:t>
            </w:r>
          </w:p>
        </w:tc>
        <w:tc>
          <w:tcPr>
            <w:tcW w:w="1417" w:type="dxa"/>
            <w:tcBorders>
              <w:top w:val="nil"/>
              <w:left w:val="nil"/>
              <w:bottom w:val="nil"/>
              <w:right w:val="nil"/>
            </w:tcBorders>
          </w:tcPr>
          <w:p w:rsidR="005B301B" w:rsidRDefault="005B301B">
            <w:pPr>
              <w:pStyle w:val="ConsPlusNormal"/>
              <w:jc w:val="center"/>
            </w:pPr>
            <w:r>
              <w:t>63232,7</w:t>
            </w:r>
          </w:p>
        </w:tc>
        <w:tc>
          <w:tcPr>
            <w:tcW w:w="1474" w:type="dxa"/>
            <w:tcBorders>
              <w:top w:val="nil"/>
              <w:left w:val="nil"/>
              <w:bottom w:val="nil"/>
              <w:right w:val="nil"/>
            </w:tcBorders>
          </w:tcPr>
          <w:p w:rsidR="005B301B" w:rsidRDefault="005B301B">
            <w:pPr>
              <w:pStyle w:val="ConsPlusNormal"/>
              <w:jc w:val="center"/>
            </w:pPr>
            <w:r>
              <w:t>638,7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0,519</w:t>
            </w:r>
          </w:p>
        </w:tc>
        <w:tc>
          <w:tcPr>
            <w:tcW w:w="1474" w:type="dxa"/>
            <w:tcBorders>
              <w:top w:val="nil"/>
              <w:left w:val="nil"/>
              <w:bottom w:val="nil"/>
              <w:right w:val="nil"/>
            </w:tcBorders>
          </w:tcPr>
          <w:p w:rsidR="005B301B" w:rsidRDefault="005B301B">
            <w:pPr>
              <w:pStyle w:val="ConsPlusNormal"/>
              <w:jc w:val="center"/>
            </w:pPr>
            <w:r>
              <w:t>187269,3</w:t>
            </w:r>
          </w:p>
        </w:tc>
        <w:tc>
          <w:tcPr>
            <w:tcW w:w="1417" w:type="dxa"/>
            <w:tcBorders>
              <w:top w:val="nil"/>
              <w:left w:val="nil"/>
              <w:bottom w:val="nil"/>
              <w:right w:val="nil"/>
            </w:tcBorders>
          </w:tcPr>
          <w:p w:rsidR="005B301B" w:rsidRDefault="005B301B">
            <w:pPr>
              <w:pStyle w:val="ConsPlusNormal"/>
              <w:jc w:val="center"/>
            </w:pPr>
            <w:r>
              <w:t>185396,6</w:t>
            </w:r>
          </w:p>
        </w:tc>
        <w:tc>
          <w:tcPr>
            <w:tcW w:w="1474" w:type="dxa"/>
            <w:tcBorders>
              <w:top w:val="nil"/>
              <w:left w:val="nil"/>
              <w:bottom w:val="nil"/>
              <w:right w:val="nil"/>
            </w:tcBorders>
          </w:tcPr>
          <w:p w:rsidR="005B301B" w:rsidRDefault="005B301B">
            <w:pPr>
              <w:pStyle w:val="ConsPlusNormal"/>
              <w:jc w:val="center"/>
            </w:pPr>
            <w:r>
              <w:t>1872,7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Карачаево-Черкесская Республика</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0,128</w:t>
            </w:r>
          </w:p>
        </w:tc>
        <w:tc>
          <w:tcPr>
            <w:tcW w:w="1474" w:type="dxa"/>
            <w:tcBorders>
              <w:top w:val="nil"/>
              <w:left w:val="nil"/>
              <w:bottom w:val="nil"/>
              <w:right w:val="nil"/>
            </w:tcBorders>
          </w:tcPr>
          <w:p w:rsidR="005B301B" w:rsidRDefault="005B301B">
            <w:pPr>
              <w:pStyle w:val="ConsPlusNormal"/>
              <w:jc w:val="center"/>
            </w:pPr>
            <w:r>
              <w:t>1595680,7</w:t>
            </w:r>
          </w:p>
        </w:tc>
        <w:tc>
          <w:tcPr>
            <w:tcW w:w="1417" w:type="dxa"/>
            <w:tcBorders>
              <w:top w:val="nil"/>
              <w:left w:val="nil"/>
              <w:bottom w:val="nil"/>
              <w:right w:val="nil"/>
            </w:tcBorders>
          </w:tcPr>
          <w:p w:rsidR="005B301B" w:rsidRDefault="005B301B">
            <w:pPr>
              <w:pStyle w:val="ConsPlusNormal"/>
              <w:jc w:val="center"/>
            </w:pPr>
            <w:r>
              <w:t>1579723,9</w:t>
            </w:r>
          </w:p>
        </w:tc>
        <w:tc>
          <w:tcPr>
            <w:tcW w:w="1474" w:type="dxa"/>
            <w:tcBorders>
              <w:top w:val="nil"/>
              <w:left w:val="nil"/>
              <w:bottom w:val="nil"/>
              <w:right w:val="nil"/>
            </w:tcBorders>
          </w:tcPr>
          <w:p w:rsidR="005B301B" w:rsidRDefault="005B301B">
            <w:pPr>
              <w:pStyle w:val="ConsPlusNormal"/>
              <w:jc w:val="center"/>
            </w:pPr>
            <w:r>
              <w:t>15956,8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0,229</w:t>
            </w:r>
          </w:p>
        </w:tc>
        <w:tc>
          <w:tcPr>
            <w:tcW w:w="1474" w:type="dxa"/>
            <w:tcBorders>
              <w:top w:val="nil"/>
              <w:left w:val="nil"/>
              <w:bottom w:val="nil"/>
              <w:right w:val="nil"/>
            </w:tcBorders>
          </w:tcPr>
          <w:p w:rsidR="005B301B" w:rsidRDefault="005B301B">
            <w:pPr>
              <w:pStyle w:val="ConsPlusNormal"/>
              <w:jc w:val="center"/>
            </w:pPr>
            <w:r>
              <w:t>1096167,4</w:t>
            </w:r>
          </w:p>
        </w:tc>
        <w:tc>
          <w:tcPr>
            <w:tcW w:w="1417" w:type="dxa"/>
            <w:tcBorders>
              <w:top w:val="nil"/>
              <w:left w:val="nil"/>
              <w:bottom w:val="nil"/>
              <w:right w:val="nil"/>
            </w:tcBorders>
          </w:tcPr>
          <w:p w:rsidR="005B301B" w:rsidRDefault="005B301B">
            <w:pPr>
              <w:pStyle w:val="ConsPlusNormal"/>
              <w:jc w:val="center"/>
            </w:pPr>
            <w:r>
              <w:t>1085205,7</w:t>
            </w:r>
          </w:p>
        </w:tc>
        <w:tc>
          <w:tcPr>
            <w:tcW w:w="1474" w:type="dxa"/>
            <w:tcBorders>
              <w:top w:val="nil"/>
              <w:left w:val="nil"/>
              <w:bottom w:val="nil"/>
              <w:right w:val="nil"/>
            </w:tcBorders>
          </w:tcPr>
          <w:p w:rsidR="005B301B" w:rsidRDefault="005B301B">
            <w:pPr>
              <w:pStyle w:val="ConsPlusNormal"/>
              <w:jc w:val="center"/>
            </w:pPr>
            <w:r>
              <w:t>10961,7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0,227</w:t>
            </w:r>
          </w:p>
        </w:tc>
        <w:tc>
          <w:tcPr>
            <w:tcW w:w="1474" w:type="dxa"/>
            <w:tcBorders>
              <w:top w:val="nil"/>
              <w:left w:val="nil"/>
              <w:bottom w:val="nil"/>
              <w:right w:val="nil"/>
            </w:tcBorders>
          </w:tcPr>
          <w:p w:rsidR="005B301B" w:rsidRDefault="005B301B">
            <w:pPr>
              <w:pStyle w:val="ConsPlusNormal"/>
              <w:jc w:val="center"/>
            </w:pPr>
            <w:r>
              <w:t>442529,6</w:t>
            </w:r>
          </w:p>
        </w:tc>
        <w:tc>
          <w:tcPr>
            <w:tcW w:w="1417" w:type="dxa"/>
            <w:tcBorders>
              <w:top w:val="nil"/>
              <w:left w:val="nil"/>
              <w:bottom w:val="nil"/>
              <w:right w:val="nil"/>
            </w:tcBorders>
          </w:tcPr>
          <w:p w:rsidR="005B301B" w:rsidRDefault="005B301B">
            <w:pPr>
              <w:pStyle w:val="ConsPlusNormal"/>
              <w:jc w:val="center"/>
            </w:pPr>
            <w:r>
              <w:t>438104,3</w:t>
            </w:r>
          </w:p>
        </w:tc>
        <w:tc>
          <w:tcPr>
            <w:tcW w:w="1474" w:type="dxa"/>
            <w:tcBorders>
              <w:top w:val="nil"/>
              <w:left w:val="nil"/>
              <w:bottom w:val="nil"/>
              <w:right w:val="nil"/>
            </w:tcBorders>
          </w:tcPr>
          <w:p w:rsidR="005B301B" w:rsidRDefault="005B301B">
            <w:pPr>
              <w:pStyle w:val="ConsPlusNormal"/>
              <w:jc w:val="center"/>
            </w:pPr>
            <w:r>
              <w:t>4425,3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0,227</w:t>
            </w:r>
          </w:p>
        </w:tc>
        <w:tc>
          <w:tcPr>
            <w:tcW w:w="1474" w:type="dxa"/>
            <w:tcBorders>
              <w:top w:val="nil"/>
              <w:left w:val="nil"/>
              <w:bottom w:val="nil"/>
              <w:right w:val="nil"/>
            </w:tcBorders>
          </w:tcPr>
          <w:p w:rsidR="005B301B" w:rsidRDefault="005B301B">
            <w:pPr>
              <w:pStyle w:val="ConsPlusNormal"/>
              <w:jc w:val="center"/>
            </w:pPr>
            <w:r>
              <w:t>763860,6</w:t>
            </w:r>
          </w:p>
        </w:tc>
        <w:tc>
          <w:tcPr>
            <w:tcW w:w="1417" w:type="dxa"/>
            <w:tcBorders>
              <w:top w:val="nil"/>
              <w:left w:val="nil"/>
              <w:bottom w:val="nil"/>
              <w:right w:val="nil"/>
            </w:tcBorders>
          </w:tcPr>
          <w:p w:rsidR="005B301B" w:rsidRDefault="005B301B">
            <w:pPr>
              <w:pStyle w:val="ConsPlusNormal"/>
              <w:jc w:val="center"/>
            </w:pPr>
            <w:r>
              <w:t>756222</w:t>
            </w:r>
          </w:p>
        </w:tc>
        <w:tc>
          <w:tcPr>
            <w:tcW w:w="1474" w:type="dxa"/>
            <w:tcBorders>
              <w:top w:val="nil"/>
              <w:left w:val="nil"/>
              <w:bottom w:val="nil"/>
              <w:right w:val="nil"/>
            </w:tcBorders>
          </w:tcPr>
          <w:p w:rsidR="005B301B" w:rsidRDefault="005B301B">
            <w:pPr>
              <w:pStyle w:val="ConsPlusNormal"/>
              <w:jc w:val="center"/>
            </w:pPr>
            <w:r>
              <w:t>7638,6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Северная Осетия - Алания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0,239</w:t>
            </w:r>
          </w:p>
        </w:tc>
        <w:tc>
          <w:tcPr>
            <w:tcW w:w="1474" w:type="dxa"/>
            <w:tcBorders>
              <w:top w:val="nil"/>
              <w:left w:val="nil"/>
              <w:bottom w:val="nil"/>
              <w:right w:val="nil"/>
            </w:tcBorders>
          </w:tcPr>
          <w:p w:rsidR="005B301B" w:rsidRDefault="005B301B">
            <w:pPr>
              <w:pStyle w:val="ConsPlusNormal"/>
              <w:jc w:val="center"/>
            </w:pPr>
            <w:r>
              <w:t>871178,1</w:t>
            </w:r>
          </w:p>
        </w:tc>
        <w:tc>
          <w:tcPr>
            <w:tcW w:w="1417" w:type="dxa"/>
            <w:tcBorders>
              <w:top w:val="nil"/>
              <w:left w:val="nil"/>
              <w:bottom w:val="nil"/>
              <w:right w:val="nil"/>
            </w:tcBorders>
          </w:tcPr>
          <w:p w:rsidR="005B301B" w:rsidRDefault="005B301B">
            <w:pPr>
              <w:pStyle w:val="ConsPlusNormal"/>
              <w:jc w:val="center"/>
            </w:pPr>
            <w:r>
              <w:t>852372</w:t>
            </w:r>
          </w:p>
        </w:tc>
        <w:tc>
          <w:tcPr>
            <w:tcW w:w="1474" w:type="dxa"/>
            <w:tcBorders>
              <w:top w:val="nil"/>
              <w:left w:val="nil"/>
              <w:bottom w:val="nil"/>
              <w:right w:val="nil"/>
            </w:tcBorders>
          </w:tcPr>
          <w:p w:rsidR="005B301B" w:rsidRDefault="005B301B">
            <w:pPr>
              <w:pStyle w:val="ConsPlusNormal"/>
              <w:jc w:val="center"/>
            </w:pPr>
            <w:r>
              <w:t>18806,1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0,248</w:t>
            </w:r>
          </w:p>
        </w:tc>
        <w:tc>
          <w:tcPr>
            <w:tcW w:w="1474" w:type="dxa"/>
            <w:tcBorders>
              <w:top w:val="nil"/>
              <w:left w:val="nil"/>
              <w:bottom w:val="nil"/>
              <w:right w:val="nil"/>
            </w:tcBorders>
          </w:tcPr>
          <w:p w:rsidR="005B301B" w:rsidRDefault="005B301B">
            <w:pPr>
              <w:pStyle w:val="ConsPlusNormal"/>
              <w:jc w:val="center"/>
            </w:pPr>
            <w:r>
              <w:t>240704,2</w:t>
            </w:r>
          </w:p>
        </w:tc>
        <w:tc>
          <w:tcPr>
            <w:tcW w:w="1417" w:type="dxa"/>
            <w:tcBorders>
              <w:top w:val="nil"/>
              <w:left w:val="nil"/>
              <w:bottom w:val="nil"/>
              <w:right w:val="nil"/>
            </w:tcBorders>
          </w:tcPr>
          <w:p w:rsidR="005B301B" w:rsidRDefault="005B301B">
            <w:pPr>
              <w:pStyle w:val="ConsPlusNormal"/>
              <w:jc w:val="center"/>
            </w:pPr>
            <w:r>
              <w:t>238297,2</w:t>
            </w:r>
          </w:p>
        </w:tc>
        <w:tc>
          <w:tcPr>
            <w:tcW w:w="1474" w:type="dxa"/>
            <w:tcBorders>
              <w:top w:val="nil"/>
              <w:left w:val="nil"/>
              <w:bottom w:val="nil"/>
              <w:right w:val="nil"/>
            </w:tcBorders>
          </w:tcPr>
          <w:p w:rsidR="005B301B" w:rsidRDefault="005B301B">
            <w:pPr>
              <w:pStyle w:val="ConsPlusNormal"/>
              <w:jc w:val="center"/>
            </w:pPr>
            <w:r>
              <w:t>2407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0,244</w:t>
            </w:r>
          </w:p>
        </w:tc>
        <w:tc>
          <w:tcPr>
            <w:tcW w:w="1474" w:type="dxa"/>
            <w:tcBorders>
              <w:top w:val="nil"/>
              <w:left w:val="nil"/>
              <w:bottom w:val="nil"/>
              <w:right w:val="nil"/>
            </w:tcBorders>
          </w:tcPr>
          <w:p w:rsidR="005B301B" w:rsidRDefault="005B301B">
            <w:pPr>
              <w:pStyle w:val="ConsPlusNormal"/>
              <w:jc w:val="center"/>
            </w:pPr>
            <w:r>
              <w:t>311607,8</w:t>
            </w:r>
          </w:p>
        </w:tc>
        <w:tc>
          <w:tcPr>
            <w:tcW w:w="1417" w:type="dxa"/>
            <w:tcBorders>
              <w:top w:val="nil"/>
              <w:left w:val="nil"/>
              <w:bottom w:val="nil"/>
              <w:right w:val="nil"/>
            </w:tcBorders>
          </w:tcPr>
          <w:p w:rsidR="005B301B" w:rsidRDefault="005B301B">
            <w:pPr>
              <w:pStyle w:val="ConsPlusNormal"/>
              <w:jc w:val="center"/>
            </w:pPr>
            <w:r>
              <w:t>308491,7</w:t>
            </w:r>
          </w:p>
        </w:tc>
        <w:tc>
          <w:tcPr>
            <w:tcW w:w="1474" w:type="dxa"/>
            <w:tcBorders>
              <w:top w:val="nil"/>
              <w:left w:val="nil"/>
              <w:bottom w:val="nil"/>
              <w:right w:val="nil"/>
            </w:tcBorders>
          </w:tcPr>
          <w:p w:rsidR="005B301B" w:rsidRDefault="005B301B">
            <w:pPr>
              <w:pStyle w:val="ConsPlusNormal"/>
              <w:jc w:val="center"/>
            </w:pPr>
            <w:r>
              <w:t>3116,1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0,246</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Ставропольский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1,209</w:t>
            </w:r>
          </w:p>
        </w:tc>
        <w:tc>
          <w:tcPr>
            <w:tcW w:w="1474" w:type="dxa"/>
            <w:tcBorders>
              <w:top w:val="nil"/>
              <w:left w:val="nil"/>
              <w:bottom w:val="nil"/>
              <w:right w:val="nil"/>
            </w:tcBorders>
          </w:tcPr>
          <w:p w:rsidR="005B301B" w:rsidRDefault="005B301B">
            <w:pPr>
              <w:pStyle w:val="ConsPlusNormal"/>
              <w:jc w:val="center"/>
            </w:pPr>
            <w:r>
              <w:t>308284,6</w:t>
            </w:r>
          </w:p>
        </w:tc>
        <w:tc>
          <w:tcPr>
            <w:tcW w:w="1417" w:type="dxa"/>
            <w:tcBorders>
              <w:top w:val="nil"/>
              <w:left w:val="nil"/>
              <w:bottom w:val="nil"/>
              <w:right w:val="nil"/>
            </w:tcBorders>
          </w:tcPr>
          <w:p w:rsidR="005B301B" w:rsidRDefault="005B301B">
            <w:pPr>
              <w:pStyle w:val="ConsPlusNormal"/>
              <w:jc w:val="center"/>
            </w:pPr>
            <w:r>
              <w:t>305201,8</w:t>
            </w:r>
          </w:p>
        </w:tc>
        <w:tc>
          <w:tcPr>
            <w:tcW w:w="1474" w:type="dxa"/>
            <w:tcBorders>
              <w:top w:val="nil"/>
              <w:left w:val="nil"/>
              <w:bottom w:val="nil"/>
              <w:right w:val="nil"/>
            </w:tcBorders>
          </w:tcPr>
          <w:p w:rsidR="005B301B" w:rsidRDefault="005B301B">
            <w:pPr>
              <w:pStyle w:val="ConsPlusNormal"/>
              <w:jc w:val="center"/>
            </w:pPr>
            <w:r>
              <w:t>3082,8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1,314</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1,251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1,200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Чеченская Республика</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0,701</w:t>
            </w:r>
          </w:p>
        </w:tc>
        <w:tc>
          <w:tcPr>
            <w:tcW w:w="1474" w:type="dxa"/>
            <w:tcBorders>
              <w:top w:val="nil"/>
              <w:left w:val="nil"/>
              <w:bottom w:val="nil"/>
              <w:right w:val="nil"/>
            </w:tcBorders>
          </w:tcPr>
          <w:p w:rsidR="005B301B" w:rsidRDefault="005B301B">
            <w:pPr>
              <w:pStyle w:val="ConsPlusNormal"/>
              <w:jc w:val="center"/>
            </w:pPr>
            <w:r>
              <w:t>2119094,5</w:t>
            </w:r>
          </w:p>
        </w:tc>
        <w:tc>
          <w:tcPr>
            <w:tcW w:w="1417" w:type="dxa"/>
            <w:tcBorders>
              <w:top w:val="nil"/>
              <w:left w:val="nil"/>
              <w:bottom w:val="nil"/>
              <w:right w:val="nil"/>
            </w:tcBorders>
          </w:tcPr>
          <w:p w:rsidR="005B301B" w:rsidRDefault="005B301B">
            <w:pPr>
              <w:pStyle w:val="ConsPlusNormal"/>
              <w:jc w:val="center"/>
            </w:pPr>
            <w:r>
              <w:t>2097903,4</w:t>
            </w:r>
          </w:p>
        </w:tc>
        <w:tc>
          <w:tcPr>
            <w:tcW w:w="1474" w:type="dxa"/>
            <w:tcBorders>
              <w:top w:val="nil"/>
              <w:left w:val="nil"/>
              <w:bottom w:val="nil"/>
              <w:right w:val="nil"/>
            </w:tcBorders>
          </w:tcPr>
          <w:p w:rsidR="005B301B" w:rsidRDefault="005B301B">
            <w:pPr>
              <w:pStyle w:val="ConsPlusNormal"/>
              <w:jc w:val="center"/>
            </w:pPr>
            <w:r>
              <w:t>21191,1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0,698</w:t>
            </w:r>
          </w:p>
        </w:tc>
        <w:tc>
          <w:tcPr>
            <w:tcW w:w="1474" w:type="dxa"/>
            <w:tcBorders>
              <w:top w:val="nil"/>
              <w:left w:val="nil"/>
              <w:bottom w:val="nil"/>
              <w:right w:val="nil"/>
            </w:tcBorders>
          </w:tcPr>
          <w:p w:rsidR="005B301B" w:rsidRDefault="005B301B">
            <w:pPr>
              <w:pStyle w:val="ConsPlusNormal"/>
              <w:jc w:val="center"/>
            </w:pPr>
            <w:r>
              <w:t>1289927,2</w:t>
            </w:r>
          </w:p>
        </w:tc>
        <w:tc>
          <w:tcPr>
            <w:tcW w:w="1417" w:type="dxa"/>
            <w:tcBorders>
              <w:top w:val="nil"/>
              <w:left w:val="nil"/>
              <w:bottom w:val="nil"/>
              <w:right w:val="nil"/>
            </w:tcBorders>
          </w:tcPr>
          <w:p w:rsidR="005B301B" w:rsidRDefault="005B301B">
            <w:pPr>
              <w:pStyle w:val="ConsPlusNormal"/>
              <w:jc w:val="center"/>
            </w:pPr>
            <w:r>
              <w:t>1277027,9</w:t>
            </w:r>
          </w:p>
        </w:tc>
        <w:tc>
          <w:tcPr>
            <w:tcW w:w="1474" w:type="dxa"/>
            <w:tcBorders>
              <w:top w:val="nil"/>
              <w:left w:val="nil"/>
              <w:bottom w:val="nil"/>
              <w:right w:val="nil"/>
            </w:tcBorders>
          </w:tcPr>
          <w:p w:rsidR="005B301B" w:rsidRDefault="005B301B">
            <w:pPr>
              <w:pStyle w:val="ConsPlusNormal"/>
              <w:jc w:val="center"/>
            </w:pPr>
            <w:r>
              <w:t>12899,3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0,710</w:t>
            </w:r>
          </w:p>
        </w:tc>
        <w:tc>
          <w:tcPr>
            <w:tcW w:w="1474" w:type="dxa"/>
            <w:tcBorders>
              <w:top w:val="nil"/>
              <w:left w:val="nil"/>
              <w:bottom w:val="nil"/>
              <w:right w:val="nil"/>
            </w:tcBorders>
          </w:tcPr>
          <w:p w:rsidR="005B301B" w:rsidRDefault="005B301B">
            <w:pPr>
              <w:pStyle w:val="ConsPlusNormal"/>
              <w:jc w:val="center"/>
            </w:pPr>
            <w:r>
              <w:t>1659317,3</w:t>
            </w:r>
          </w:p>
        </w:tc>
        <w:tc>
          <w:tcPr>
            <w:tcW w:w="1417" w:type="dxa"/>
            <w:tcBorders>
              <w:top w:val="nil"/>
              <w:left w:val="nil"/>
              <w:bottom w:val="nil"/>
              <w:right w:val="nil"/>
            </w:tcBorders>
          </w:tcPr>
          <w:p w:rsidR="005B301B" w:rsidRDefault="005B301B">
            <w:pPr>
              <w:pStyle w:val="ConsPlusNormal"/>
              <w:jc w:val="center"/>
            </w:pPr>
            <w:r>
              <w:t>1642724,1</w:t>
            </w:r>
          </w:p>
        </w:tc>
        <w:tc>
          <w:tcPr>
            <w:tcW w:w="1474" w:type="dxa"/>
            <w:tcBorders>
              <w:top w:val="nil"/>
              <w:left w:val="nil"/>
              <w:bottom w:val="nil"/>
              <w:right w:val="nil"/>
            </w:tcBorders>
          </w:tcPr>
          <w:p w:rsidR="005B301B" w:rsidRDefault="005B301B">
            <w:pPr>
              <w:pStyle w:val="ConsPlusNormal"/>
              <w:jc w:val="center"/>
            </w:pPr>
            <w:r>
              <w:t>16593,2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0,800</w:t>
            </w:r>
          </w:p>
        </w:tc>
        <w:tc>
          <w:tcPr>
            <w:tcW w:w="1474" w:type="dxa"/>
            <w:tcBorders>
              <w:top w:val="nil"/>
              <w:left w:val="nil"/>
              <w:bottom w:val="nil"/>
              <w:right w:val="nil"/>
            </w:tcBorders>
          </w:tcPr>
          <w:p w:rsidR="005B301B" w:rsidRDefault="005B301B">
            <w:pPr>
              <w:pStyle w:val="ConsPlusNormal"/>
              <w:jc w:val="center"/>
            </w:pPr>
            <w:r>
              <w:t>1811659,3</w:t>
            </w:r>
          </w:p>
        </w:tc>
        <w:tc>
          <w:tcPr>
            <w:tcW w:w="1417" w:type="dxa"/>
            <w:tcBorders>
              <w:top w:val="nil"/>
              <w:left w:val="nil"/>
              <w:bottom w:val="nil"/>
              <w:right w:val="nil"/>
            </w:tcBorders>
          </w:tcPr>
          <w:p w:rsidR="005B301B" w:rsidRDefault="005B301B">
            <w:pPr>
              <w:pStyle w:val="ConsPlusNormal"/>
              <w:jc w:val="center"/>
            </w:pPr>
            <w:r>
              <w:t>1793542,7</w:t>
            </w:r>
          </w:p>
        </w:tc>
        <w:tc>
          <w:tcPr>
            <w:tcW w:w="1474" w:type="dxa"/>
            <w:tcBorders>
              <w:top w:val="nil"/>
              <w:left w:val="nil"/>
              <w:bottom w:val="nil"/>
              <w:right w:val="nil"/>
            </w:tcBorders>
          </w:tcPr>
          <w:p w:rsidR="005B301B" w:rsidRDefault="005B301B">
            <w:pPr>
              <w:pStyle w:val="ConsPlusNormal"/>
              <w:jc w:val="center"/>
            </w:pPr>
            <w:r>
              <w:t>18116,6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Северо-Кавказский федеральный округ</w:t>
            </w: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Введено тыс. кв. метров жилья в рамках мероприятий по стимулированию программ развития жилищного строительства субъектов Российской Федерации</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1225,9</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151,9</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628,1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969,2</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pPr>
            <w:r>
              <w:t>в том числе:</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Дагестан</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215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Ингушетия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143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35,6</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 xml:space="preserve">Кабардино-Балкарская </w:t>
            </w:r>
            <w:r>
              <w:lastRenderedPageBreak/>
              <w:t>Республика</w:t>
            </w:r>
          </w:p>
        </w:tc>
        <w:tc>
          <w:tcPr>
            <w:tcW w:w="850" w:type="dxa"/>
            <w:tcBorders>
              <w:top w:val="nil"/>
              <w:left w:val="nil"/>
              <w:bottom w:val="nil"/>
              <w:right w:val="nil"/>
            </w:tcBorders>
          </w:tcPr>
          <w:p w:rsidR="005B301B" w:rsidRDefault="005B301B">
            <w:pPr>
              <w:pStyle w:val="ConsPlusNormal"/>
              <w:jc w:val="center"/>
            </w:pPr>
            <w:r>
              <w:lastRenderedPageBreak/>
              <w:t>2020</w:t>
            </w:r>
          </w:p>
        </w:tc>
        <w:tc>
          <w:tcPr>
            <w:tcW w:w="3288" w:type="dxa"/>
            <w:tcBorders>
              <w:top w:val="nil"/>
              <w:left w:val="nil"/>
              <w:bottom w:val="nil"/>
              <w:right w:val="nil"/>
            </w:tcBorders>
          </w:tcPr>
          <w:p w:rsidR="005B301B" w:rsidRDefault="005B301B">
            <w:pPr>
              <w:pStyle w:val="ConsPlusNormal"/>
              <w:jc w:val="center"/>
            </w:pPr>
            <w:r>
              <w:t>150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48,3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Карачаево-Черкесская Республика</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170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215,5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215,5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Северная Осетия - Алания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179</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53,8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78,5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78,5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Ставропольский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130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Чеченская Республика</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238,9</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62,5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334,1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626,8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Крым</w:t>
            </w: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Годовой объем ввода жилья (млн. кв. м)</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0,776</w:t>
            </w:r>
          </w:p>
        </w:tc>
        <w:tc>
          <w:tcPr>
            <w:tcW w:w="1474" w:type="dxa"/>
            <w:tcBorders>
              <w:top w:val="nil"/>
              <w:left w:val="nil"/>
              <w:bottom w:val="nil"/>
              <w:right w:val="nil"/>
            </w:tcBorders>
          </w:tcPr>
          <w:p w:rsidR="005B301B" w:rsidRDefault="005B301B">
            <w:pPr>
              <w:pStyle w:val="ConsPlusNormal"/>
              <w:jc w:val="center"/>
            </w:pPr>
            <w:r>
              <w:t>47616,8</w:t>
            </w:r>
          </w:p>
        </w:tc>
        <w:tc>
          <w:tcPr>
            <w:tcW w:w="1417" w:type="dxa"/>
            <w:tcBorders>
              <w:top w:val="nil"/>
              <w:left w:val="nil"/>
              <w:bottom w:val="nil"/>
              <w:right w:val="nil"/>
            </w:tcBorders>
          </w:tcPr>
          <w:p w:rsidR="005B301B" w:rsidRDefault="005B301B">
            <w:pPr>
              <w:pStyle w:val="ConsPlusNormal"/>
              <w:jc w:val="center"/>
            </w:pPr>
            <w:r>
              <w:t>45230</w:t>
            </w:r>
          </w:p>
        </w:tc>
        <w:tc>
          <w:tcPr>
            <w:tcW w:w="1474" w:type="dxa"/>
            <w:tcBorders>
              <w:top w:val="nil"/>
              <w:left w:val="nil"/>
              <w:bottom w:val="nil"/>
              <w:right w:val="nil"/>
            </w:tcBorders>
          </w:tcPr>
          <w:p w:rsidR="005B301B" w:rsidRDefault="005B301B">
            <w:pPr>
              <w:pStyle w:val="ConsPlusNormal"/>
              <w:jc w:val="center"/>
            </w:pPr>
            <w:r>
              <w:t>2386,8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0,741</w:t>
            </w:r>
          </w:p>
        </w:tc>
        <w:tc>
          <w:tcPr>
            <w:tcW w:w="1474" w:type="dxa"/>
            <w:tcBorders>
              <w:top w:val="nil"/>
              <w:left w:val="nil"/>
              <w:bottom w:val="nil"/>
              <w:right w:val="nil"/>
            </w:tcBorders>
          </w:tcPr>
          <w:p w:rsidR="005B301B" w:rsidRDefault="005B301B">
            <w:pPr>
              <w:pStyle w:val="ConsPlusNormal"/>
              <w:jc w:val="center"/>
            </w:pPr>
            <w:r>
              <w:t>689670</w:t>
            </w:r>
          </w:p>
        </w:tc>
        <w:tc>
          <w:tcPr>
            <w:tcW w:w="1417" w:type="dxa"/>
            <w:tcBorders>
              <w:top w:val="nil"/>
              <w:left w:val="nil"/>
              <w:bottom w:val="nil"/>
              <w:right w:val="nil"/>
            </w:tcBorders>
          </w:tcPr>
          <w:p w:rsidR="005B301B" w:rsidRDefault="005B301B">
            <w:pPr>
              <w:pStyle w:val="ConsPlusNormal"/>
              <w:jc w:val="center"/>
            </w:pPr>
            <w:r>
              <w:t>682780</w:t>
            </w:r>
          </w:p>
        </w:tc>
        <w:tc>
          <w:tcPr>
            <w:tcW w:w="1474" w:type="dxa"/>
            <w:tcBorders>
              <w:top w:val="nil"/>
              <w:left w:val="nil"/>
              <w:bottom w:val="nil"/>
              <w:right w:val="nil"/>
            </w:tcBorders>
          </w:tcPr>
          <w:p w:rsidR="005B301B" w:rsidRDefault="005B301B">
            <w:pPr>
              <w:pStyle w:val="ConsPlusNormal"/>
              <w:jc w:val="center"/>
            </w:pPr>
            <w:r>
              <w:t>6890</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0,800</w:t>
            </w:r>
          </w:p>
        </w:tc>
        <w:tc>
          <w:tcPr>
            <w:tcW w:w="1474" w:type="dxa"/>
            <w:tcBorders>
              <w:top w:val="nil"/>
              <w:left w:val="nil"/>
              <w:bottom w:val="nil"/>
              <w:right w:val="nil"/>
            </w:tcBorders>
          </w:tcPr>
          <w:p w:rsidR="005B301B" w:rsidRDefault="005B301B">
            <w:pPr>
              <w:pStyle w:val="ConsPlusNormal"/>
              <w:jc w:val="center"/>
            </w:pPr>
            <w:r>
              <w:t>298570</w:t>
            </w:r>
          </w:p>
        </w:tc>
        <w:tc>
          <w:tcPr>
            <w:tcW w:w="1417" w:type="dxa"/>
            <w:tcBorders>
              <w:top w:val="nil"/>
              <w:left w:val="nil"/>
              <w:bottom w:val="nil"/>
              <w:right w:val="nil"/>
            </w:tcBorders>
          </w:tcPr>
          <w:p w:rsidR="005B301B" w:rsidRDefault="005B301B">
            <w:pPr>
              <w:pStyle w:val="ConsPlusNormal"/>
              <w:jc w:val="center"/>
            </w:pPr>
            <w:r>
              <w:t>295580</w:t>
            </w:r>
          </w:p>
        </w:tc>
        <w:tc>
          <w:tcPr>
            <w:tcW w:w="1474" w:type="dxa"/>
            <w:tcBorders>
              <w:top w:val="nil"/>
              <w:left w:val="nil"/>
              <w:bottom w:val="nil"/>
              <w:right w:val="nil"/>
            </w:tcBorders>
          </w:tcPr>
          <w:p w:rsidR="005B301B" w:rsidRDefault="005B301B">
            <w:pPr>
              <w:pStyle w:val="ConsPlusNormal"/>
              <w:jc w:val="center"/>
            </w:pPr>
            <w:r>
              <w:t>2990</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0,870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Введено тыс. кв. метров жилья в рамках мероприятий по стимулированию программ развития жилищного строительства субъектов Российской Федерации</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22,6</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55,5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г. Севастополь</w:t>
            </w: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Годовой объем ввода жилья (млн. кв. м)</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0,61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1,21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1,21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1,21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Введено тыс. кв. метров жилья в рамках мероприятий по стимулированию программ развития жилищного строительства субъектов Российской Федерации</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0,22</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Калининградская область</w:t>
            </w: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Годовой объем ввода жилья (млн. кв. м)</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1,173</w:t>
            </w:r>
          </w:p>
        </w:tc>
        <w:tc>
          <w:tcPr>
            <w:tcW w:w="1474" w:type="dxa"/>
            <w:tcBorders>
              <w:top w:val="nil"/>
              <w:left w:val="nil"/>
              <w:bottom w:val="nil"/>
              <w:right w:val="nil"/>
            </w:tcBorders>
          </w:tcPr>
          <w:p w:rsidR="005B301B" w:rsidRDefault="005B301B">
            <w:pPr>
              <w:pStyle w:val="ConsPlusNormal"/>
              <w:jc w:val="center"/>
            </w:pPr>
            <w:r>
              <w:t>717118,9</w:t>
            </w:r>
          </w:p>
        </w:tc>
        <w:tc>
          <w:tcPr>
            <w:tcW w:w="1417" w:type="dxa"/>
            <w:tcBorders>
              <w:top w:val="nil"/>
              <w:left w:val="nil"/>
              <w:bottom w:val="nil"/>
              <w:right w:val="nil"/>
            </w:tcBorders>
          </w:tcPr>
          <w:p w:rsidR="005B301B" w:rsidRDefault="005B301B">
            <w:pPr>
              <w:pStyle w:val="ConsPlusNormal"/>
              <w:jc w:val="center"/>
            </w:pPr>
            <w:r>
              <w:t>685325,4</w:t>
            </w:r>
          </w:p>
        </w:tc>
        <w:tc>
          <w:tcPr>
            <w:tcW w:w="1474" w:type="dxa"/>
            <w:tcBorders>
              <w:top w:val="nil"/>
              <w:left w:val="nil"/>
              <w:bottom w:val="nil"/>
              <w:right w:val="nil"/>
            </w:tcBorders>
          </w:tcPr>
          <w:p w:rsidR="005B301B" w:rsidRDefault="005B301B">
            <w:pPr>
              <w:pStyle w:val="ConsPlusNormal"/>
              <w:jc w:val="center"/>
            </w:pPr>
            <w:r>
              <w:t>31793,5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0,936</w:t>
            </w:r>
          </w:p>
        </w:tc>
        <w:tc>
          <w:tcPr>
            <w:tcW w:w="1474" w:type="dxa"/>
            <w:tcBorders>
              <w:top w:val="nil"/>
              <w:left w:val="nil"/>
              <w:bottom w:val="nil"/>
              <w:right w:val="nil"/>
            </w:tcBorders>
          </w:tcPr>
          <w:p w:rsidR="005B301B" w:rsidRDefault="005B301B">
            <w:pPr>
              <w:pStyle w:val="ConsPlusNormal"/>
              <w:jc w:val="center"/>
            </w:pPr>
            <w:r>
              <w:t>664829</w:t>
            </w:r>
          </w:p>
        </w:tc>
        <w:tc>
          <w:tcPr>
            <w:tcW w:w="1417" w:type="dxa"/>
            <w:tcBorders>
              <w:top w:val="nil"/>
              <w:left w:val="nil"/>
              <w:bottom w:val="nil"/>
              <w:right w:val="nil"/>
            </w:tcBorders>
          </w:tcPr>
          <w:p w:rsidR="005B301B" w:rsidRDefault="005B301B">
            <w:pPr>
              <w:pStyle w:val="ConsPlusNormal"/>
              <w:jc w:val="center"/>
            </w:pPr>
            <w:r>
              <w:t>633973,5</w:t>
            </w:r>
          </w:p>
        </w:tc>
        <w:tc>
          <w:tcPr>
            <w:tcW w:w="1474" w:type="dxa"/>
            <w:tcBorders>
              <w:top w:val="nil"/>
              <w:left w:val="nil"/>
              <w:bottom w:val="nil"/>
              <w:right w:val="nil"/>
            </w:tcBorders>
          </w:tcPr>
          <w:p w:rsidR="005B301B" w:rsidRDefault="005B301B">
            <w:pPr>
              <w:pStyle w:val="ConsPlusNormal"/>
              <w:jc w:val="center"/>
            </w:pPr>
            <w:r>
              <w:t>30855,5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0,981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1,150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Введено тыс. кв. метров жилья в рамках мероприятий по стимулированию программ развития жилищного строительства субъектов Российской Федерации</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103,2</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73,53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70,8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32,9</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outlineLvl w:val="4"/>
            </w:pPr>
            <w:r>
              <w:t xml:space="preserve">Федеральный </w:t>
            </w:r>
            <w:hyperlink r:id="rId590" w:history="1">
              <w:r>
                <w:rPr>
                  <w:color w:val="0000FF"/>
                </w:rPr>
                <w:t>проект</w:t>
              </w:r>
            </w:hyperlink>
            <w:r>
              <w:t xml:space="preserve"> "Обеспечение устойчивого сокращения непригодного для проживания жилищного фонда"</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Дальневосточный федеральный округ</w:t>
            </w: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Количество квадратных метров расселенного аварийного жилищного фонда (нарастающим итогом), тыс. кв. м</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245,59</w:t>
            </w:r>
          </w:p>
        </w:tc>
        <w:tc>
          <w:tcPr>
            <w:tcW w:w="1474" w:type="dxa"/>
            <w:tcBorders>
              <w:top w:val="nil"/>
              <w:left w:val="nil"/>
              <w:bottom w:val="nil"/>
              <w:right w:val="nil"/>
            </w:tcBorders>
          </w:tcPr>
          <w:p w:rsidR="005B301B" w:rsidRDefault="005B301B">
            <w:pPr>
              <w:pStyle w:val="ConsPlusNormal"/>
              <w:jc w:val="center"/>
            </w:pPr>
            <w:r>
              <w:t>26350294,7</w:t>
            </w:r>
          </w:p>
        </w:tc>
        <w:tc>
          <w:tcPr>
            <w:tcW w:w="1417" w:type="dxa"/>
            <w:tcBorders>
              <w:top w:val="nil"/>
              <w:left w:val="nil"/>
              <w:bottom w:val="nil"/>
              <w:right w:val="nil"/>
            </w:tcBorders>
          </w:tcPr>
          <w:p w:rsidR="005B301B" w:rsidRDefault="005B301B">
            <w:pPr>
              <w:pStyle w:val="ConsPlusNormal"/>
              <w:jc w:val="center"/>
            </w:pPr>
            <w:r>
              <w:t>25560384,3</w:t>
            </w:r>
          </w:p>
        </w:tc>
        <w:tc>
          <w:tcPr>
            <w:tcW w:w="1474" w:type="dxa"/>
            <w:tcBorders>
              <w:top w:val="nil"/>
              <w:left w:val="nil"/>
              <w:bottom w:val="nil"/>
              <w:right w:val="nil"/>
            </w:tcBorders>
          </w:tcPr>
          <w:p w:rsidR="005B301B" w:rsidRDefault="005B301B">
            <w:pPr>
              <w:pStyle w:val="ConsPlusNormal"/>
              <w:jc w:val="center"/>
            </w:pPr>
            <w:r>
              <w:t>789910,4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558,83</w:t>
            </w:r>
          </w:p>
        </w:tc>
        <w:tc>
          <w:tcPr>
            <w:tcW w:w="1474" w:type="dxa"/>
            <w:tcBorders>
              <w:top w:val="nil"/>
              <w:left w:val="nil"/>
              <w:bottom w:val="nil"/>
              <w:right w:val="nil"/>
            </w:tcBorders>
          </w:tcPr>
          <w:p w:rsidR="005B301B" w:rsidRDefault="005B301B">
            <w:pPr>
              <w:pStyle w:val="ConsPlusNormal"/>
              <w:jc w:val="center"/>
            </w:pPr>
            <w:r>
              <w:t>10515626,7</w:t>
            </w:r>
          </w:p>
        </w:tc>
        <w:tc>
          <w:tcPr>
            <w:tcW w:w="1417" w:type="dxa"/>
            <w:tcBorders>
              <w:top w:val="nil"/>
              <w:left w:val="nil"/>
              <w:bottom w:val="nil"/>
              <w:right w:val="nil"/>
            </w:tcBorders>
          </w:tcPr>
          <w:p w:rsidR="005B301B" w:rsidRDefault="005B301B">
            <w:pPr>
              <w:pStyle w:val="ConsPlusNormal"/>
              <w:jc w:val="center"/>
            </w:pPr>
            <w:r>
              <w:t>10250674</w:t>
            </w:r>
          </w:p>
        </w:tc>
        <w:tc>
          <w:tcPr>
            <w:tcW w:w="1474" w:type="dxa"/>
            <w:tcBorders>
              <w:top w:val="nil"/>
              <w:left w:val="nil"/>
              <w:bottom w:val="nil"/>
              <w:right w:val="nil"/>
            </w:tcBorders>
          </w:tcPr>
          <w:p w:rsidR="005B301B" w:rsidRDefault="005B301B">
            <w:pPr>
              <w:pStyle w:val="ConsPlusNormal"/>
              <w:jc w:val="center"/>
            </w:pPr>
            <w:r>
              <w:t>264952,6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753,25</w:t>
            </w:r>
          </w:p>
        </w:tc>
        <w:tc>
          <w:tcPr>
            <w:tcW w:w="1474" w:type="dxa"/>
            <w:tcBorders>
              <w:top w:val="nil"/>
              <w:left w:val="nil"/>
              <w:bottom w:val="nil"/>
              <w:right w:val="nil"/>
            </w:tcBorders>
          </w:tcPr>
          <w:p w:rsidR="005B301B" w:rsidRDefault="005B301B">
            <w:pPr>
              <w:pStyle w:val="ConsPlusNormal"/>
              <w:jc w:val="center"/>
            </w:pPr>
            <w:r>
              <w:t>14773542,4</w:t>
            </w:r>
          </w:p>
        </w:tc>
        <w:tc>
          <w:tcPr>
            <w:tcW w:w="1417" w:type="dxa"/>
            <w:tcBorders>
              <w:top w:val="nil"/>
              <w:left w:val="nil"/>
              <w:bottom w:val="nil"/>
              <w:right w:val="nil"/>
            </w:tcBorders>
          </w:tcPr>
          <w:p w:rsidR="005B301B" w:rsidRDefault="005B301B">
            <w:pPr>
              <w:pStyle w:val="ConsPlusNormal"/>
              <w:jc w:val="center"/>
            </w:pPr>
            <w:r>
              <w:t>14283763,5</w:t>
            </w:r>
          </w:p>
        </w:tc>
        <w:tc>
          <w:tcPr>
            <w:tcW w:w="1474" w:type="dxa"/>
            <w:tcBorders>
              <w:top w:val="nil"/>
              <w:left w:val="nil"/>
              <w:bottom w:val="nil"/>
              <w:right w:val="nil"/>
            </w:tcBorders>
          </w:tcPr>
          <w:p w:rsidR="005B301B" w:rsidRDefault="005B301B">
            <w:pPr>
              <w:pStyle w:val="ConsPlusNormal"/>
              <w:jc w:val="center"/>
            </w:pPr>
            <w:r>
              <w:t>489778,9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971,86</w:t>
            </w:r>
          </w:p>
        </w:tc>
        <w:tc>
          <w:tcPr>
            <w:tcW w:w="1474" w:type="dxa"/>
            <w:tcBorders>
              <w:top w:val="nil"/>
              <w:left w:val="nil"/>
              <w:bottom w:val="nil"/>
              <w:right w:val="nil"/>
            </w:tcBorders>
          </w:tcPr>
          <w:p w:rsidR="005B301B" w:rsidRDefault="005B301B">
            <w:pPr>
              <w:pStyle w:val="ConsPlusNormal"/>
              <w:jc w:val="center"/>
            </w:pPr>
            <w:r>
              <w:t>29560689,1</w:t>
            </w:r>
          </w:p>
        </w:tc>
        <w:tc>
          <w:tcPr>
            <w:tcW w:w="1417" w:type="dxa"/>
            <w:tcBorders>
              <w:top w:val="nil"/>
              <w:left w:val="nil"/>
              <w:bottom w:val="nil"/>
              <w:right w:val="nil"/>
            </w:tcBorders>
          </w:tcPr>
          <w:p w:rsidR="005B301B" w:rsidRDefault="005B301B">
            <w:pPr>
              <w:pStyle w:val="ConsPlusNormal"/>
              <w:jc w:val="center"/>
            </w:pPr>
            <w:r>
              <w:t>28580680,3</w:t>
            </w:r>
          </w:p>
        </w:tc>
        <w:tc>
          <w:tcPr>
            <w:tcW w:w="1474" w:type="dxa"/>
            <w:tcBorders>
              <w:top w:val="nil"/>
              <w:left w:val="nil"/>
              <w:bottom w:val="nil"/>
              <w:right w:val="nil"/>
            </w:tcBorders>
          </w:tcPr>
          <w:p w:rsidR="005B301B" w:rsidRDefault="005B301B">
            <w:pPr>
              <w:pStyle w:val="ConsPlusNormal"/>
              <w:jc w:val="center"/>
            </w:pPr>
            <w:r>
              <w:t>980008,8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pPr>
            <w:r>
              <w:t>в том числе:</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Амурская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16,95</w:t>
            </w:r>
          </w:p>
        </w:tc>
        <w:tc>
          <w:tcPr>
            <w:tcW w:w="1474" w:type="dxa"/>
            <w:tcBorders>
              <w:top w:val="nil"/>
              <w:left w:val="nil"/>
              <w:bottom w:val="nil"/>
              <w:right w:val="nil"/>
            </w:tcBorders>
          </w:tcPr>
          <w:p w:rsidR="005B301B" w:rsidRDefault="005B301B">
            <w:pPr>
              <w:pStyle w:val="ConsPlusNormal"/>
              <w:jc w:val="center"/>
            </w:pPr>
            <w:r>
              <w:t>1407467,9</w:t>
            </w:r>
          </w:p>
        </w:tc>
        <w:tc>
          <w:tcPr>
            <w:tcW w:w="1417" w:type="dxa"/>
            <w:tcBorders>
              <w:top w:val="nil"/>
              <w:left w:val="nil"/>
              <w:bottom w:val="nil"/>
              <w:right w:val="nil"/>
            </w:tcBorders>
          </w:tcPr>
          <w:p w:rsidR="005B301B" w:rsidRDefault="005B301B">
            <w:pPr>
              <w:pStyle w:val="ConsPlusNormal"/>
              <w:jc w:val="center"/>
            </w:pPr>
            <w:r>
              <w:t>1365243,9</w:t>
            </w:r>
          </w:p>
        </w:tc>
        <w:tc>
          <w:tcPr>
            <w:tcW w:w="1474" w:type="dxa"/>
            <w:tcBorders>
              <w:top w:val="nil"/>
              <w:left w:val="nil"/>
              <w:bottom w:val="nil"/>
              <w:right w:val="nil"/>
            </w:tcBorders>
          </w:tcPr>
          <w:p w:rsidR="005B301B" w:rsidRDefault="005B301B">
            <w:pPr>
              <w:pStyle w:val="ConsPlusNormal"/>
              <w:jc w:val="center"/>
            </w:pPr>
            <w:r>
              <w:t>42224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39,43</w:t>
            </w:r>
          </w:p>
        </w:tc>
        <w:tc>
          <w:tcPr>
            <w:tcW w:w="1474" w:type="dxa"/>
            <w:tcBorders>
              <w:top w:val="nil"/>
              <w:left w:val="nil"/>
              <w:bottom w:val="nil"/>
              <w:right w:val="nil"/>
            </w:tcBorders>
          </w:tcPr>
          <w:p w:rsidR="005B301B" w:rsidRDefault="005B301B">
            <w:pPr>
              <w:pStyle w:val="ConsPlusNormal"/>
              <w:jc w:val="center"/>
            </w:pPr>
            <w:r>
              <w:t>531840,3</w:t>
            </w:r>
          </w:p>
        </w:tc>
        <w:tc>
          <w:tcPr>
            <w:tcW w:w="1417" w:type="dxa"/>
            <w:tcBorders>
              <w:top w:val="nil"/>
              <w:left w:val="nil"/>
              <w:bottom w:val="nil"/>
              <w:right w:val="nil"/>
            </w:tcBorders>
          </w:tcPr>
          <w:p w:rsidR="005B301B" w:rsidRDefault="005B301B">
            <w:pPr>
              <w:pStyle w:val="ConsPlusNormal"/>
              <w:jc w:val="center"/>
            </w:pPr>
            <w:r>
              <w:t>515885,1</w:t>
            </w:r>
          </w:p>
        </w:tc>
        <w:tc>
          <w:tcPr>
            <w:tcW w:w="1474" w:type="dxa"/>
            <w:tcBorders>
              <w:top w:val="nil"/>
              <w:left w:val="nil"/>
              <w:bottom w:val="nil"/>
              <w:right w:val="nil"/>
            </w:tcBorders>
          </w:tcPr>
          <w:p w:rsidR="005B301B" w:rsidRDefault="005B301B">
            <w:pPr>
              <w:pStyle w:val="ConsPlusNormal"/>
              <w:jc w:val="center"/>
            </w:pPr>
            <w:r>
              <w:t>15955,2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52,17</w:t>
            </w:r>
          </w:p>
        </w:tc>
        <w:tc>
          <w:tcPr>
            <w:tcW w:w="1474" w:type="dxa"/>
            <w:tcBorders>
              <w:top w:val="nil"/>
              <w:left w:val="nil"/>
              <w:bottom w:val="nil"/>
              <w:right w:val="nil"/>
            </w:tcBorders>
          </w:tcPr>
          <w:p w:rsidR="005B301B" w:rsidRDefault="005B301B">
            <w:pPr>
              <w:pStyle w:val="ConsPlusNormal"/>
              <w:jc w:val="center"/>
            </w:pPr>
            <w:r>
              <w:t>816949,3</w:t>
            </w:r>
          </w:p>
        </w:tc>
        <w:tc>
          <w:tcPr>
            <w:tcW w:w="1417" w:type="dxa"/>
            <w:tcBorders>
              <w:top w:val="nil"/>
              <w:left w:val="nil"/>
              <w:bottom w:val="nil"/>
              <w:right w:val="nil"/>
            </w:tcBorders>
          </w:tcPr>
          <w:p w:rsidR="005B301B" w:rsidRDefault="005B301B">
            <w:pPr>
              <w:pStyle w:val="ConsPlusNormal"/>
              <w:jc w:val="center"/>
            </w:pPr>
            <w:r>
              <w:t>792440,9</w:t>
            </w:r>
          </w:p>
        </w:tc>
        <w:tc>
          <w:tcPr>
            <w:tcW w:w="1474" w:type="dxa"/>
            <w:tcBorders>
              <w:top w:val="nil"/>
              <w:left w:val="nil"/>
              <w:bottom w:val="nil"/>
              <w:right w:val="nil"/>
            </w:tcBorders>
          </w:tcPr>
          <w:p w:rsidR="005B301B" w:rsidRDefault="005B301B">
            <w:pPr>
              <w:pStyle w:val="ConsPlusNormal"/>
              <w:jc w:val="center"/>
            </w:pPr>
            <w:r>
              <w:t>24508,5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67,39</w:t>
            </w:r>
          </w:p>
        </w:tc>
        <w:tc>
          <w:tcPr>
            <w:tcW w:w="1474" w:type="dxa"/>
            <w:tcBorders>
              <w:top w:val="nil"/>
              <w:left w:val="nil"/>
              <w:bottom w:val="nil"/>
              <w:right w:val="nil"/>
            </w:tcBorders>
          </w:tcPr>
          <w:p w:rsidR="005B301B" w:rsidRDefault="005B301B">
            <w:pPr>
              <w:pStyle w:val="ConsPlusNormal"/>
              <w:jc w:val="center"/>
            </w:pPr>
            <w:r>
              <w:t>1634651</w:t>
            </w:r>
          </w:p>
        </w:tc>
        <w:tc>
          <w:tcPr>
            <w:tcW w:w="1417" w:type="dxa"/>
            <w:tcBorders>
              <w:top w:val="nil"/>
              <w:left w:val="nil"/>
              <w:bottom w:val="nil"/>
              <w:right w:val="nil"/>
            </w:tcBorders>
          </w:tcPr>
          <w:p w:rsidR="005B301B" w:rsidRDefault="005B301B">
            <w:pPr>
              <w:pStyle w:val="ConsPlusNormal"/>
              <w:jc w:val="center"/>
            </w:pPr>
            <w:r>
              <w:t>1585611,4</w:t>
            </w:r>
          </w:p>
        </w:tc>
        <w:tc>
          <w:tcPr>
            <w:tcW w:w="1474" w:type="dxa"/>
            <w:tcBorders>
              <w:top w:val="nil"/>
              <w:left w:val="nil"/>
              <w:bottom w:val="nil"/>
              <w:right w:val="nil"/>
            </w:tcBorders>
          </w:tcPr>
          <w:p w:rsidR="005B301B" w:rsidRDefault="005B301B">
            <w:pPr>
              <w:pStyle w:val="ConsPlusNormal"/>
              <w:jc w:val="center"/>
            </w:pPr>
            <w:r>
              <w:t>49039,5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Бурятия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10,34</w:t>
            </w:r>
          </w:p>
        </w:tc>
        <w:tc>
          <w:tcPr>
            <w:tcW w:w="1474" w:type="dxa"/>
            <w:tcBorders>
              <w:top w:val="nil"/>
              <w:left w:val="nil"/>
              <w:bottom w:val="nil"/>
              <w:right w:val="nil"/>
            </w:tcBorders>
          </w:tcPr>
          <w:p w:rsidR="005B301B" w:rsidRDefault="005B301B">
            <w:pPr>
              <w:pStyle w:val="ConsPlusNormal"/>
              <w:jc w:val="center"/>
            </w:pPr>
            <w:r>
              <w:t>1043827,2</w:t>
            </w:r>
          </w:p>
        </w:tc>
        <w:tc>
          <w:tcPr>
            <w:tcW w:w="1417" w:type="dxa"/>
            <w:tcBorders>
              <w:top w:val="nil"/>
              <w:left w:val="nil"/>
              <w:bottom w:val="nil"/>
              <w:right w:val="nil"/>
            </w:tcBorders>
          </w:tcPr>
          <w:p w:rsidR="005B301B" w:rsidRDefault="005B301B">
            <w:pPr>
              <w:pStyle w:val="ConsPlusNormal"/>
              <w:jc w:val="center"/>
            </w:pPr>
            <w:r>
              <w:t>1022950,7</w:t>
            </w:r>
          </w:p>
        </w:tc>
        <w:tc>
          <w:tcPr>
            <w:tcW w:w="1474" w:type="dxa"/>
            <w:tcBorders>
              <w:top w:val="nil"/>
              <w:left w:val="nil"/>
              <w:bottom w:val="nil"/>
              <w:right w:val="nil"/>
            </w:tcBorders>
          </w:tcPr>
          <w:p w:rsidR="005B301B" w:rsidRDefault="005B301B">
            <w:pPr>
              <w:pStyle w:val="ConsPlusNormal"/>
              <w:jc w:val="center"/>
            </w:pPr>
            <w:r>
              <w:t>20876,5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26,26</w:t>
            </w:r>
          </w:p>
        </w:tc>
        <w:tc>
          <w:tcPr>
            <w:tcW w:w="1474" w:type="dxa"/>
            <w:tcBorders>
              <w:top w:val="nil"/>
              <w:left w:val="nil"/>
              <w:bottom w:val="nil"/>
              <w:right w:val="nil"/>
            </w:tcBorders>
          </w:tcPr>
          <w:p w:rsidR="005B301B" w:rsidRDefault="005B301B">
            <w:pPr>
              <w:pStyle w:val="ConsPlusNormal"/>
              <w:jc w:val="center"/>
            </w:pPr>
            <w:r>
              <w:t>439236,4</w:t>
            </w:r>
          </w:p>
        </w:tc>
        <w:tc>
          <w:tcPr>
            <w:tcW w:w="1417" w:type="dxa"/>
            <w:tcBorders>
              <w:top w:val="nil"/>
              <w:left w:val="nil"/>
              <w:bottom w:val="nil"/>
              <w:right w:val="nil"/>
            </w:tcBorders>
          </w:tcPr>
          <w:p w:rsidR="005B301B" w:rsidRDefault="005B301B">
            <w:pPr>
              <w:pStyle w:val="ConsPlusNormal"/>
              <w:jc w:val="center"/>
            </w:pPr>
            <w:r>
              <w:t>430451,7</w:t>
            </w:r>
          </w:p>
        </w:tc>
        <w:tc>
          <w:tcPr>
            <w:tcW w:w="1474" w:type="dxa"/>
            <w:tcBorders>
              <w:top w:val="nil"/>
              <w:left w:val="nil"/>
              <w:bottom w:val="nil"/>
              <w:right w:val="nil"/>
            </w:tcBorders>
          </w:tcPr>
          <w:p w:rsidR="005B301B" w:rsidRDefault="005B301B">
            <w:pPr>
              <w:pStyle w:val="ConsPlusNormal"/>
              <w:jc w:val="center"/>
            </w:pPr>
            <w:r>
              <w:t>8784,7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34,6</w:t>
            </w:r>
          </w:p>
        </w:tc>
        <w:tc>
          <w:tcPr>
            <w:tcW w:w="1474" w:type="dxa"/>
            <w:tcBorders>
              <w:top w:val="nil"/>
              <w:left w:val="nil"/>
              <w:bottom w:val="nil"/>
              <w:right w:val="nil"/>
            </w:tcBorders>
          </w:tcPr>
          <w:p w:rsidR="005B301B" w:rsidRDefault="005B301B">
            <w:pPr>
              <w:pStyle w:val="ConsPlusNormal"/>
              <w:jc w:val="center"/>
            </w:pPr>
            <w:r>
              <w:t>564075,5</w:t>
            </w:r>
          </w:p>
        </w:tc>
        <w:tc>
          <w:tcPr>
            <w:tcW w:w="1417" w:type="dxa"/>
            <w:tcBorders>
              <w:top w:val="nil"/>
              <w:left w:val="nil"/>
              <w:bottom w:val="nil"/>
              <w:right w:val="nil"/>
            </w:tcBorders>
          </w:tcPr>
          <w:p w:rsidR="005B301B" w:rsidRDefault="005B301B">
            <w:pPr>
              <w:pStyle w:val="ConsPlusNormal"/>
              <w:jc w:val="center"/>
            </w:pPr>
            <w:r>
              <w:t>552794</w:t>
            </w:r>
          </w:p>
        </w:tc>
        <w:tc>
          <w:tcPr>
            <w:tcW w:w="1474" w:type="dxa"/>
            <w:tcBorders>
              <w:top w:val="nil"/>
              <w:left w:val="nil"/>
              <w:bottom w:val="nil"/>
              <w:right w:val="nil"/>
            </w:tcBorders>
          </w:tcPr>
          <w:p w:rsidR="005B301B" w:rsidRDefault="005B301B">
            <w:pPr>
              <w:pStyle w:val="ConsPlusNormal"/>
              <w:jc w:val="center"/>
            </w:pPr>
            <w:r>
              <w:t>11281,5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43,6</w:t>
            </w:r>
          </w:p>
        </w:tc>
        <w:tc>
          <w:tcPr>
            <w:tcW w:w="1474" w:type="dxa"/>
            <w:tcBorders>
              <w:top w:val="nil"/>
              <w:left w:val="nil"/>
              <w:bottom w:val="nil"/>
              <w:right w:val="nil"/>
            </w:tcBorders>
          </w:tcPr>
          <w:p w:rsidR="005B301B" w:rsidRDefault="005B301B">
            <w:pPr>
              <w:pStyle w:val="ConsPlusNormal"/>
              <w:jc w:val="center"/>
            </w:pPr>
            <w:r>
              <w:t>1128670,5</w:t>
            </w:r>
          </w:p>
        </w:tc>
        <w:tc>
          <w:tcPr>
            <w:tcW w:w="1417" w:type="dxa"/>
            <w:tcBorders>
              <w:top w:val="nil"/>
              <w:left w:val="nil"/>
              <w:bottom w:val="nil"/>
              <w:right w:val="nil"/>
            </w:tcBorders>
          </w:tcPr>
          <w:p w:rsidR="005B301B" w:rsidRDefault="005B301B">
            <w:pPr>
              <w:pStyle w:val="ConsPlusNormal"/>
              <w:jc w:val="center"/>
            </w:pPr>
            <w:r>
              <w:t>1106097</w:t>
            </w:r>
          </w:p>
        </w:tc>
        <w:tc>
          <w:tcPr>
            <w:tcW w:w="1474" w:type="dxa"/>
            <w:tcBorders>
              <w:top w:val="nil"/>
              <w:left w:val="nil"/>
              <w:bottom w:val="nil"/>
              <w:right w:val="nil"/>
            </w:tcBorders>
          </w:tcPr>
          <w:p w:rsidR="005B301B" w:rsidRDefault="005B301B">
            <w:pPr>
              <w:pStyle w:val="ConsPlusNormal"/>
              <w:jc w:val="center"/>
            </w:pPr>
            <w:r>
              <w:t>22573,4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Забайкальский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7,09</w:t>
            </w:r>
          </w:p>
        </w:tc>
        <w:tc>
          <w:tcPr>
            <w:tcW w:w="1474" w:type="dxa"/>
            <w:tcBorders>
              <w:top w:val="nil"/>
              <w:left w:val="nil"/>
              <w:bottom w:val="nil"/>
              <w:right w:val="nil"/>
            </w:tcBorders>
          </w:tcPr>
          <w:p w:rsidR="005B301B" w:rsidRDefault="005B301B">
            <w:pPr>
              <w:pStyle w:val="ConsPlusNormal"/>
              <w:jc w:val="center"/>
            </w:pPr>
            <w:r>
              <w:t>738411,7</w:t>
            </w:r>
          </w:p>
        </w:tc>
        <w:tc>
          <w:tcPr>
            <w:tcW w:w="1417" w:type="dxa"/>
            <w:tcBorders>
              <w:top w:val="nil"/>
              <w:left w:val="nil"/>
              <w:bottom w:val="nil"/>
              <w:right w:val="nil"/>
            </w:tcBorders>
          </w:tcPr>
          <w:p w:rsidR="005B301B" w:rsidRDefault="005B301B">
            <w:pPr>
              <w:pStyle w:val="ConsPlusNormal"/>
              <w:jc w:val="center"/>
            </w:pPr>
            <w:r>
              <w:t>723643,5</w:t>
            </w:r>
          </w:p>
        </w:tc>
        <w:tc>
          <w:tcPr>
            <w:tcW w:w="1474" w:type="dxa"/>
            <w:tcBorders>
              <w:top w:val="nil"/>
              <w:left w:val="nil"/>
              <w:bottom w:val="nil"/>
              <w:right w:val="nil"/>
            </w:tcBorders>
          </w:tcPr>
          <w:p w:rsidR="005B301B" w:rsidRDefault="005B301B">
            <w:pPr>
              <w:pStyle w:val="ConsPlusNormal"/>
              <w:jc w:val="center"/>
            </w:pPr>
            <w:r>
              <w:t>14768,2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18,53</w:t>
            </w:r>
          </w:p>
        </w:tc>
        <w:tc>
          <w:tcPr>
            <w:tcW w:w="1474" w:type="dxa"/>
            <w:tcBorders>
              <w:top w:val="nil"/>
              <w:left w:val="nil"/>
              <w:bottom w:val="nil"/>
              <w:right w:val="nil"/>
            </w:tcBorders>
          </w:tcPr>
          <w:p w:rsidR="005B301B" w:rsidRDefault="005B301B">
            <w:pPr>
              <w:pStyle w:val="ConsPlusNormal"/>
              <w:jc w:val="center"/>
            </w:pPr>
            <w:r>
              <w:t>297775,5</w:t>
            </w:r>
          </w:p>
        </w:tc>
        <w:tc>
          <w:tcPr>
            <w:tcW w:w="1417" w:type="dxa"/>
            <w:tcBorders>
              <w:top w:val="nil"/>
              <w:left w:val="nil"/>
              <w:bottom w:val="nil"/>
              <w:right w:val="nil"/>
            </w:tcBorders>
          </w:tcPr>
          <w:p w:rsidR="005B301B" w:rsidRDefault="005B301B">
            <w:pPr>
              <w:pStyle w:val="ConsPlusNormal"/>
              <w:jc w:val="center"/>
            </w:pPr>
            <w:r>
              <w:t>291820</w:t>
            </w:r>
          </w:p>
        </w:tc>
        <w:tc>
          <w:tcPr>
            <w:tcW w:w="1474" w:type="dxa"/>
            <w:tcBorders>
              <w:top w:val="nil"/>
              <w:left w:val="nil"/>
              <w:bottom w:val="nil"/>
              <w:right w:val="nil"/>
            </w:tcBorders>
          </w:tcPr>
          <w:p w:rsidR="005B301B" w:rsidRDefault="005B301B">
            <w:pPr>
              <w:pStyle w:val="ConsPlusNormal"/>
              <w:jc w:val="center"/>
            </w:pPr>
            <w:r>
              <w:t>5955,5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26</w:t>
            </w:r>
          </w:p>
        </w:tc>
        <w:tc>
          <w:tcPr>
            <w:tcW w:w="1474" w:type="dxa"/>
            <w:tcBorders>
              <w:top w:val="nil"/>
              <w:left w:val="nil"/>
              <w:bottom w:val="nil"/>
              <w:right w:val="nil"/>
            </w:tcBorders>
          </w:tcPr>
          <w:p w:rsidR="005B301B" w:rsidRDefault="005B301B">
            <w:pPr>
              <w:pStyle w:val="ConsPlusNormal"/>
              <w:jc w:val="center"/>
            </w:pPr>
            <w:r>
              <w:t>411107,9</w:t>
            </w:r>
          </w:p>
        </w:tc>
        <w:tc>
          <w:tcPr>
            <w:tcW w:w="1417" w:type="dxa"/>
            <w:tcBorders>
              <w:top w:val="nil"/>
              <w:left w:val="nil"/>
              <w:bottom w:val="nil"/>
              <w:right w:val="nil"/>
            </w:tcBorders>
          </w:tcPr>
          <w:p w:rsidR="005B301B" w:rsidRDefault="005B301B">
            <w:pPr>
              <w:pStyle w:val="ConsPlusNormal"/>
              <w:jc w:val="center"/>
            </w:pPr>
            <w:r>
              <w:t>402885,7</w:t>
            </w:r>
          </w:p>
        </w:tc>
        <w:tc>
          <w:tcPr>
            <w:tcW w:w="1474" w:type="dxa"/>
            <w:tcBorders>
              <w:top w:val="nil"/>
              <w:left w:val="nil"/>
              <w:bottom w:val="nil"/>
              <w:right w:val="nil"/>
            </w:tcBorders>
          </w:tcPr>
          <w:p w:rsidR="005B301B" w:rsidRDefault="005B301B">
            <w:pPr>
              <w:pStyle w:val="ConsPlusNormal"/>
              <w:jc w:val="center"/>
            </w:pPr>
            <w:r>
              <w:t>8222,2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34,36</w:t>
            </w:r>
          </w:p>
        </w:tc>
        <w:tc>
          <w:tcPr>
            <w:tcW w:w="1474" w:type="dxa"/>
            <w:tcBorders>
              <w:top w:val="nil"/>
              <w:left w:val="nil"/>
              <w:bottom w:val="nil"/>
              <w:right w:val="nil"/>
            </w:tcBorders>
          </w:tcPr>
          <w:p w:rsidR="005B301B" w:rsidRDefault="005B301B">
            <w:pPr>
              <w:pStyle w:val="ConsPlusNormal"/>
              <w:jc w:val="center"/>
            </w:pPr>
            <w:r>
              <w:t>822594,4</w:t>
            </w:r>
          </w:p>
        </w:tc>
        <w:tc>
          <w:tcPr>
            <w:tcW w:w="1417" w:type="dxa"/>
            <w:tcBorders>
              <w:top w:val="nil"/>
              <w:left w:val="nil"/>
              <w:bottom w:val="nil"/>
              <w:right w:val="nil"/>
            </w:tcBorders>
          </w:tcPr>
          <w:p w:rsidR="005B301B" w:rsidRDefault="005B301B">
            <w:pPr>
              <w:pStyle w:val="ConsPlusNormal"/>
              <w:jc w:val="center"/>
            </w:pPr>
            <w:r>
              <w:t>806142,5</w:t>
            </w:r>
          </w:p>
        </w:tc>
        <w:tc>
          <w:tcPr>
            <w:tcW w:w="1474" w:type="dxa"/>
            <w:tcBorders>
              <w:top w:val="nil"/>
              <w:left w:val="nil"/>
              <w:bottom w:val="nil"/>
              <w:right w:val="nil"/>
            </w:tcBorders>
          </w:tcPr>
          <w:p w:rsidR="005B301B" w:rsidRDefault="005B301B">
            <w:pPr>
              <w:pStyle w:val="ConsPlusNormal"/>
              <w:jc w:val="center"/>
            </w:pPr>
            <w:r>
              <w:t>16451,9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Камчатский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6,57</w:t>
            </w:r>
          </w:p>
        </w:tc>
        <w:tc>
          <w:tcPr>
            <w:tcW w:w="1474" w:type="dxa"/>
            <w:tcBorders>
              <w:top w:val="nil"/>
              <w:left w:val="nil"/>
              <w:bottom w:val="nil"/>
              <w:right w:val="nil"/>
            </w:tcBorders>
          </w:tcPr>
          <w:p w:rsidR="005B301B" w:rsidRDefault="005B301B">
            <w:pPr>
              <w:pStyle w:val="ConsPlusNormal"/>
              <w:jc w:val="center"/>
            </w:pPr>
            <w:r>
              <w:t>646924,8</w:t>
            </w:r>
          </w:p>
        </w:tc>
        <w:tc>
          <w:tcPr>
            <w:tcW w:w="1417" w:type="dxa"/>
            <w:tcBorders>
              <w:top w:val="nil"/>
              <w:left w:val="nil"/>
              <w:bottom w:val="nil"/>
              <w:right w:val="nil"/>
            </w:tcBorders>
          </w:tcPr>
          <w:p w:rsidR="005B301B" w:rsidRDefault="005B301B">
            <w:pPr>
              <w:pStyle w:val="ConsPlusNormal"/>
              <w:jc w:val="center"/>
            </w:pPr>
            <w:r>
              <w:t>640455,5</w:t>
            </w:r>
          </w:p>
        </w:tc>
        <w:tc>
          <w:tcPr>
            <w:tcW w:w="1474" w:type="dxa"/>
            <w:tcBorders>
              <w:top w:val="nil"/>
              <w:left w:val="nil"/>
              <w:bottom w:val="nil"/>
              <w:right w:val="nil"/>
            </w:tcBorders>
          </w:tcPr>
          <w:p w:rsidR="005B301B" w:rsidRDefault="005B301B">
            <w:pPr>
              <w:pStyle w:val="ConsPlusNormal"/>
              <w:jc w:val="center"/>
            </w:pPr>
            <w:r>
              <w:t>6469,3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15,39</w:t>
            </w:r>
          </w:p>
        </w:tc>
        <w:tc>
          <w:tcPr>
            <w:tcW w:w="1474" w:type="dxa"/>
            <w:tcBorders>
              <w:top w:val="nil"/>
              <w:left w:val="nil"/>
              <w:bottom w:val="nil"/>
              <w:right w:val="nil"/>
            </w:tcBorders>
          </w:tcPr>
          <w:p w:rsidR="005B301B" w:rsidRDefault="005B301B">
            <w:pPr>
              <w:pStyle w:val="ConsPlusNormal"/>
              <w:jc w:val="center"/>
            </w:pPr>
            <w:r>
              <w:t>237575,9</w:t>
            </w:r>
          </w:p>
        </w:tc>
        <w:tc>
          <w:tcPr>
            <w:tcW w:w="1417" w:type="dxa"/>
            <w:tcBorders>
              <w:top w:val="nil"/>
              <w:left w:val="nil"/>
              <w:bottom w:val="nil"/>
              <w:right w:val="nil"/>
            </w:tcBorders>
          </w:tcPr>
          <w:p w:rsidR="005B301B" w:rsidRDefault="005B301B">
            <w:pPr>
              <w:pStyle w:val="ConsPlusNormal"/>
              <w:jc w:val="center"/>
            </w:pPr>
            <w:r>
              <w:t>235200,1</w:t>
            </w:r>
          </w:p>
        </w:tc>
        <w:tc>
          <w:tcPr>
            <w:tcW w:w="1474" w:type="dxa"/>
            <w:tcBorders>
              <w:top w:val="nil"/>
              <w:left w:val="nil"/>
              <w:bottom w:val="nil"/>
              <w:right w:val="nil"/>
            </w:tcBorders>
          </w:tcPr>
          <w:p w:rsidR="005B301B" w:rsidRDefault="005B301B">
            <w:pPr>
              <w:pStyle w:val="ConsPlusNormal"/>
              <w:jc w:val="center"/>
            </w:pPr>
            <w:r>
              <w:t>2375,8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20,3</w:t>
            </w:r>
          </w:p>
        </w:tc>
        <w:tc>
          <w:tcPr>
            <w:tcW w:w="1474" w:type="dxa"/>
            <w:tcBorders>
              <w:top w:val="nil"/>
              <w:left w:val="nil"/>
              <w:bottom w:val="nil"/>
              <w:right w:val="nil"/>
            </w:tcBorders>
          </w:tcPr>
          <w:p w:rsidR="005B301B" w:rsidRDefault="005B301B">
            <w:pPr>
              <w:pStyle w:val="ConsPlusNormal"/>
              <w:jc w:val="center"/>
            </w:pPr>
            <w:r>
              <w:t>381917,3</w:t>
            </w:r>
          </w:p>
        </w:tc>
        <w:tc>
          <w:tcPr>
            <w:tcW w:w="1417" w:type="dxa"/>
            <w:tcBorders>
              <w:top w:val="nil"/>
              <w:left w:val="nil"/>
              <w:bottom w:val="nil"/>
              <w:right w:val="nil"/>
            </w:tcBorders>
          </w:tcPr>
          <w:p w:rsidR="005B301B" w:rsidRDefault="005B301B">
            <w:pPr>
              <w:pStyle w:val="ConsPlusNormal"/>
              <w:jc w:val="center"/>
            </w:pPr>
            <w:r>
              <w:t>378098,1</w:t>
            </w:r>
          </w:p>
        </w:tc>
        <w:tc>
          <w:tcPr>
            <w:tcW w:w="1474" w:type="dxa"/>
            <w:tcBorders>
              <w:top w:val="nil"/>
              <w:left w:val="nil"/>
              <w:bottom w:val="nil"/>
              <w:right w:val="nil"/>
            </w:tcBorders>
          </w:tcPr>
          <w:p w:rsidR="005B301B" w:rsidRDefault="005B301B">
            <w:pPr>
              <w:pStyle w:val="ConsPlusNormal"/>
              <w:jc w:val="center"/>
            </w:pPr>
            <w:r>
              <w:t>3819,2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26,39</w:t>
            </w:r>
          </w:p>
        </w:tc>
        <w:tc>
          <w:tcPr>
            <w:tcW w:w="1474" w:type="dxa"/>
            <w:tcBorders>
              <w:top w:val="nil"/>
              <w:left w:val="nil"/>
              <w:bottom w:val="nil"/>
              <w:right w:val="nil"/>
            </w:tcBorders>
          </w:tcPr>
          <w:p w:rsidR="005B301B" w:rsidRDefault="005B301B">
            <w:pPr>
              <w:pStyle w:val="ConsPlusNormal"/>
              <w:jc w:val="center"/>
            </w:pPr>
            <w:r>
              <w:t>764186,3</w:t>
            </w:r>
          </w:p>
        </w:tc>
        <w:tc>
          <w:tcPr>
            <w:tcW w:w="1417" w:type="dxa"/>
            <w:tcBorders>
              <w:top w:val="nil"/>
              <w:left w:val="nil"/>
              <w:bottom w:val="nil"/>
              <w:right w:val="nil"/>
            </w:tcBorders>
          </w:tcPr>
          <w:p w:rsidR="005B301B" w:rsidRDefault="005B301B">
            <w:pPr>
              <w:pStyle w:val="ConsPlusNormal"/>
              <w:jc w:val="center"/>
            </w:pPr>
            <w:r>
              <w:t>756544,4</w:t>
            </w:r>
          </w:p>
        </w:tc>
        <w:tc>
          <w:tcPr>
            <w:tcW w:w="1474" w:type="dxa"/>
            <w:tcBorders>
              <w:top w:val="nil"/>
              <w:left w:val="nil"/>
              <w:bottom w:val="nil"/>
              <w:right w:val="nil"/>
            </w:tcBorders>
          </w:tcPr>
          <w:p w:rsidR="005B301B" w:rsidRDefault="005B301B">
            <w:pPr>
              <w:pStyle w:val="ConsPlusNormal"/>
              <w:jc w:val="center"/>
            </w:pPr>
            <w:r>
              <w:t>7641,9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Магаданская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1,02</w:t>
            </w:r>
          </w:p>
        </w:tc>
        <w:tc>
          <w:tcPr>
            <w:tcW w:w="1474" w:type="dxa"/>
            <w:tcBorders>
              <w:top w:val="nil"/>
              <w:left w:val="nil"/>
              <w:bottom w:val="nil"/>
              <w:right w:val="nil"/>
            </w:tcBorders>
          </w:tcPr>
          <w:p w:rsidR="005B301B" w:rsidRDefault="005B301B">
            <w:pPr>
              <w:pStyle w:val="ConsPlusNormal"/>
              <w:jc w:val="center"/>
            </w:pPr>
            <w:r>
              <w:t>123487,8</w:t>
            </w:r>
          </w:p>
        </w:tc>
        <w:tc>
          <w:tcPr>
            <w:tcW w:w="1417" w:type="dxa"/>
            <w:tcBorders>
              <w:top w:val="nil"/>
              <w:left w:val="nil"/>
              <w:bottom w:val="nil"/>
              <w:right w:val="nil"/>
            </w:tcBorders>
          </w:tcPr>
          <w:p w:rsidR="005B301B" w:rsidRDefault="005B301B">
            <w:pPr>
              <w:pStyle w:val="ConsPlusNormal"/>
              <w:jc w:val="center"/>
            </w:pPr>
            <w:r>
              <w:t>121018,1</w:t>
            </w:r>
          </w:p>
        </w:tc>
        <w:tc>
          <w:tcPr>
            <w:tcW w:w="1474" w:type="dxa"/>
            <w:tcBorders>
              <w:top w:val="nil"/>
              <w:left w:val="nil"/>
              <w:bottom w:val="nil"/>
              <w:right w:val="nil"/>
            </w:tcBorders>
          </w:tcPr>
          <w:p w:rsidR="005B301B" w:rsidRDefault="005B301B">
            <w:pPr>
              <w:pStyle w:val="ConsPlusNormal"/>
              <w:jc w:val="center"/>
            </w:pPr>
            <w:r>
              <w:t>2469,8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2,61</w:t>
            </w:r>
          </w:p>
        </w:tc>
        <w:tc>
          <w:tcPr>
            <w:tcW w:w="1474" w:type="dxa"/>
            <w:tcBorders>
              <w:top w:val="nil"/>
              <w:left w:val="nil"/>
              <w:bottom w:val="nil"/>
              <w:right w:val="nil"/>
            </w:tcBorders>
          </w:tcPr>
          <w:p w:rsidR="005B301B" w:rsidRDefault="005B301B">
            <w:pPr>
              <w:pStyle w:val="ConsPlusNormal"/>
              <w:jc w:val="center"/>
            </w:pPr>
            <w:r>
              <w:t>48515,6</w:t>
            </w:r>
          </w:p>
        </w:tc>
        <w:tc>
          <w:tcPr>
            <w:tcW w:w="1417" w:type="dxa"/>
            <w:tcBorders>
              <w:top w:val="nil"/>
              <w:left w:val="nil"/>
              <w:bottom w:val="nil"/>
              <w:right w:val="nil"/>
            </w:tcBorders>
          </w:tcPr>
          <w:p w:rsidR="005B301B" w:rsidRDefault="005B301B">
            <w:pPr>
              <w:pStyle w:val="ConsPlusNormal"/>
              <w:jc w:val="center"/>
            </w:pPr>
            <w:r>
              <w:t>47545,3</w:t>
            </w:r>
          </w:p>
        </w:tc>
        <w:tc>
          <w:tcPr>
            <w:tcW w:w="1474" w:type="dxa"/>
            <w:tcBorders>
              <w:top w:val="nil"/>
              <w:left w:val="nil"/>
              <w:bottom w:val="nil"/>
              <w:right w:val="nil"/>
            </w:tcBorders>
          </w:tcPr>
          <w:p w:rsidR="005B301B" w:rsidRDefault="005B301B">
            <w:pPr>
              <w:pStyle w:val="ConsPlusNormal"/>
              <w:jc w:val="center"/>
            </w:pPr>
            <w:r>
              <w:t>970,3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3,62</w:t>
            </w:r>
          </w:p>
        </w:tc>
        <w:tc>
          <w:tcPr>
            <w:tcW w:w="1474" w:type="dxa"/>
            <w:tcBorders>
              <w:top w:val="nil"/>
              <w:left w:val="nil"/>
              <w:bottom w:val="nil"/>
              <w:right w:val="nil"/>
            </w:tcBorders>
          </w:tcPr>
          <w:p w:rsidR="005B301B" w:rsidRDefault="005B301B">
            <w:pPr>
              <w:pStyle w:val="ConsPlusNormal"/>
              <w:jc w:val="center"/>
            </w:pPr>
            <w:r>
              <w:t>69948,1</w:t>
            </w:r>
          </w:p>
        </w:tc>
        <w:tc>
          <w:tcPr>
            <w:tcW w:w="1417" w:type="dxa"/>
            <w:tcBorders>
              <w:top w:val="nil"/>
              <w:left w:val="nil"/>
              <w:bottom w:val="nil"/>
              <w:right w:val="nil"/>
            </w:tcBorders>
          </w:tcPr>
          <w:p w:rsidR="005B301B" w:rsidRDefault="005B301B">
            <w:pPr>
              <w:pStyle w:val="ConsPlusNormal"/>
              <w:jc w:val="center"/>
            </w:pPr>
            <w:r>
              <w:t>68549,1</w:t>
            </w:r>
          </w:p>
        </w:tc>
        <w:tc>
          <w:tcPr>
            <w:tcW w:w="1474" w:type="dxa"/>
            <w:tcBorders>
              <w:top w:val="nil"/>
              <w:left w:val="nil"/>
              <w:bottom w:val="nil"/>
              <w:right w:val="nil"/>
            </w:tcBorders>
          </w:tcPr>
          <w:p w:rsidR="005B301B" w:rsidRDefault="005B301B">
            <w:pPr>
              <w:pStyle w:val="ConsPlusNormal"/>
              <w:jc w:val="center"/>
            </w:pPr>
            <w:r>
              <w:t>1399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4,78</w:t>
            </w:r>
          </w:p>
        </w:tc>
        <w:tc>
          <w:tcPr>
            <w:tcW w:w="1474" w:type="dxa"/>
            <w:tcBorders>
              <w:top w:val="nil"/>
              <w:left w:val="nil"/>
              <w:bottom w:val="nil"/>
              <w:right w:val="nil"/>
            </w:tcBorders>
          </w:tcPr>
          <w:p w:rsidR="005B301B" w:rsidRDefault="005B301B">
            <w:pPr>
              <w:pStyle w:val="ConsPlusNormal"/>
              <w:jc w:val="center"/>
            </w:pPr>
            <w:r>
              <w:t>139960,6</w:t>
            </w:r>
          </w:p>
        </w:tc>
        <w:tc>
          <w:tcPr>
            <w:tcW w:w="1417" w:type="dxa"/>
            <w:tcBorders>
              <w:top w:val="nil"/>
              <w:left w:val="nil"/>
              <w:bottom w:val="nil"/>
              <w:right w:val="nil"/>
            </w:tcBorders>
          </w:tcPr>
          <w:p w:rsidR="005B301B" w:rsidRDefault="005B301B">
            <w:pPr>
              <w:pStyle w:val="ConsPlusNormal"/>
              <w:jc w:val="center"/>
            </w:pPr>
            <w:r>
              <w:t>137161,4</w:t>
            </w:r>
          </w:p>
        </w:tc>
        <w:tc>
          <w:tcPr>
            <w:tcW w:w="1474" w:type="dxa"/>
            <w:tcBorders>
              <w:top w:val="nil"/>
              <w:left w:val="nil"/>
              <w:bottom w:val="nil"/>
              <w:right w:val="nil"/>
            </w:tcBorders>
          </w:tcPr>
          <w:p w:rsidR="005B301B" w:rsidRDefault="005B301B">
            <w:pPr>
              <w:pStyle w:val="ConsPlusNormal"/>
              <w:jc w:val="center"/>
            </w:pPr>
            <w:r>
              <w:t>2799,2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Приморский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11,56</w:t>
            </w:r>
          </w:p>
        </w:tc>
        <w:tc>
          <w:tcPr>
            <w:tcW w:w="1474" w:type="dxa"/>
            <w:tcBorders>
              <w:top w:val="nil"/>
              <w:left w:val="nil"/>
              <w:bottom w:val="nil"/>
              <w:right w:val="nil"/>
            </w:tcBorders>
          </w:tcPr>
          <w:p w:rsidR="005B301B" w:rsidRDefault="005B301B">
            <w:pPr>
              <w:pStyle w:val="ConsPlusNormal"/>
              <w:jc w:val="center"/>
            </w:pPr>
            <w:r>
              <w:t>1113759,9</w:t>
            </w:r>
          </w:p>
        </w:tc>
        <w:tc>
          <w:tcPr>
            <w:tcW w:w="1417" w:type="dxa"/>
            <w:tcBorders>
              <w:top w:val="nil"/>
              <w:left w:val="nil"/>
              <w:bottom w:val="nil"/>
              <w:right w:val="nil"/>
            </w:tcBorders>
          </w:tcPr>
          <w:p w:rsidR="005B301B" w:rsidRDefault="005B301B">
            <w:pPr>
              <w:pStyle w:val="ConsPlusNormal"/>
              <w:jc w:val="center"/>
            </w:pPr>
            <w:r>
              <w:t>1091484,7</w:t>
            </w:r>
          </w:p>
        </w:tc>
        <w:tc>
          <w:tcPr>
            <w:tcW w:w="1474" w:type="dxa"/>
            <w:tcBorders>
              <w:top w:val="nil"/>
              <w:left w:val="nil"/>
              <w:bottom w:val="nil"/>
              <w:right w:val="nil"/>
            </w:tcBorders>
          </w:tcPr>
          <w:p w:rsidR="005B301B" w:rsidRDefault="005B301B">
            <w:pPr>
              <w:pStyle w:val="ConsPlusNormal"/>
              <w:jc w:val="center"/>
            </w:pPr>
            <w:r>
              <w:t>22275,2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26,21</w:t>
            </w:r>
          </w:p>
        </w:tc>
        <w:tc>
          <w:tcPr>
            <w:tcW w:w="1474" w:type="dxa"/>
            <w:tcBorders>
              <w:top w:val="nil"/>
              <w:left w:val="nil"/>
              <w:bottom w:val="nil"/>
              <w:right w:val="nil"/>
            </w:tcBorders>
          </w:tcPr>
          <w:p w:rsidR="005B301B" w:rsidRDefault="005B301B">
            <w:pPr>
              <w:pStyle w:val="ConsPlusNormal"/>
              <w:jc w:val="center"/>
            </w:pPr>
            <w:r>
              <w:t>389649,4</w:t>
            </w:r>
          </w:p>
        </w:tc>
        <w:tc>
          <w:tcPr>
            <w:tcW w:w="1417" w:type="dxa"/>
            <w:tcBorders>
              <w:top w:val="nil"/>
              <w:left w:val="nil"/>
              <w:bottom w:val="nil"/>
              <w:right w:val="nil"/>
            </w:tcBorders>
          </w:tcPr>
          <w:p w:rsidR="005B301B" w:rsidRDefault="005B301B">
            <w:pPr>
              <w:pStyle w:val="ConsPlusNormal"/>
              <w:jc w:val="center"/>
            </w:pPr>
            <w:r>
              <w:t>381856,4</w:t>
            </w:r>
          </w:p>
        </w:tc>
        <w:tc>
          <w:tcPr>
            <w:tcW w:w="1474" w:type="dxa"/>
            <w:tcBorders>
              <w:top w:val="nil"/>
              <w:left w:val="nil"/>
              <w:bottom w:val="nil"/>
              <w:right w:val="nil"/>
            </w:tcBorders>
          </w:tcPr>
          <w:p w:rsidR="005B301B" w:rsidRDefault="005B301B">
            <w:pPr>
              <w:pStyle w:val="ConsPlusNormal"/>
              <w:jc w:val="center"/>
            </w:pPr>
            <w:r>
              <w:t>7793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34,79</w:t>
            </w:r>
          </w:p>
        </w:tc>
        <w:tc>
          <w:tcPr>
            <w:tcW w:w="1474" w:type="dxa"/>
            <w:tcBorders>
              <w:top w:val="nil"/>
              <w:left w:val="nil"/>
              <w:bottom w:val="nil"/>
              <w:right w:val="nil"/>
            </w:tcBorders>
          </w:tcPr>
          <w:p w:rsidR="005B301B" w:rsidRDefault="005B301B">
            <w:pPr>
              <w:pStyle w:val="ConsPlusNormal"/>
              <w:jc w:val="center"/>
            </w:pPr>
            <w:r>
              <w:t>675585,8</w:t>
            </w:r>
          </w:p>
        </w:tc>
        <w:tc>
          <w:tcPr>
            <w:tcW w:w="1417" w:type="dxa"/>
            <w:tcBorders>
              <w:top w:val="nil"/>
              <w:left w:val="nil"/>
              <w:bottom w:val="nil"/>
              <w:right w:val="nil"/>
            </w:tcBorders>
          </w:tcPr>
          <w:p w:rsidR="005B301B" w:rsidRDefault="005B301B">
            <w:pPr>
              <w:pStyle w:val="ConsPlusNormal"/>
              <w:jc w:val="center"/>
            </w:pPr>
            <w:r>
              <w:t>662074,1</w:t>
            </w:r>
          </w:p>
        </w:tc>
        <w:tc>
          <w:tcPr>
            <w:tcW w:w="1474" w:type="dxa"/>
            <w:tcBorders>
              <w:top w:val="nil"/>
              <w:left w:val="nil"/>
              <w:bottom w:val="nil"/>
              <w:right w:val="nil"/>
            </w:tcBorders>
          </w:tcPr>
          <w:p w:rsidR="005B301B" w:rsidRDefault="005B301B">
            <w:pPr>
              <w:pStyle w:val="ConsPlusNormal"/>
              <w:jc w:val="center"/>
            </w:pPr>
            <w:r>
              <w:t>13511,7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45,93</w:t>
            </w:r>
          </w:p>
        </w:tc>
        <w:tc>
          <w:tcPr>
            <w:tcW w:w="1474" w:type="dxa"/>
            <w:tcBorders>
              <w:top w:val="nil"/>
              <w:left w:val="nil"/>
              <w:bottom w:val="nil"/>
              <w:right w:val="nil"/>
            </w:tcBorders>
          </w:tcPr>
          <w:p w:rsidR="005B301B" w:rsidRDefault="005B301B">
            <w:pPr>
              <w:pStyle w:val="ConsPlusNormal"/>
              <w:jc w:val="center"/>
            </w:pPr>
            <w:r>
              <w:t>1351793,7</w:t>
            </w:r>
          </w:p>
        </w:tc>
        <w:tc>
          <w:tcPr>
            <w:tcW w:w="1417" w:type="dxa"/>
            <w:tcBorders>
              <w:top w:val="nil"/>
              <w:left w:val="nil"/>
              <w:bottom w:val="nil"/>
              <w:right w:val="nil"/>
            </w:tcBorders>
          </w:tcPr>
          <w:p w:rsidR="005B301B" w:rsidRDefault="005B301B">
            <w:pPr>
              <w:pStyle w:val="ConsPlusNormal"/>
              <w:jc w:val="center"/>
            </w:pPr>
            <w:r>
              <w:t>1324757,8</w:t>
            </w:r>
          </w:p>
        </w:tc>
        <w:tc>
          <w:tcPr>
            <w:tcW w:w="1474" w:type="dxa"/>
            <w:tcBorders>
              <w:top w:val="nil"/>
              <w:left w:val="nil"/>
              <w:bottom w:val="nil"/>
              <w:right w:val="nil"/>
            </w:tcBorders>
          </w:tcPr>
          <w:p w:rsidR="005B301B" w:rsidRDefault="005B301B">
            <w:pPr>
              <w:pStyle w:val="ConsPlusNormal"/>
              <w:jc w:val="center"/>
            </w:pPr>
            <w:r>
              <w:t>27035,9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Саха (Якутия)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109,72</w:t>
            </w:r>
          </w:p>
        </w:tc>
        <w:tc>
          <w:tcPr>
            <w:tcW w:w="1474" w:type="dxa"/>
            <w:tcBorders>
              <w:top w:val="nil"/>
              <w:left w:val="nil"/>
              <w:bottom w:val="nil"/>
              <w:right w:val="nil"/>
            </w:tcBorders>
          </w:tcPr>
          <w:p w:rsidR="005B301B" w:rsidRDefault="005B301B">
            <w:pPr>
              <w:pStyle w:val="ConsPlusNormal"/>
              <w:jc w:val="center"/>
            </w:pPr>
            <w:r>
              <w:t>18432788</w:t>
            </w:r>
          </w:p>
        </w:tc>
        <w:tc>
          <w:tcPr>
            <w:tcW w:w="1417" w:type="dxa"/>
            <w:tcBorders>
              <w:top w:val="nil"/>
              <w:left w:val="nil"/>
              <w:bottom w:val="nil"/>
              <w:right w:val="nil"/>
            </w:tcBorders>
          </w:tcPr>
          <w:p w:rsidR="005B301B" w:rsidRDefault="005B301B">
            <w:pPr>
              <w:pStyle w:val="ConsPlusNormal"/>
              <w:jc w:val="center"/>
            </w:pPr>
            <w:r>
              <w:t>18248460,1</w:t>
            </w:r>
          </w:p>
        </w:tc>
        <w:tc>
          <w:tcPr>
            <w:tcW w:w="1474" w:type="dxa"/>
            <w:tcBorders>
              <w:top w:val="nil"/>
              <w:left w:val="nil"/>
              <w:bottom w:val="nil"/>
              <w:right w:val="nil"/>
            </w:tcBorders>
          </w:tcPr>
          <w:p w:rsidR="005B301B" w:rsidRDefault="005B301B">
            <w:pPr>
              <w:pStyle w:val="ConsPlusNormal"/>
              <w:jc w:val="center"/>
            </w:pPr>
            <w:r>
              <w:t>184327,9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325,21</w:t>
            </w:r>
          </w:p>
        </w:tc>
        <w:tc>
          <w:tcPr>
            <w:tcW w:w="1474" w:type="dxa"/>
            <w:tcBorders>
              <w:top w:val="nil"/>
              <w:left w:val="nil"/>
              <w:bottom w:val="nil"/>
              <w:right w:val="nil"/>
            </w:tcBorders>
          </w:tcPr>
          <w:p w:rsidR="005B301B" w:rsidRDefault="005B301B">
            <w:pPr>
              <w:pStyle w:val="ConsPlusNormal"/>
              <w:jc w:val="center"/>
            </w:pPr>
            <w:r>
              <w:t>7561197,5</w:t>
            </w:r>
          </w:p>
        </w:tc>
        <w:tc>
          <w:tcPr>
            <w:tcW w:w="1417" w:type="dxa"/>
            <w:tcBorders>
              <w:top w:val="nil"/>
              <w:left w:val="nil"/>
              <w:bottom w:val="nil"/>
              <w:right w:val="nil"/>
            </w:tcBorders>
          </w:tcPr>
          <w:p w:rsidR="005B301B" w:rsidRDefault="005B301B">
            <w:pPr>
              <w:pStyle w:val="ConsPlusNormal"/>
              <w:jc w:val="center"/>
            </w:pPr>
            <w:r>
              <w:t>7485585,5</w:t>
            </w:r>
          </w:p>
        </w:tc>
        <w:tc>
          <w:tcPr>
            <w:tcW w:w="1474" w:type="dxa"/>
            <w:tcBorders>
              <w:top w:val="nil"/>
              <w:left w:val="nil"/>
              <w:bottom w:val="nil"/>
              <w:right w:val="nil"/>
            </w:tcBorders>
          </w:tcPr>
          <w:p w:rsidR="005B301B" w:rsidRDefault="005B301B">
            <w:pPr>
              <w:pStyle w:val="ConsPlusNormal"/>
              <w:jc w:val="center"/>
            </w:pPr>
            <w:r>
              <w:t>75612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461,65</w:t>
            </w:r>
          </w:p>
        </w:tc>
        <w:tc>
          <w:tcPr>
            <w:tcW w:w="1474" w:type="dxa"/>
            <w:tcBorders>
              <w:top w:val="nil"/>
              <w:left w:val="nil"/>
              <w:bottom w:val="nil"/>
              <w:right w:val="nil"/>
            </w:tcBorders>
          </w:tcPr>
          <w:p w:rsidR="005B301B" w:rsidRDefault="005B301B">
            <w:pPr>
              <w:pStyle w:val="ConsPlusNormal"/>
              <w:jc w:val="center"/>
            </w:pPr>
            <w:r>
              <w:t>10143054,7</w:t>
            </w:r>
          </w:p>
        </w:tc>
        <w:tc>
          <w:tcPr>
            <w:tcW w:w="1417" w:type="dxa"/>
            <w:tcBorders>
              <w:top w:val="nil"/>
              <w:left w:val="nil"/>
              <w:bottom w:val="nil"/>
              <w:right w:val="nil"/>
            </w:tcBorders>
          </w:tcPr>
          <w:p w:rsidR="005B301B" w:rsidRDefault="005B301B">
            <w:pPr>
              <w:pStyle w:val="ConsPlusNormal"/>
              <w:jc w:val="center"/>
            </w:pPr>
            <w:r>
              <w:t>10041624,1</w:t>
            </w:r>
          </w:p>
        </w:tc>
        <w:tc>
          <w:tcPr>
            <w:tcW w:w="1474" w:type="dxa"/>
            <w:tcBorders>
              <w:top w:val="nil"/>
              <w:left w:val="nil"/>
              <w:bottom w:val="nil"/>
              <w:right w:val="nil"/>
            </w:tcBorders>
          </w:tcPr>
          <w:p w:rsidR="005B301B" w:rsidRDefault="005B301B">
            <w:pPr>
              <w:pStyle w:val="ConsPlusNormal"/>
              <w:jc w:val="center"/>
            </w:pPr>
            <w:r>
              <w:t>101430,6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612,41</w:t>
            </w:r>
          </w:p>
        </w:tc>
        <w:tc>
          <w:tcPr>
            <w:tcW w:w="1474" w:type="dxa"/>
            <w:tcBorders>
              <w:top w:val="nil"/>
              <w:left w:val="nil"/>
              <w:bottom w:val="nil"/>
              <w:right w:val="nil"/>
            </w:tcBorders>
          </w:tcPr>
          <w:p w:rsidR="005B301B" w:rsidRDefault="005B301B">
            <w:pPr>
              <w:pStyle w:val="ConsPlusNormal"/>
              <w:jc w:val="center"/>
            </w:pPr>
            <w:r>
              <w:t>20295449,6</w:t>
            </w:r>
          </w:p>
        </w:tc>
        <w:tc>
          <w:tcPr>
            <w:tcW w:w="1417" w:type="dxa"/>
            <w:tcBorders>
              <w:top w:val="nil"/>
              <w:left w:val="nil"/>
              <w:bottom w:val="nil"/>
              <w:right w:val="nil"/>
            </w:tcBorders>
          </w:tcPr>
          <w:p w:rsidR="005B301B" w:rsidRDefault="005B301B">
            <w:pPr>
              <w:pStyle w:val="ConsPlusNormal"/>
              <w:jc w:val="center"/>
            </w:pPr>
            <w:r>
              <w:t>20092495,1</w:t>
            </w:r>
          </w:p>
        </w:tc>
        <w:tc>
          <w:tcPr>
            <w:tcW w:w="1474" w:type="dxa"/>
            <w:tcBorders>
              <w:top w:val="nil"/>
              <w:left w:val="nil"/>
              <w:bottom w:val="nil"/>
              <w:right w:val="nil"/>
            </w:tcBorders>
          </w:tcPr>
          <w:p w:rsidR="005B301B" w:rsidRDefault="005B301B">
            <w:pPr>
              <w:pStyle w:val="ConsPlusNormal"/>
              <w:jc w:val="center"/>
            </w:pPr>
            <w:r>
              <w:t>202954,5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Сахалинская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67,12</w:t>
            </w:r>
          </w:p>
        </w:tc>
        <w:tc>
          <w:tcPr>
            <w:tcW w:w="1474" w:type="dxa"/>
            <w:tcBorders>
              <w:top w:val="nil"/>
              <w:left w:val="nil"/>
              <w:bottom w:val="nil"/>
              <w:right w:val="nil"/>
            </w:tcBorders>
          </w:tcPr>
          <w:p w:rsidR="005B301B" w:rsidRDefault="005B301B">
            <w:pPr>
              <w:pStyle w:val="ConsPlusNormal"/>
              <w:jc w:val="center"/>
            </w:pPr>
            <w:r>
              <w:t>1125237,7</w:t>
            </w:r>
          </w:p>
        </w:tc>
        <w:tc>
          <w:tcPr>
            <w:tcW w:w="1417" w:type="dxa"/>
            <w:tcBorders>
              <w:top w:val="nil"/>
              <w:left w:val="nil"/>
              <w:bottom w:val="nil"/>
              <w:right w:val="nil"/>
            </w:tcBorders>
          </w:tcPr>
          <w:p w:rsidR="005B301B" w:rsidRDefault="005B301B">
            <w:pPr>
              <w:pStyle w:val="ConsPlusNormal"/>
              <w:jc w:val="center"/>
            </w:pPr>
            <w:r>
              <w:t>663890,2</w:t>
            </w:r>
          </w:p>
        </w:tc>
        <w:tc>
          <w:tcPr>
            <w:tcW w:w="1474" w:type="dxa"/>
            <w:tcBorders>
              <w:top w:val="nil"/>
              <w:left w:val="nil"/>
              <w:bottom w:val="nil"/>
              <w:right w:val="nil"/>
            </w:tcBorders>
          </w:tcPr>
          <w:p w:rsidR="005B301B" w:rsidRDefault="005B301B">
            <w:pPr>
              <w:pStyle w:val="ConsPlusNormal"/>
              <w:jc w:val="center"/>
            </w:pPr>
            <w:r>
              <w:t>461347,4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67,12</w:t>
            </w:r>
          </w:p>
        </w:tc>
        <w:tc>
          <w:tcPr>
            <w:tcW w:w="1474" w:type="dxa"/>
            <w:tcBorders>
              <w:top w:val="nil"/>
              <w:left w:val="nil"/>
              <w:bottom w:val="nil"/>
              <w:right w:val="nil"/>
            </w:tcBorders>
          </w:tcPr>
          <w:p w:rsidR="005B301B" w:rsidRDefault="005B301B">
            <w:pPr>
              <w:pStyle w:val="ConsPlusNormal"/>
              <w:jc w:val="center"/>
            </w:pPr>
            <w:r>
              <w:t>325590,6</w:t>
            </w:r>
          </w:p>
        </w:tc>
        <w:tc>
          <w:tcPr>
            <w:tcW w:w="1417" w:type="dxa"/>
            <w:tcBorders>
              <w:top w:val="nil"/>
              <w:left w:val="nil"/>
              <w:bottom w:val="nil"/>
              <w:right w:val="nil"/>
            </w:tcBorders>
          </w:tcPr>
          <w:p w:rsidR="005B301B" w:rsidRDefault="005B301B">
            <w:pPr>
              <w:pStyle w:val="ConsPlusNormal"/>
              <w:jc w:val="center"/>
            </w:pPr>
            <w:r>
              <w:t>192098,5</w:t>
            </w:r>
          </w:p>
        </w:tc>
        <w:tc>
          <w:tcPr>
            <w:tcW w:w="1474" w:type="dxa"/>
            <w:tcBorders>
              <w:top w:val="nil"/>
              <w:left w:val="nil"/>
              <w:bottom w:val="nil"/>
              <w:right w:val="nil"/>
            </w:tcBorders>
          </w:tcPr>
          <w:p w:rsidR="005B301B" w:rsidRDefault="005B301B">
            <w:pPr>
              <w:pStyle w:val="ConsPlusNormal"/>
              <w:jc w:val="center"/>
            </w:pPr>
            <w:r>
              <w:t>133492,2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67,12</w:t>
            </w:r>
          </w:p>
        </w:tc>
        <w:tc>
          <w:tcPr>
            <w:tcW w:w="1474" w:type="dxa"/>
            <w:tcBorders>
              <w:top w:val="nil"/>
              <w:left w:val="nil"/>
              <w:bottom w:val="nil"/>
              <w:right w:val="nil"/>
            </w:tcBorders>
          </w:tcPr>
          <w:p w:rsidR="005B301B" w:rsidRDefault="005B301B">
            <w:pPr>
              <w:pStyle w:val="ConsPlusNormal"/>
              <w:jc w:val="center"/>
            </w:pPr>
            <w:r>
              <w:t>746060,4</w:t>
            </w:r>
          </w:p>
        </w:tc>
        <w:tc>
          <w:tcPr>
            <w:tcW w:w="1417" w:type="dxa"/>
            <w:tcBorders>
              <w:top w:val="nil"/>
              <w:left w:val="nil"/>
              <w:bottom w:val="nil"/>
              <w:right w:val="nil"/>
            </w:tcBorders>
          </w:tcPr>
          <w:p w:rsidR="005B301B" w:rsidRDefault="005B301B">
            <w:pPr>
              <w:pStyle w:val="ConsPlusNormal"/>
              <w:jc w:val="center"/>
            </w:pPr>
            <w:r>
              <w:t>440175,7</w:t>
            </w:r>
          </w:p>
        </w:tc>
        <w:tc>
          <w:tcPr>
            <w:tcW w:w="1474" w:type="dxa"/>
            <w:tcBorders>
              <w:top w:val="nil"/>
              <w:left w:val="nil"/>
              <w:bottom w:val="nil"/>
              <w:right w:val="nil"/>
            </w:tcBorders>
          </w:tcPr>
          <w:p w:rsidR="005B301B" w:rsidRDefault="005B301B">
            <w:pPr>
              <w:pStyle w:val="ConsPlusNormal"/>
              <w:jc w:val="center"/>
            </w:pPr>
            <w:r>
              <w:t>305884,8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67,12</w:t>
            </w:r>
          </w:p>
        </w:tc>
        <w:tc>
          <w:tcPr>
            <w:tcW w:w="1474" w:type="dxa"/>
            <w:tcBorders>
              <w:top w:val="nil"/>
              <w:left w:val="nil"/>
              <w:bottom w:val="nil"/>
              <w:right w:val="nil"/>
            </w:tcBorders>
          </w:tcPr>
          <w:p w:rsidR="005B301B" w:rsidRDefault="005B301B">
            <w:pPr>
              <w:pStyle w:val="ConsPlusNormal"/>
              <w:jc w:val="center"/>
            </w:pPr>
            <w:r>
              <w:t>1492807,9</w:t>
            </w:r>
          </w:p>
        </w:tc>
        <w:tc>
          <w:tcPr>
            <w:tcW w:w="1417" w:type="dxa"/>
            <w:tcBorders>
              <w:top w:val="nil"/>
              <w:left w:val="nil"/>
              <w:bottom w:val="nil"/>
              <w:right w:val="nil"/>
            </w:tcBorders>
          </w:tcPr>
          <w:p w:rsidR="005B301B" w:rsidRDefault="005B301B">
            <w:pPr>
              <w:pStyle w:val="ConsPlusNormal"/>
              <w:jc w:val="center"/>
            </w:pPr>
            <w:r>
              <w:t>880756,6</w:t>
            </w:r>
          </w:p>
        </w:tc>
        <w:tc>
          <w:tcPr>
            <w:tcW w:w="1474" w:type="dxa"/>
            <w:tcBorders>
              <w:top w:val="nil"/>
              <w:left w:val="nil"/>
              <w:bottom w:val="nil"/>
              <w:right w:val="nil"/>
            </w:tcBorders>
          </w:tcPr>
          <w:p w:rsidR="005B301B" w:rsidRDefault="005B301B">
            <w:pPr>
              <w:pStyle w:val="ConsPlusNormal"/>
              <w:jc w:val="center"/>
            </w:pPr>
            <w:r>
              <w:t>612051,2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Хабаровский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6,85</w:t>
            </w:r>
          </w:p>
        </w:tc>
        <w:tc>
          <w:tcPr>
            <w:tcW w:w="1474" w:type="dxa"/>
            <w:tcBorders>
              <w:top w:val="nil"/>
              <w:left w:val="nil"/>
              <w:bottom w:val="nil"/>
              <w:right w:val="nil"/>
            </w:tcBorders>
          </w:tcPr>
          <w:p w:rsidR="005B301B" w:rsidRDefault="005B301B">
            <w:pPr>
              <w:pStyle w:val="ConsPlusNormal"/>
              <w:jc w:val="center"/>
            </w:pPr>
            <w:r>
              <w:t>798208,3</w:t>
            </w:r>
          </w:p>
        </w:tc>
        <w:tc>
          <w:tcPr>
            <w:tcW w:w="1417" w:type="dxa"/>
            <w:tcBorders>
              <w:top w:val="nil"/>
              <w:left w:val="nil"/>
              <w:bottom w:val="nil"/>
              <w:right w:val="nil"/>
            </w:tcBorders>
          </w:tcPr>
          <w:p w:rsidR="005B301B" w:rsidRDefault="005B301B">
            <w:pPr>
              <w:pStyle w:val="ConsPlusNormal"/>
              <w:jc w:val="center"/>
            </w:pPr>
            <w:r>
              <w:t>774262</w:t>
            </w:r>
          </w:p>
        </w:tc>
        <w:tc>
          <w:tcPr>
            <w:tcW w:w="1474" w:type="dxa"/>
            <w:tcBorders>
              <w:top w:val="nil"/>
              <w:left w:val="nil"/>
              <w:bottom w:val="nil"/>
              <w:right w:val="nil"/>
            </w:tcBorders>
          </w:tcPr>
          <w:p w:rsidR="005B301B" w:rsidRDefault="005B301B">
            <w:pPr>
              <w:pStyle w:val="ConsPlusNormal"/>
              <w:jc w:val="center"/>
            </w:pPr>
            <w:r>
              <w:t>23946,3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17,8</w:t>
            </w:r>
          </w:p>
        </w:tc>
        <w:tc>
          <w:tcPr>
            <w:tcW w:w="1474" w:type="dxa"/>
            <w:tcBorders>
              <w:top w:val="nil"/>
              <w:left w:val="nil"/>
              <w:bottom w:val="nil"/>
              <w:right w:val="nil"/>
            </w:tcBorders>
          </w:tcPr>
          <w:p w:rsidR="005B301B" w:rsidRDefault="005B301B">
            <w:pPr>
              <w:pStyle w:val="ConsPlusNormal"/>
              <w:jc w:val="center"/>
            </w:pPr>
            <w:r>
              <w:t>313577</w:t>
            </w:r>
          </w:p>
        </w:tc>
        <w:tc>
          <w:tcPr>
            <w:tcW w:w="1417" w:type="dxa"/>
            <w:tcBorders>
              <w:top w:val="nil"/>
              <w:left w:val="nil"/>
              <w:bottom w:val="nil"/>
              <w:right w:val="nil"/>
            </w:tcBorders>
          </w:tcPr>
          <w:p w:rsidR="005B301B" w:rsidRDefault="005B301B">
            <w:pPr>
              <w:pStyle w:val="ConsPlusNormal"/>
              <w:jc w:val="center"/>
            </w:pPr>
            <w:r>
              <w:t>304169,7</w:t>
            </w:r>
          </w:p>
        </w:tc>
        <w:tc>
          <w:tcPr>
            <w:tcW w:w="1474" w:type="dxa"/>
            <w:tcBorders>
              <w:top w:val="nil"/>
              <w:left w:val="nil"/>
              <w:bottom w:val="nil"/>
              <w:right w:val="nil"/>
            </w:tcBorders>
          </w:tcPr>
          <w:p w:rsidR="005B301B" w:rsidRDefault="005B301B">
            <w:pPr>
              <w:pStyle w:val="ConsPlusNormal"/>
              <w:jc w:val="center"/>
            </w:pPr>
            <w:r>
              <w:t>9407,3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25,43</w:t>
            </w:r>
          </w:p>
        </w:tc>
        <w:tc>
          <w:tcPr>
            <w:tcW w:w="1474" w:type="dxa"/>
            <w:tcBorders>
              <w:top w:val="nil"/>
              <w:left w:val="nil"/>
              <w:bottom w:val="nil"/>
              <w:right w:val="nil"/>
            </w:tcBorders>
          </w:tcPr>
          <w:p w:rsidR="005B301B" w:rsidRDefault="005B301B">
            <w:pPr>
              <w:pStyle w:val="ConsPlusNormal"/>
              <w:jc w:val="center"/>
            </w:pPr>
            <w:r>
              <w:t>452154,8</w:t>
            </w:r>
          </w:p>
        </w:tc>
        <w:tc>
          <w:tcPr>
            <w:tcW w:w="1417" w:type="dxa"/>
            <w:tcBorders>
              <w:top w:val="nil"/>
              <w:left w:val="nil"/>
              <w:bottom w:val="nil"/>
              <w:right w:val="nil"/>
            </w:tcBorders>
          </w:tcPr>
          <w:p w:rsidR="005B301B" w:rsidRDefault="005B301B">
            <w:pPr>
              <w:pStyle w:val="ConsPlusNormal"/>
              <w:jc w:val="center"/>
            </w:pPr>
            <w:r>
              <w:t>438590,1</w:t>
            </w:r>
          </w:p>
        </w:tc>
        <w:tc>
          <w:tcPr>
            <w:tcW w:w="1474" w:type="dxa"/>
            <w:tcBorders>
              <w:top w:val="nil"/>
              <w:left w:val="nil"/>
              <w:bottom w:val="nil"/>
              <w:right w:val="nil"/>
            </w:tcBorders>
          </w:tcPr>
          <w:p w:rsidR="005B301B" w:rsidRDefault="005B301B">
            <w:pPr>
              <w:pStyle w:val="ConsPlusNormal"/>
              <w:jc w:val="center"/>
            </w:pPr>
            <w:r>
              <w:t>13564,6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34,08</w:t>
            </w:r>
          </w:p>
        </w:tc>
        <w:tc>
          <w:tcPr>
            <w:tcW w:w="1474" w:type="dxa"/>
            <w:tcBorders>
              <w:top w:val="nil"/>
              <w:left w:val="nil"/>
              <w:bottom w:val="nil"/>
              <w:right w:val="nil"/>
            </w:tcBorders>
          </w:tcPr>
          <w:p w:rsidR="005B301B" w:rsidRDefault="005B301B">
            <w:pPr>
              <w:pStyle w:val="ConsPlusNormal"/>
              <w:jc w:val="center"/>
            </w:pPr>
            <w:r>
              <w:t>904725,9</w:t>
            </w:r>
          </w:p>
        </w:tc>
        <w:tc>
          <w:tcPr>
            <w:tcW w:w="1417" w:type="dxa"/>
            <w:tcBorders>
              <w:top w:val="nil"/>
              <w:left w:val="nil"/>
              <w:bottom w:val="nil"/>
              <w:right w:val="nil"/>
            </w:tcBorders>
          </w:tcPr>
          <w:p w:rsidR="005B301B" w:rsidRDefault="005B301B">
            <w:pPr>
              <w:pStyle w:val="ConsPlusNormal"/>
              <w:jc w:val="center"/>
            </w:pPr>
            <w:r>
              <w:t>877584,2</w:t>
            </w:r>
          </w:p>
        </w:tc>
        <w:tc>
          <w:tcPr>
            <w:tcW w:w="1474" w:type="dxa"/>
            <w:tcBorders>
              <w:top w:val="nil"/>
              <w:left w:val="nil"/>
              <w:bottom w:val="nil"/>
              <w:right w:val="nil"/>
            </w:tcBorders>
          </w:tcPr>
          <w:p w:rsidR="005B301B" w:rsidRDefault="005B301B">
            <w:pPr>
              <w:pStyle w:val="ConsPlusNormal"/>
              <w:jc w:val="center"/>
            </w:pPr>
            <w:r>
              <w:t>27141,8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Чукотский автономный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0,86</w:t>
            </w:r>
          </w:p>
        </w:tc>
        <w:tc>
          <w:tcPr>
            <w:tcW w:w="1474" w:type="dxa"/>
            <w:tcBorders>
              <w:top w:val="nil"/>
              <w:left w:val="nil"/>
              <w:bottom w:val="nil"/>
              <w:right w:val="nil"/>
            </w:tcBorders>
          </w:tcPr>
          <w:p w:rsidR="005B301B" w:rsidRDefault="005B301B">
            <w:pPr>
              <w:pStyle w:val="ConsPlusNormal"/>
              <w:jc w:val="center"/>
            </w:pPr>
            <w:r>
              <w:t>200401,4</w:t>
            </w:r>
          </w:p>
        </w:tc>
        <w:tc>
          <w:tcPr>
            <w:tcW w:w="1417" w:type="dxa"/>
            <w:tcBorders>
              <w:top w:val="nil"/>
              <w:left w:val="nil"/>
              <w:bottom w:val="nil"/>
              <w:right w:val="nil"/>
            </w:tcBorders>
          </w:tcPr>
          <w:p w:rsidR="005B301B" w:rsidRDefault="005B301B">
            <w:pPr>
              <w:pStyle w:val="ConsPlusNormal"/>
              <w:jc w:val="center"/>
            </w:pPr>
            <w:r>
              <w:t>196393,4</w:t>
            </w:r>
          </w:p>
        </w:tc>
        <w:tc>
          <w:tcPr>
            <w:tcW w:w="1474" w:type="dxa"/>
            <w:tcBorders>
              <w:top w:val="nil"/>
              <w:left w:val="nil"/>
              <w:bottom w:val="nil"/>
              <w:right w:val="nil"/>
            </w:tcBorders>
          </w:tcPr>
          <w:p w:rsidR="005B301B" w:rsidRDefault="005B301B">
            <w:pPr>
              <w:pStyle w:val="ConsPlusNormal"/>
              <w:jc w:val="center"/>
            </w:pPr>
            <w:r>
              <w:t>4008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3,49</w:t>
            </w:r>
          </w:p>
        </w:tc>
        <w:tc>
          <w:tcPr>
            <w:tcW w:w="1474" w:type="dxa"/>
            <w:tcBorders>
              <w:top w:val="nil"/>
              <w:left w:val="nil"/>
              <w:bottom w:val="nil"/>
              <w:right w:val="nil"/>
            </w:tcBorders>
          </w:tcPr>
          <w:p w:rsidR="005B301B" w:rsidRDefault="005B301B">
            <w:pPr>
              <w:pStyle w:val="ConsPlusNormal"/>
              <w:jc w:val="center"/>
            </w:pPr>
            <w:r>
              <w:t>89998,7</w:t>
            </w:r>
          </w:p>
        </w:tc>
        <w:tc>
          <w:tcPr>
            <w:tcW w:w="1417" w:type="dxa"/>
            <w:tcBorders>
              <w:top w:val="nil"/>
              <w:left w:val="nil"/>
              <w:bottom w:val="nil"/>
              <w:right w:val="nil"/>
            </w:tcBorders>
          </w:tcPr>
          <w:p w:rsidR="005B301B" w:rsidRDefault="005B301B">
            <w:pPr>
              <w:pStyle w:val="ConsPlusNormal"/>
              <w:jc w:val="center"/>
            </w:pPr>
            <w:r>
              <w:t>88198,8</w:t>
            </w:r>
          </w:p>
        </w:tc>
        <w:tc>
          <w:tcPr>
            <w:tcW w:w="1474" w:type="dxa"/>
            <w:tcBorders>
              <w:top w:val="nil"/>
              <w:left w:val="nil"/>
              <w:bottom w:val="nil"/>
              <w:right w:val="nil"/>
            </w:tcBorders>
          </w:tcPr>
          <w:p w:rsidR="005B301B" w:rsidRDefault="005B301B">
            <w:pPr>
              <w:pStyle w:val="ConsPlusNormal"/>
              <w:jc w:val="center"/>
            </w:pPr>
            <w:r>
              <w:t>1800</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5,14</w:t>
            </w:r>
          </w:p>
        </w:tc>
        <w:tc>
          <w:tcPr>
            <w:tcW w:w="1474" w:type="dxa"/>
            <w:tcBorders>
              <w:top w:val="nil"/>
              <w:left w:val="nil"/>
              <w:bottom w:val="nil"/>
              <w:right w:val="nil"/>
            </w:tcBorders>
          </w:tcPr>
          <w:p w:rsidR="005B301B" w:rsidRDefault="005B301B">
            <w:pPr>
              <w:pStyle w:val="ConsPlusNormal"/>
              <w:jc w:val="center"/>
            </w:pPr>
            <w:r>
              <w:t>103004,3</w:t>
            </w:r>
          </w:p>
        </w:tc>
        <w:tc>
          <w:tcPr>
            <w:tcW w:w="1417" w:type="dxa"/>
            <w:tcBorders>
              <w:top w:val="nil"/>
              <w:left w:val="nil"/>
              <w:bottom w:val="nil"/>
              <w:right w:val="nil"/>
            </w:tcBorders>
          </w:tcPr>
          <w:p w:rsidR="005B301B" w:rsidRDefault="005B301B">
            <w:pPr>
              <w:pStyle w:val="ConsPlusNormal"/>
              <w:jc w:val="center"/>
            </w:pPr>
            <w:r>
              <w:t>100944,2</w:t>
            </w:r>
          </w:p>
        </w:tc>
        <w:tc>
          <w:tcPr>
            <w:tcW w:w="1474" w:type="dxa"/>
            <w:tcBorders>
              <w:top w:val="nil"/>
              <w:left w:val="nil"/>
              <w:bottom w:val="nil"/>
              <w:right w:val="nil"/>
            </w:tcBorders>
          </w:tcPr>
          <w:p w:rsidR="005B301B" w:rsidRDefault="005B301B">
            <w:pPr>
              <w:pStyle w:val="ConsPlusNormal"/>
              <w:jc w:val="center"/>
            </w:pPr>
            <w:r>
              <w:t>2060,1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6,78</w:t>
            </w:r>
          </w:p>
        </w:tc>
        <w:tc>
          <w:tcPr>
            <w:tcW w:w="1474" w:type="dxa"/>
            <w:tcBorders>
              <w:top w:val="nil"/>
              <w:left w:val="nil"/>
              <w:bottom w:val="nil"/>
              <w:right w:val="nil"/>
            </w:tcBorders>
          </w:tcPr>
          <w:p w:rsidR="005B301B" w:rsidRDefault="005B301B">
            <w:pPr>
              <w:pStyle w:val="ConsPlusNormal"/>
              <w:jc w:val="center"/>
            </w:pPr>
            <w:r>
              <w:t>206103,4</w:t>
            </w:r>
          </w:p>
        </w:tc>
        <w:tc>
          <w:tcPr>
            <w:tcW w:w="1417" w:type="dxa"/>
            <w:tcBorders>
              <w:top w:val="nil"/>
              <w:left w:val="nil"/>
              <w:bottom w:val="nil"/>
              <w:right w:val="nil"/>
            </w:tcBorders>
          </w:tcPr>
          <w:p w:rsidR="005B301B" w:rsidRDefault="005B301B">
            <w:pPr>
              <w:pStyle w:val="ConsPlusNormal"/>
              <w:jc w:val="center"/>
            </w:pPr>
            <w:r>
              <w:t>201981,3</w:t>
            </w:r>
          </w:p>
        </w:tc>
        <w:tc>
          <w:tcPr>
            <w:tcW w:w="1474" w:type="dxa"/>
            <w:tcBorders>
              <w:top w:val="nil"/>
              <w:left w:val="nil"/>
              <w:bottom w:val="nil"/>
              <w:right w:val="nil"/>
            </w:tcBorders>
          </w:tcPr>
          <w:p w:rsidR="005B301B" w:rsidRDefault="005B301B">
            <w:pPr>
              <w:pStyle w:val="ConsPlusNormal"/>
              <w:jc w:val="center"/>
            </w:pPr>
            <w:r>
              <w:t>4122,1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lastRenderedPageBreak/>
              <w:t>Еврейская автономная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7,51</w:t>
            </w:r>
          </w:p>
        </w:tc>
        <w:tc>
          <w:tcPr>
            <w:tcW w:w="1474" w:type="dxa"/>
            <w:tcBorders>
              <w:top w:val="nil"/>
              <w:left w:val="nil"/>
              <w:bottom w:val="nil"/>
              <w:right w:val="nil"/>
            </w:tcBorders>
          </w:tcPr>
          <w:p w:rsidR="005B301B" w:rsidRDefault="005B301B">
            <w:pPr>
              <w:pStyle w:val="ConsPlusNormal"/>
              <w:jc w:val="center"/>
            </w:pPr>
            <w:r>
              <w:t>719780,1</w:t>
            </w:r>
          </w:p>
        </w:tc>
        <w:tc>
          <w:tcPr>
            <w:tcW w:w="1417" w:type="dxa"/>
            <w:tcBorders>
              <w:top w:val="nil"/>
              <w:left w:val="nil"/>
              <w:bottom w:val="nil"/>
              <w:right w:val="nil"/>
            </w:tcBorders>
          </w:tcPr>
          <w:p w:rsidR="005B301B" w:rsidRDefault="005B301B">
            <w:pPr>
              <w:pStyle w:val="ConsPlusNormal"/>
              <w:jc w:val="center"/>
            </w:pPr>
            <w:r>
              <w:t>712582,3</w:t>
            </w:r>
          </w:p>
        </w:tc>
        <w:tc>
          <w:tcPr>
            <w:tcW w:w="1474" w:type="dxa"/>
            <w:tcBorders>
              <w:top w:val="nil"/>
              <w:left w:val="nil"/>
              <w:bottom w:val="nil"/>
              <w:right w:val="nil"/>
            </w:tcBorders>
          </w:tcPr>
          <w:p w:rsidR="005B301B" w:rsidRDefault="005B301B">
            <w:pPr>
              <w:pStyle w:val="ConsPlusNormal"/>
              <w:jc w:val="center"/>
            </w:pPr>
            <w:r>
              <w:t>7197,8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16,78</w:t>
            </w:r>
          </w:p>
        </w:tc>
        <w:tc>
          <w:tcPr>
            <w:tcW w:w="1474" w:type="dxa"/>
            <w:tcBorders>
              <w:top w:val="nil"/>
              <w:left w:val="nil"/>
              <w:bottom w:val="nil"/>
              <w:right w:val="nil"/>
            </w:tcBorders>
          </w:tcPr>
          <w:p w:rsidR="005B301B" w:rsidRDefault="005B301B">
            <w:pPr>
              <w:pStyle w:val="ConsPlusNormal"/>
              <w:jc w:val="center"/>
            </w:pPr>
            <w:r>
              <w:t>280669,7</w:t>
            </w:r>
          </w:p>
        </w:tc>
        <w:tc>
          <w:tcPr>
            <w:tcW w:w="1417" w:type="dxa"/>
            <w:tcBorders>
              <w:top w:val="nil"/>
              <w:left w:val="nil"/>
              <w:bottom w:val="nil"/>
              <w:right w:val="nil"/>
            </w:tcBorders>
          </w:tcPr>
          <w:p w:rsidR="005B301B" w:rsidRDefault="005B301B">
            <w:pPr>
              <w:pStyle w:val="ConsPlusNormal"/>
              <w:jc w:val="center"/>
            </w:pPr>
            <w:r>
              <w:t>277863</w:t>
            </w:r>
          </w:p>
        </w:tc>
        <w:tc>
          <w:tcPr>
            <w:tcW w:w="1474" w:type="dxa"/>
            <w:tcBorders>
              <w:top w:val="nil"/>
              <w:left w:val="nil"/>
              <w:bottom w:val="nil"/>
              <w:right w:val="nil"/>
            </w:tcBorders>
          </w:tcPr>
          <w:p w:rsidR="005B301B" w:rsidRDefault="005B301B">
            <w:pPr>
              <w:pStyle w:val="ConsPlusNormal"/>
              <w:jc w:val="center"/>
            </w:pPr>
            <w:r>
              <w:t>2806,7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22,43</w:t>
            </w:r>
          </w:p>
        </w:tc>
        <w:tc>
          <w:tcPr>
            <w:tcW w:w="1474" w:type="dxa"/>
            <w:tcBorders>
              <w:top w:val="nil"/>
              <w:left w:val="nil"/>
              <w:bottom w:val="nil"/>
              <w:right w:val="nil"/>
            </w:tcBorders>
          </w:tcPr>
          <w:p w:rsidR="005B301B" w:rsidRDefault="005B301B">
            <w:pPr>
              <w:pStyle w:val="ConsPlusNormal"/>
              <w:jc w:val="center"/>
            </w:pPr>
            <w:r>
              <w:t>409684,3</w:t>
            </w:r>
          </w:p>
        </w:tc>
        <w:tc>
          <w:tcPr>
            <w:tcW w:w="1417" w:type="dxa"/>
            <w:tcBorders>
              <w:top w:val="nil"/>
              <w:left w:val="nil"/>
              <w:bottom w:val="nil"/>
              <w:right w:val="nil"/>
            </w:tcBorders>
          </w:tcPr>
          <w:p w:rsidR="005B301B" w:rsidRDefault="005B301B">
            <w:pPr>
              <w:pStyle w:val="ConsPlusNormal"/>
              <w:jc w:val="center"/>
            </w:pPr>
            <w:r>
              <w:t>405587,5</w:t>
            </w:r>
          </w:p>
        </w:tc>
        <w:tc>
          <w:tcPr>
            <w:tcW w:w="1474" w:type="dxa"/>
            <w:tcBorders>
              <w:top w:val="nil"/>
              <w:left w:val="nil"/>
              <w:bottom w:val="nil"/>
              <w:right w:val="nil"/>
            </w:tcBorders>
          </w:tcPr>
          <w:p w:rsidR="005B301B" w:rsidRDefault="005B301B">
            <w:pPr>
              <w:pStyle w:val="ConsPlusNormal"/>
              <w:jc w:val="center"/>
            </w:pPr>
            <w:r>
              <w:t>4096,8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29,02</w:t>
            </w:r>
          </w:p>
        </w:tc>
        <w:tc>
          <w:tcPr>
            <w:tcW w:w="1474" w:type="dxa"/>
            <w:tcBorders>
              <w:top w:val="nil"/>
              <w:left w:val="nil"/>
              <w:bottom w:val="nil"/>
              <w:right w:val="nil"/>
            </w:tcBorders>
          </w:tcPr>
          <w:p w:rsidR="005B301B" w:rsidRDefault="005B301B">
            <w:pPr>
              <w:pStyle w:val="ConsPlusNormal"/>
              <w:jc w:val="center"/>
            </w:pPr>
            <w:r>
              <w:t>819745,9</w:t>
            </w:r>
          </w:p>
        </w:tc>
        <w:tc>
          <w:tcPr>
            <w:tcW w:w="1417" w:type="dxa"/>
            <w:tcBorders>
              <w:top w:val="nil"/>
              <w:left w:val="nil"/>
              <w:bottom w:val="nil"/>
              <w:right w:val="nil"/>
            </w:tcBorders>
          </w:tcPr>
          <w:p w:rsidR="005B301B" w:rsidRDefault="005B301B">
            <w:pPr>
              <w:pStyle w:val="ConsPlusNormal"/>
              <w:jc w:val="center"/>
            </w:pPr>
            <w:r>
              <w:t>811548,5</w:t>
            </w:r>
          </w:p>
        </w:tc>
        <w:tc>
          <w:tcPr>
            <w:tcW w:w="1474" w:type="dxa"/>
            <w:tcBorders>
              <w:top w:val="nil"/>
              <w:left w:val="nil"/>
              <w:bottom w:val="nil"/>
              <w:right w:val="nil"/>
            </w:tcBorders>
          </w:tcPr>
          <w:p w:rsidR="005B301B" w:rsidRDefault="005B301B">
            <w:pPr>
              <w:pStyle w:val="ConsPlusNormal"/>
              <w:jc w:val="center"/>
            </w:pPr>
            <w:r>
              <w:t>8197,5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Дальневосточный федеральный округ</w:t>
            </w: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Количество граждан, расселенных из аварийного жилищного фонда (нарастающим итогом), тыс. человек</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13,72</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31,13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41,93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54,09</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pPr>
            <w:r>
              <w:t>в том числе:</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Амурская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0,94</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2,19</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2,9</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3,75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Бурятия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0,58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1,46</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1,93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2,43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lastRenderedPageBreak/>
              <w:t>Забайкальский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0,4</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1,03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1,45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1,91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Камчатский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0,37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0,86</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1,13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1,47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Магаданская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0,06</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0,15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0,2</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0,27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Приморский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0,65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1,46</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1,94</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2,56</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Саха (Якутия)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6,14</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18,13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25,7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34,08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Сахалинская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3,73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3,73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3,73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3,73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Хабаровский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0,38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0,99</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1,41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1,89</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Чукотский автономный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0,2</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0,29</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0,38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Еврейская автономная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0,42</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0,93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1,25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1,62</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Арктическая зона Российской Федерации</w:t>
            </w: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Количество квадратных метров расселенного аварийного жилищного фонда (нарастающим итогом), тыс. кв. м</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300,03</w:t>
            </w:r>
          </w:p>
        </w:tc>
        <w:tc>
          <w:tcPr>
            <w:tcW w:w="1474" w:type="dxa"/>
            <w:tcBorders>
              <w:top w:val="nil"/>
              <w:left w:val="nil"/>
              <w:bottom w:val="nil"/>
              <w:right w:val="nil"/>
            </w:tcBorders>
          </w:tcPr>
          <w:p w:rsidR="005B301B" w:rsidRDefault="005B301B">
            <w:pPr>
              <w:pStyle w:val="ConsPlusNormal"/>
              <w:jc w:val="center"/>
            </w:pPr>
            <w:r>
              <w:t>33184991,2</w:t>
            </w:r>
          </w:p>
        </w:tc>
        <w:tc>
          <w:tcPr>
            <w:tcW w:w="1417" w:type="dxa"/>
            <w:tcBorders>
              <w:top w:val="nil"/>
              <w:left w:val="nil"/>
              <w:bottom w:val="nil"/>
              <w:right w:val="nil"/>
            </w:tcBorders>
          </w:tcPr>
          <w:p w:rsidR="005B301B" w:rsidRDefault="005B301B">
            <w:pPr>
              <w:pStyle w:val="ConsPlusNormal"/>
              <w:jc w:val="center"/>
            </w:pPr>
            <w:r>
              <w:t>30409816,9</w:t>
            </w:r>
          </w:p>
        </w:tc>
        <w:tc>
          <w:tcPr>
            <w:tcW w:w="1474" w:type="dxa"/>
            <w:tcBorders>
              <w:top w:val="nil"/>
              <w:left w:val="nil"/>
              <w:bottom w:val="nil"/>
              <w:right w:val="nil"/>
            </w:tcBorders>
          </w:tcPr>
          <w:p w:rsidR="005B301B" w:rsidRDefault="005B301B">
            <w:pPr>
              <w:pStyle w:val="ConsPlusNormal"/>
              <w:jc w:val="center"/>
            </w:pPr>
            <w:r>
              <w:t>2775174,4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760,05</w:t>
            </w:r>
          </w:p>
        </w:tc>
        <w:tc>
          <w:tcPr>
            <w:tcW w:w="1474" w:type="dxa"/>
            <w:tcBorders>
              <w:top w:val="nil"/>
              <w:left w:val="nil"/>
              <w:bottom w:val="nil"/>
              <w:right w:val="nil"/>
            </w:tcBorders>
          </w:tcPr>
          <w:p w:rsidR="005B301B" w:rsidRDefault="005B301B">
            <w:pPr>
              <w:pStyle w:val="ConsPlusNormal"/>
              <w:jc w:val="center"/>
            </w:pPr>
            <w:r>
              <w:t>12793172,6</w:t>
            </w:r>
          </w:p>
        </w:tc>
        <w:tc>
          <w:tcPr>
            <w:tcW w:w="1417" w:type="dxa"/>
            <w:tcBorders>
              <w:top w:val="nil"/>
              <w:left w:val="nil"/>
              <w:bottom w:val="nil"/>
              <w:right w:val="nil"/>
            </w:tcBorders>
          </w:tcPr>
          <w:p w:rsidR="005B301B" w:rsidRDefault="005B301B">
            <w:pPr>
              <w:pStyle w:val="ConsPlusNormal"/>
              <w:jc w:val="center"/>
            </w:pPr>
            <w:r>
              <w:t>11950422,8</w:t>
            </w:r>
          </w:p>
        </w:tc>
        <w:tc>
          <w:tcPr>
            <w:tcW w:w="1474" w:type="dxa"/>
            <w:tcBorders>
              <w:top w:val="nil"/>
              <w:left w:val="nil"/>
              <w:bottom w:val="nil"/>
              <w:right w:val="nil"/>
            </w:tcBorders>
          </w:tcPr>
          <w:p w:rsidR="005B301B" w:rsidRDefault="005B301B">
            <w:pPr>
              <w:pStyle w:val="ConsPlusNormal"/>
              <w:jc w:val="center"/>
            </w:pPr>
            <w:r>
              <w:t>842749,7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1032,81</w:t>
            </w:r>
          </w:p>
        </w:tc>
        <w:tc>
          <w:tcPr>
            <w:tcW w:w="1474" w:type="dxa"/>
            <w:tcBorders>
              <w:top w:val="nil"/>
              <w:left w:val="nil"/>
              <w:bottom w:val="nil"/>
              <w:right w:val="nil"/>
            </w:tcBorders>
          </w:tcPr>
          <w:p w:rsidR="005B301B" w:rsidRDefault="005B301B">
            <w:pPr>
              <w:pStyle w:val="ConsPlusNormal"/>
              <w:jc w:val="center"/>
            </w:pPr>
            <w:r>
              <w:t>19025306</w:t>
            </w:r>
          </w:p>
        </w:tc>
        <w:tc>
          <w:tcPr>
            <w:tcW w:w="1417" w:type="dxa"/>
            <w:tcBorders>
              <w:top w:val="nil"/>
              <w:left w:val="nil"/>
              <w:bottom w:val="nil"/>
              <w:right w:val="nil"/>
            </w:tcBorders>
          </w:tcPr>
          <w:p w:rsidR="005B301B" w:rsidRDefault="005B301B">
            <w:pPr>
              <w:pStyle w:val="ConsPlusNormal"/>
              <w:jc w:val="center"/>
            </w:pPr>
            <w:r>
              <w:t>17222378,5</w:t>
            </w:r>
          </w:p>
        </w:tc>
        <w:tc>
          <w:tcPr>
            <w:tcW w:w="1474" w:type="dxa"/>
            <w:tcBorders>
              <w:top w:val="nil"/>
              <w:left w:val="nil"/>
              <w:bottom w:val="nil"/>
              <w:right w:val="nil"/>
            </w:tcBorders>
          </w:tcPr>
          <w:p w:rsidR="005B301B" w:rsidRDefault="005B301B">
            <w:pPr>
              <w:pStyle w:val="ConsPlusNormal"/>
              <w:jc w:val="center"/>
            </w:pPr>
            <w:r>
              <w:t>1802927,5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1411,21</w:t>
            </w:r>
          </w:p>
        </w:tc>
        <w:tc>
          <w:tcPr>
            <w:tcW w:w="1474" w:type="dxa"/>
            <w:tcBorders>
              <w:top w:val="nil"/>
              <w:left w:val="nil"/>
              <w:bottom w:val="nil"/>
              <w:right w:val="nil"/>
            </w:tcBorders>
          </w:tcPr>
          <w:p w:rsidR="005B301B" w:rsidRDefault="005B301B">
            <w:pPr>
              <w:pStyle w:val="ConsPlusNormal"/>
              <w:jc w:val="center"/>
            </w:pPr>
            <w:r>
              <w:t>38068131,3</w:t>
            </w:r>
          </w:p>
        </w:tc>
        <w:tc>
          <w:tcPr>
            <w:tcW w:w="1417" w:type="dxa"/>
            <w:tcBorders>
              <w:top w:val="nil"/>
              <w:left w:val="nil"/>
              <w:bottom w:val="nil"/>
              <w:right w:val="nil"/>
            </w:tcBorders>
          </w:tcPr>
          <w:p w:rsidR="005B301B" w:rsidRDefault="005B301B">
            <w:pPr>
              <w:pStyle w:val="ConsPlusNormal"/>
              <w:jc w:val="center"/>
            </w:pPr>
            <w:r>
              <w:t>34460616,1</w:t>
            </w:r>
          </w:p>
        </w:tc>
        <w:tc>
          <w:tcPr>
            <w:tcW w:w="1474" w:type="dxa"/>
            <w:tcBorders>
              <w:top w:val="nil"/>
              <w:left w:val="nil"/>
              <w:bottom w:val="nil"/>
              <w:right w:val="nil"/>
            </w:tcBorders>
          </w:tcPr>
          <w:p w:rsidR="005B301B" w:rsidRDefault="005B301B">
            <w:pPr>
              <w:pStyle w:val="ConsPlusNormal"/>
              <w:jc w:val="center"/>
            </w:pPr>
            <w:r>
              <w:t>3607515,2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pPr>
            <w:r>
              <w:lastRenderedPageBreak/>
              <w:t>в том числе:</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Архангельская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44,25</w:t>
            </w:r>
          </w:p>
        </w:tc>
        <w:tc>
          <w:tcPr>
            <w:tcW w:w="1474" w:type="dxa"/>
            <w:tcBorders>
              <w:top w:val="nil"/>
              <w:left w:val="nil"/>
              <w:bottom w:val="nil"/>
              <w:right w:val="nil"/>
            </w:tcBorders>
          </w:tcPr>
          <w:p w:rsidR="005B301B" w:rsidRDefault="005B301B">
            <w:pPr>
              <w:pStyle w:val="ConsPlusNormal"/>
              <w:jc w:val="center"/>
            </w:pPr>
            <w:r>
              <w:t>4941346,8</w:t>
            </w:r>
          </w:p>
        </w:tc>
        <w:tc>
          <w:tcPr>
            <w:tcW w:w="1417" w:type="dxa"/>
            <w:tcBorders>
              <w:top w:val="nil"/>
              <w:left w:val="nil"/>
              <w:bottom w:val="nil"/>
              <w:right w:val="nil"/>
            </w:tcBorders>
          </w:tcPr>
          <w:p w:rsidR="005B301B" w:rsidRDefault="005B301B">
            <w:pPr>
              <w:pStyle w:val="ConsPlusNormal"/>
              <w:jc w:val="center"/>
            </w:pPr>
            <w:r>
              <w:t>4842519,9</w:t>
            </w:r>
          </w:p>
        </w:tc>
        <w:tc>
          <w:tcPr>
            <w:tcW w:w="1474" w:type="dxa"/>
            <w:tcBorders>
              <w:top w:val="nil"/>
              <w:left w:val="nil"/>
              <w:bottom w:val="nil"/>
              <w:right w:val="nil"/>
            </w:tcBorders>
          </w:tcPr>
          <w:p w:rsidR="005B301B" w:rsidRDefault="005B301B">
            <w:pPr>
              <w:pStyle w:val="ConsPlusNormal"/>
              <w:jc w:val="center"/>
            </w:pPr>
            <w:r>
              <w:t>98826,9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83,06</w:t>
            </w:r>
          </w:p>
        </w:tc>
        <w:tc>
          <w:tcPr>
            <w:tcW w:w="1474" w:type="dxa"/>
            <w:tcBorders>
              <w:top w:val="nil"/>
              <w:left w:val="nil"/>
              <w:bottom w:val="nil"/>
              <w:right w:val="nil"/>
            </w:tcBorders>
          </w:tcPr>
          <w:p w:rsidR="005B301B" w:rsidRDefault="005B301B">
            <w:pPr>
              <w:pStyle w:val="ConsPlusNormal"/>
              <w:jc w:val="center"/>
            </w:pPr>
            <w:r>
              <w:t>1909823,3</w:t>
            </w:r>
          </w:p>
        </w:tc>
        <w:tc>
          <w:tcPr>
            <w:tcW w:w="1417" w:type="dxa"/>
            <w:tcBorders>
              <w:top w:val="nil"/>
              <w:left w:val="nil"/>
              <w:bottom w:val="nil"/>
              <w:right w:val="nil"/>
            </w:tcBorders>
          </w:tcPr>
          <w:p w:rsidR="005B301B" w:rsidRDefault="005B301B">
            <w:pPr>
              <w:pStyle w:val="ConsPlusNormal"/>
              <w:jc w:val="center"/>
            </w:pPr>
            <w:r>
              <w:t>1871626,8</w:t>
            </w:r>
          </w:p>
        </w:tc>
        <w:tc>
          <w:tcPr>
            <w:tcW w:w="1474" w:type="dxa"/>
            <w:tcBorders>
              <w:top w:val="nil"/>
              <w:left w:val="nil"/>
              <w:bottom w:val="nil"/>
              <w:right w:val="nil"/>
            </w:tcBorders>
          </w:tcPr>
          <w:p w:rsidR="005B301B" w:rsidRDefault="005B301B">
            <w:pPr>
              <w:pStyle w:val="ConsPlusNormal"/>
              <w:jc w:val="center"/>
            </w:pPr>
            <w:r>
              <w:t>38196,5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140,41</w:t>
            </w:r>
          </w:p>
        </w:tc>
        <w:tc>
          <w:tcPr>
            <w:tcW w:w="1474" w:type="dxa"/>
            <w:tcBorders>
              <w:top w:val="nil"/>
              <w:left w:val="nil"/>
              <w:bottom w:val="nil"/>
              <w:right w:val="nil"/>
            </w:tcBorders>
          </w:tcPr>
          <w:p w:rsidR="005B301B" w:rsidRDefault="005B301B">
            <w:pPr>
              <w:pStyle w:val="ConsPlusNormal"/>
              <w:jc w:val="center"/>
            </w:pPr>
            <w:r>
              <w:t>2828372,7</w:t>
            </w:r>
          </w:p>
        </w:tc>
        <w:tc>
          <w:tcPr>
            <w:tcW w:w="1417" w:type="dxa"/>
            <w:tcBorders>
              <w:top w:val="nil"/>
              <w:left w:val="nil"/>
              <w:bottom w:val="nil"/>
              <w:right w:val="nil"/>
            </w:tcBorders>
          </w:tcPr>
          <w:p w:rsidR="005B301B" w:rsidRDefault="005B301B">
            <w:pPr>
              <w:pStyle w:val="ConsPlusNormal"/>
              <w:jc w:val="center"/>
            </w:pPr>
            <w:r>
              <w:t>2771805,2</w:t>
            </w:r>
          </w:p>
        </w:tc>
        <w:tc>
          <w:tcPr>
            <w:tcW w:w="1474" w:type="dxa"/>
            <w:tcBorders>
              <w:top w:val="nil"/>
              <w:left w:val="nil"/>
              <w:bottom w:val="nil"/>
              <w:right w:val="nil"/>
            </w:tcBorders>
          </w:tcPr>
          <w:p w:rsidR="005B301B" w:rsidRDefault="005B301B">
            <w:pPr>
              <w:pStyle w:val="ConsPlusNormal"/>
              <w:jc w:val="center"/>
            </w:pPr>
            <w:r>
              <w:t>56567,5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253,26</w:t>
            </w:r>
          </w:p>
        </w:tc>
        <w:tc>
          <w:tcPr>
            <w:tcW w:w="1474" w:type="dxa"/>
            <w:tcBorders>
              <w:top w:val="nil"/>
              <w:left w:val="nil"/>
              <w:bottom w:val="nil"/>
              <w:right w:val="nil"/>
            </w:tcBorders>
          </w:tcPr>
          <w:p w:rsidR="005B301B" w:rsidRDefault="005B301B">
            <w:pPr>
              <w:pStyle w:val="ConsPlusNormal"/>
              <w:jc w:val="center"/>
            </w:pPr>
            <w:r>
              <w:t>5659349,8</w:t>
            </w:r>
          </w:p>
        </w:tc>
        <w:tc>
          <w:tcPr>
            <w:tcW w:w="1417" w:type="dxa"/>
            <w:tcBorders>
              <w:top w:val="nil"/>
              <w:left w:val="nil"/>
              <w:bottom w:val="nil"/>
              <w:right w:val="nil"/>
            </w:tcBorders>
          </w:tcPr>
          <w:p w:rsidR="005B301B" w:rsidRDefault="005B301B">
            <w:pPr>
              <w:pStyle w:val="ConsPlusNormal"/>
              <w:jc w:val="center"/>
            </w:pPr>
            <w:r>
              <w:t>5546162,8</w:t>
            </w:r>
          </w:p>
        </w:tc>
        <w:tc>
          <w:tcPr>
            <w:tcW w:w="1474" w:type="dxa"/>
            <w:tcBorders>
              <w:top w:val="nil"/>
              <w:left w:val="nil"/>
              <w:bottom w:val="nil"/>
              <w:right w:val="nil"/>
            </w:tcBorders>
          </w:tcPr>
          <w:p w:rsidR="005B301B" w:rsidRDefault="005B301B">
            <w:pPr>
              <w:pStyle w:val="ConsPlusNormal"/>
              <w:jc w:val="center"/>
            </w:pPr>
            <w:r>
              <w:t>113187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Красноярский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39,07</w:t>
            </w:r>
          </w:p>
        </w:tc>
        <w:tc>
          <w:tcPr>
            <w:tcW w:w="1474" w:type="dxa"/>
            <w:tcBorders>
              <w:top w:val="nil"/>
              <w:left w:val="nil"/>
              <w:bottom w:val="nil"/>
              <w:right w:val="nil"/>
            </w:tcBorders>
          </w:tcPr>
          <w:p w:rsidR="005B301B" w:rsidRDefault="005B301B">
            <w:pPr>
              <w:pStyle w:val="ConsPlusNormal"/>
              <w:jc w:val="center"/>
            </w:pPr>
            <w:r>
              <w:t>2981167,5</w:t>
            </w:r>
          </w:p>
        </w:tc>
        <w:tc>
          <w:tcPr>
            <w:tcW w:w="1417" w:type="dxa"/>
            <w:tcBorders>
              <w:top w:val="nil"/>
              <w:left w:val="nil"/>
              <w:bottom w:val="nil"/>
              <w:right w:val="nil"/>
            </w:tcBorders>
          </w:tcPr>
          <w:p w:rsidR="005B301B" w:rsidRDefault="005B301B">
            <w:pPr>
              <w:pStyle w:val="ConsPlusNormal"/>
              <w:jc w:val="center"/>
            </w:pPr>
            <w:r>
              <w:t>2832109,1</w:t>
            </w:r>
          </w:p>
        </w:tc>
        <w:tc>
          <w:tcPr>
            <w:tcW w:w="1474" w:type="dxa"/>
            <w:tcBorders>
              <w:top w:val="nil"/>
              <w:left w:val="nil"/>
              <w:bottom w:val="nil"/>
              <w:right w:val="nil"/>
            </w:tcBorders>
          </w:tcPr>
          <w:p w:rsidR="005B301B" w:rsidRDefault="005B301B">
            <w:pPr>
              <w:pStyle w:val="ConsPlusNormal"/>
              <w:jc w:val="center"/>
            </w:pPr>
            <w:r>
              <w:t>149058,4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97,64</w:t>
            </w:r>
          </w:p>
        </w:tc>
        <w:tc>
          <w:tcPr>
            <w:tcW w:w="1474" w:type="dxa"/>
            <w:tcBorders>
              <w:top w:val="nil"/>
              <w:left w:val="nil"/>
              <w:bottom w:val="nil"/>
              <w:right w:val="nil"/>
            </w:tcBorders>
          </w:tcPr>
          <w:p w:rsidR="005B301B" w:rsidRDefault="005B301B">
            <w:pPr>
              <w:pStyle w:val="ConsPlusNormal"/>
              <w:jc w:val="center"/>
            </w:pPr>
            <w:r>
              <w:t>1079483,8</w:t>
            </w:r>
          </w:p>
        </w:tc>
        <w:tc>
          <w:tcPr>
            <w:tcW w:w="1417" w:type="dxa"/>
            <w:tcBorders>
              <w:top w:val="nil"/>
              <w:left w:val="nil"/>
              <w:bottom w:val="nil"/>
              <w:right w:val="nil"/>
            </w:tcBorders>
          </w:tcPr>
          <w:p w:rsidR="005B301B" w:rsidRDefault="005B301B">
            <w:pPr>
              <w:pStyle w:val="ConsPlusNormal"/>
              <w:jc w:val="center"/>
            </w:pPr>
            <w:r>
              <w:t>1025509,6</w:t>
            </w:r>
          </w:p>
        </w:tc>
        <w:tc>
          <w:tcPr>
            <w:tcW w:w="1474" w:type="dxa"/>
            <w:tcBorders>
              <w:top w:val="nil"/>
              <w:left w:val="nil"/>
              <w:bottom w:val="nil"/>
              <w:right w:val="nil"/>
            </w:tcBorders>
          </w:tcPr>
          <w:p w:rsidR="005B301B" w:rsidRDefault="005B301B">
            <w:pPr>
              <w:pStyle w:val="ConsPlusNormal"/>
              <w:jc w:val="center"/>
            </w:pPr>
            <w:r>
              <w:t>53974,2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130,81</w:t>
            </w:r>
          </w:p>
        </w:tc>
        <w:tc>
          <w:tcPr>
            <w:tcW w:w="1474" w:type="dxa"/>
            <w:tcBorders>
              <w:top w:val="nil"/>
              <w:left w:val="nil"/>
              <w:bottom w:val="nil"/>
              <w:right w:val="nil"/>
            </w:tcBorders>
          </w:tcPr>
          <w:p w:rsidR="005B301B" w:rsidRDefault="005B301B">
            <w:pPr>
              <w:pStyle w:val="ConsPlusNormal"/>
              <w:jc w:val="center"/>
            </w:pPr>
            <w:r>
              <w:t>1774246,6</w:t>
            </w:r>
          </w:p>
        </w:tc>
        <w:tc>
          <w:tcPr>
            <w:tcW w:w="1417" w:type="dxa"/>
            <w:tcBorders>
              <w:top w:val="nil"/>
              <w:left w:val="nil"/>
              <w:bottom w:val="nil"/>
              <w:right w:val="nil"/>
            </w:tcBorders>
          </w:tcPr>
          <w:p w:rsidR="005B301B" w:rsidRDefault="005B301B">
            <w:pPr>
              <w:pStyle w:val="ConsPlusNormal"/>
              <w:jc w:val="center"/>
            </w:pPr>
            <w:r>
              <w:t>1685534,2</w:t>
            </w:r>
          </w:p>
        </w:tc>
        <w:tc>
          <w:tcPr>
            <w:tcW w:w="1474" w:type="dxa"/>
            <w:tcBorders>
              <w:top w:val="nil"/>
              <w:left w:val="nil"/>
              <w:bottom w:val="nil"/>
              <w:right w:val="nil"/>
            </w:tcBorders>
          </w:tcPr>
          <w:p w:rsidR="005B301B" w:rsidRDefault="005B301B">
            <w:pPr>
              <w:pStyle w:val="ConsPlusNormal"/>
              <w:jc w:val="center"/>
            </w:pPr>
            <w:r>
              <w:t>88712,3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172,51</w:t>
            </w:r>
          </w:p>
        </w:tc>
        <w:tc>
          <w:tcPr>
            <w:tcW w:w="1474" w:type="dxa"/>
            <w:tcBorders>
              <w:top w:val="nil"/>
              <w:left w:val="nil"/>
              <w:bottom w:val="nil"/>
              <w:right w:val="nil"/>
            </w:tcBorders>
          </w:tcPr>
          <w:p w:rsidR="005B301B" w:rsidRDefault="005B301B">
            <w:pPr>
              <w:pStyle w:val="ConsPlusNormal"/>
              <w:jc w:val="center"/>
            </w:pPr>
            <w:r>
              <w:t>3550126,9</w:t>
            </w:r>
          </w:p>
        </w:tc>
        <w:tc>
          <w:tcPr>
            <w:tcW w:w="1417" w:type="dxa"/>
            <w:tcBorders>
              <w:top w:val="nil"/>
              <w:left w:val="nil"/>
              <w:bottom w:val="nil"/>
              <w:right w:val="nil"/>
            </w:tcBorders>
          </w:tcPr>
          <w:p w:rsidR="005B301B" w:rsidRDefault="005B301B">
            <w:pPr>
              <w:pStyle w:val="ConsPlusNormal"/>
              <w:jc w:val="center"/>
            </w:pPr>
            <w:r>
              <w:t>3372620,6</w:t>
            </w:r>
          </w:p>
        </w:tc>
        <w:tc>
          <w:tcPr>
            <w:tcW w:w="1474" w:type="dxa"/>
            <w:tcBorders>
              <w:top w:val="nil"/>
              <w:left w:val="nil"/>
              <w:bottom w:val="nil"/>
              <w:right w:val="nil"/>
            </w:tcBorders>
          </w:tcPr>
          <w:p w:rsidR="005B301B" w:rsidRDefault="005B301B">
            <w:pPr>
              <w:pStyle w:val="ConsPlusNormal"/>
              <w:jc w:val="center"/>
            </w:pPr>
            <w:r>
              <w:t>177506,3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Мурманская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12,22</w:t>
            </w:r>
          </w:p>
        </w:tc>
        <w:tc>
          <w:tcPr>
            <w:tcW w:w="1474" w:type="dxa"/>
            <w:tcBorders>
              <w:top w:val="nil"/>
              <w:left w:val="nil"/>
              <w:bottom w:val="nil"/>
              <w:right w:val="nil"/>
            </w:tcBorders>
          </w:tcPr>
          <w:p w:rsidR="005B301B" w:rsidRDefault="005B301B">
            <w:pPr>
              <w:pStyle w:val="ConsPlusNormal"/>
              <w:jc w:val="center"/>
            </w:pPr>
            <w:r>
              <w:t>1020974,4</w:t>
            </w:r>
          </w:p>
        </w:tc>
        <w:tc>
          <w:tcPr>
            <w:tcW w:w="1417" w:type="dxa"/>
            <w:tcBorders>
              <w:top w:val="nil"/>
              <w:left w:val="nil"/>
              <w:bottom w:val="nil"/>
              <w:right w:val="nil"/>
            </w:tcBorders>
          </w:tcPr>
          <w:p w:rsidR="005B301B" w:rsidRDefault="005B301B">
            <w:pPr>
              <w:pStyle w:val="ConsPlusNormal"/>
              <w:jc w:val="center"/>
            </w:pPr>
            <w:r>
              <w:t>959715,9</w:t>
            </w:r>
          </w:p>
        </w:tc>
        <w:tc>
          <w:tcPr>
            <w:tcW w:w="1474" w:type="dxa"/>
            <w:tcBorders>
              <w:top w:val="nil"/>
              <w:left w:val="nil"/>
              <w:bottom w:val="nil"/>
              <w:right w:val="nil"/>
            </w:tcBorders>
          </w:tcPr>
          <w:p w:rsidR="005B301B" w:rsidRDefault="005B301B">
            <w:pPr>
              <w:pStyle w:val="ConsPlusNormal"/>
              <w:jc w:val="center"/>
            </w:pPr>
            <w:r>
              <w:t>61258,5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26,42</w:t>
            </w:r>
          </w:p>
        </w:tc>
        <w:tc>
          <w:tcPr>
            <w:tcW w:w="1474" w:type="dxa"/>
            <w:tcBorders>
              <w:top w:val="nil"/>
              <w:left w:val="nil"/>
              <w:bottom w:val="nil"/>
              <w:right w:val="nil"/>
            </w:tcBorders>
          </w:tcPr>
          <w:p w:rsidR="005B301B" w:rsidRDefault="005B301B">
            <w:pPr>
              <w:pStyle w:val="ConsPlusNormal"/>
              <w:jc w:val="center"/>
            </w:pPr>
            <w:r>
              <w:t>357462,5</w:t>
            </w:r>
          </w:p>
        </w:tc>
        <w:tc>
          <w:tcPr>
            <w:tcW w:w="1417" w:type="dxa"/>
            <w:tcBorders>
              <w:top w:val="nil"/>
              <w:left w:val="nil"/>
              <w:bottom w:val="nil"/>
              <w:right w:val="nil"/>
            </w:tcBorders>
          </w:tcPr>
          <w:p w:rsidR="005B301B" w:rsidRDefault="005B301B">
            <w:pPr>
              <w:pStyle w:val="ConsPlusNormal"/>
              <w:jc w:val="center"/>
            </w:pPr>
            <w:r>
              <w:t>336014,7</w:t>
            </w:r>
          </w:p>
        </w:tc>
        <w:tc>
          <w:tcPr>
            <w:tcW w:w="1474" w:type="dxa"/>
            <w:tcBorders>
              <w:top w:val="nil"/>
              <w:left w:val="nil"/>
              <w:bottom w:val="nil"/>
              <w:right w:val="nil"/>
            </w:tcBorders>
          </w:tcPr>
          <w:p w:rsidR="005B301B" w:rsidRDefault="005B301B">
            <w:pPr>
              <w:pStyle w:val="ConsPlusNormal"/>
              <w:jc w:val="center"/>
            </w:pPr>
            <w:r>
              <w:t>21447,7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34,79</w:t>
            </w:r>
          </w:p>
        </w:tc>
        <w:tc>
          <w:tcPr>
            <w:tcW w:w="1474" w:type="dxa"/>
            <w:tcBorders>
              <w:top w:val="nil"/>
              <w:left w:val="nil"/>
              <w:bottom w:val="nil"/>
              <w:right w:val="nil"/>
            </w:tcBorders>
          </w:tcPr>
          <w:p w:rsidR="005B301B" w:rsidRDefault="005B301B">
            <w:pPr>
              <w:pStyle w:val="ConsPlusNormal"/>
              <w:jc w:val="center"/>
            </w:pPr>
            <w:r>
              <w:t>619048,5</w:t>
            </w:r>
          </w:p>
        </w:tc>
        <w:tc>
          <w:tcPr>
            <w:tcW w:w="1417" w:type="dxa"/>
            <w:tcBorders>
              <w:top w:val="nil"/>
              <w:left w:val="nil"/>
              <w:bottom w:val="nil"/>
              <w:right w:val="nil"/>
            </w:tcBorders>
          </w:tcPr>
          <w:p w:rsidR="005B301B" w:rsidRDefault="005B301B">
            <w:pPr>
              <w:pStyle w:val="ConsPlusNormal"/>
              <w:jc w:val="center"/>
            </w:pPr>
            <w:r>
              <w:t>581905,5</w:t>
            </w:r>
          </w:p>
        </w:tc>
        <w:tc>
          <w:tcPr>
            <w:tcW w:w="1474" w:type="dxa"/>
            <w:tcBorders>
              <w:top w:val="nil"/>
              <w:left w:val="nil"/>
              <w:bottom w:val="nil"/>
              <w:right w:val="nil"/>
            </w:tcBorders>
          </w:tcPr>
          <w:p w:rsidR="005B301B" w:rsidRDefault="005B301B">
            <w:pPr>
              <w:pStyle w:val="ConsPlusNormal"/>
              <w:jc w:val="center"/>
            </w:pPr>
            <w:r>
              <w:t>37142,9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45,63</w:t>
            </w:r>
          </w:p>
        </w:tc>
        <w:tc>
          <w:tcPr>
            <w:tcW w:w="1474" w:type="dxa"/>
            <w:tcBorders>
              <w:top w:val="nil"/>
              <w:left w:val="nil"/>
              <w:bottom w:val="nil"/>
              <w:right w:val="nil"/>
            </w:tcBorders>
          </w:tcPr>
          <w:p w:rsidR="005B301B" w:rsidRDefault="005B301B">
            <w:pPr>
              <w:pStyle w:val="ConsPlusNormal"/>
              <w:jc w:val="center"/>
            </w:pPr>
            <w:r>
              <w:t>1238667</w:t>
            </w:r>
          </w:p>
        </w:tc>
        <w:tc>
          <w:tcPr>
            <w:tcW w:w="1417" w:type="dxa"/>
            <w:tcBorders>
              <w:top w:val="nil"/>
              <w:left w:val="nil"/>
              <w:bottom w:val="nil"/>
              <w:right w:val="nil"/>
            </w:tcBorders>
          </w:tcPr>
          <w:p w:rsidR="005B301B" w:rsidRDefault="005B301B">
            <w:pPr>
              <w:pStyle w:val="ConsPlusNormal"/>
              <w:jc w:val="center"/>
            </w:pPr>
            <w:r>
              <w:t>1164346,9</w:t>
            </w:r>
          </w:p>
        </w:tc>
        <w:tc>
          <w:tcPr>
            <w:tcW w:w="1474" w:type="dxa"/>
            <w:tcBorders>
              <w:top w:val="nil"/>
              <w:left w:val="nil"/>
              <w:bottom w:val="nil"/>
              <w:right w:val="nil"/>
            </w:tcBorders>
          </w:tcPr>
          <w:p w:rsidR="005B301B" w:rsidRDefault="005B301B">
            <w:pPr>
              <w:pStyle w:val="ConsPlusNormal"/>
              <w:jc w:val="center"/>
            </w:pPr>
            <w:r>
              <w:t>74320</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Ненецкий автономный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5,29</w:t>
            </w:r>
          </w:p>
        </w:tc>
        <w:tc>
          <w:tcPr>
            <w:tcW w:w="1474" w:type="dxa"/>
            <w:tcBorders>
              <w:top w:val="nil"/>
              <w:left w:val="nil"/>
              <w:bottom w:val="nil"/>
              <w:right w:val="nil"/>
            </w:tcBorders>
          </w:tcPr>
          <w:p w:rsidR="005B301B" w:rsidRDefault="005B301B">
            <w:pPr>
              <w:pStyle w:val="ConsPlusNormal"/>
              <w:jc w:val="center"/>
            </w:pPr>
            <w:r>
              <w:t>386037,7</w:t>
            </w:r>
          </w:p>
        </w:tc>
        <w:tc>
          <w:tcPr>
            <w:tcW w:w="1417" w:type="dxa"/>
            <w:tcBorders>
              <w:top w:val="nil"/>
              <w:left w:val="nil"/>
              <w:bottom w:val="nil"/>
              <w:right w:val="nil"/>
            </w:tcBorders>
          </w:tcPr>
          <w:p w:rsidR="005B301B" w:rsidRDefault="005B301B">
            <w:pPr>
              <w:pStyle w:val="ConsPlusNormal"/>
              <w:jc w:val="center"/>
            </w:pPr>
            <w:r>
              <w:t>347433,9</w:t>
            </w:r>
          </w:p>
        </w:tc>
        <w:tc>
          <w:tcPr>
            <w:tcW w:w="1474" w:type="dxa"/>
            <w:tcBorders>
              <w:top w:val="nil"/>
              <w:left w:val="nil"/>
              <w:bottom w:val="nil"/>
              <w:right w:val="nil"/>
            </w:tcBorders>
          </w:tcPr>
          <w:p w:rsidR="005B301B" w:rsidRDefault="005B301B">
            <w:pPr>
              <w:pStyle w:val="ConsPlusNormal"/>
              <w:jc w:val="center"/>
            </w:pPr>
            <w:r>
              <w:t>38603,8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11,86</w:t>
            </w:r>
          </w:p>
        </w:tc>
        <w:tc>
          <w:tcPr>
            <w:tcW w:w="1474" w:type="dxa"/>
            <w:tcBorders>
              <w:top w:val="nil"/>
              <w:left w:val="nil"/>
              <w:bottom w:val="nil"/>
              <w:right w:val="nil"/>
            </w:tcBorders>
          </w:tcPr>
          <w:p w:rsidR="005B301B" w:rsidRDefault="005B301B">
            <w:pPr>
              <w:pStyle w:val="ConsPlusNormal"/>
              <w:jc w:val="center"/>
            </w:pPr>
            <w:r>
              <w:t>133515,8</w:t>
            </w:r>
          </w:p>
        </w:tc>
        <w:tc>
          <w:tcPr>
            <w:tcW w:w="1417" w:type="dxa"/>
            <w:tcBorders>
              <w:top w:val="nil"/>
              <w:left w:val="nil"/>
              <w:bottom w:val="nil"/>
              <w:right w:val="nil"/>
            </w:tcBorders>
          </w:tcPr>
          <w:p w:rsidR="005B301B" w:rsidRDefault="005B301B">
            <w:pPr>
              <w:pStyle w:val="ConsPlusNormal"/>
              <w:jc w:val="center"/>
            </w:pPr>
            <w:r>
              <w:t>120164,2</w:t>
            </w:r>
          </w:p>
        </w:tc>
        <w:tc>
          <w:tcPr>
            <w:tcW w:w="1474" w:type="dxa"/>
            <w:tcBorders>
              <w:top w:val="nil"/>
              <w:left w:val="nil"/>
              <w:bottom w:val="nil"/>
              <w:right w:val="nil"/>
            </w:tcBorders>
          </w:tcPr>
          <w:p w:rsidR="005B301B" w:rsidRDefault="005B301B">
            <w:pPr>
              <w:pStyle w:val="ConsPlusNormal"/>
              <w:jc w:val="center"/>
            </w:pPr>
            <w:r>
              <w:t>13351,6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14,77</w:t>
            </w:r>
          </w:p>
        </w:tc>
        <w:tc>
          <w:tcPr>
            <w:tcW w:w="1474" w:type="dxa"/>
            <w:tcBorders>
              <w:top w:val="nil"/>
              <w:left w:val="nil"/>
              <w:bottom w:val="nil"/>
              <w:right w:val="nil"/>
            </w:tcBorders>
          </w:tcPr>
          <w:p w:rsidR="005B301B" w:rsidRDefault="005B301B">
            <w:pPr>
              <w:pStyle w:val="ConsPlusNormal"/>
              <w:jc w:val="center"/>
            </w:pPr>
            <w:r>
              <w:t>235599,7</w:t>
            </w:r>
          </w:p>
        </w:tc>
        <w:tc>
          <w:tcPr>
            <w:tcW w:w="1417" w:type="dxa"/>
            <w:tcBorders>
              <w:top w:val="nil"/>
              <w:left w:val="nil"/>
              <w:bottom w:val="nil"/>
              <w:right w:val="nil"/>
            </w:tcBorders>
          </w:tcPr>
          <w:p w:rsidR="005B301B" w:rsidRDefault="005B301B">
            <w:pPr>
              <w:pStyle w:val="ConsPlusNormal"/>
              <w:jc w:val="center"/>
            </w:pPr>
            <w:r>
              <w:t>212039,7</w:t>
            </w:r>
          </w:p>
        </w:tc>
        <w:tc>
          <w:tcPr>
            <w:tcW w:w="1474" w:type="dxa"/>
            <w:tcBorders>
              <w:top w:val="nil"/>
              <w:left w:val="nil"/>
              <w:bottom w:val="nil"/>
              <w:right w:val="nil"/>
            </w:tcBorders>
          </w:tcPr>
          <w:p w:rsidR="005B301B" w:rsidRDefault="005B301B">
            <w:pPr>
              <w:pStyle w:val="ConsPlusNormal"/>
              <w:jc w:val="center"/>
            </w:pPr>
            <w:r>
              <w:t>23560</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18,57</w:t>
            </w:r>
          </w:p>
        </w:tc>
        <w:tc>
          <w:tcPr>
            <w:tcW w:w="1474" w:type="dxa"/>
            <w:tcBorders>
              <w:top w:val="nil"/>
              <w:left w:val="nil"/>
              <w:bottom w:val="nil"/>
              <w:right w:val="nil"/>
            </w:tcBorders>
          </w:tcPr>
          <w:p w:rsidR="005B301B" w:rsidRDefault="005B301B">
            <w:pPr>
              <w:pStyle w:val="ConsPlusNormal"/>
              <w:jc w:val="center"/>
            </w:pPr>
            <w:r>
              <w:t>471416,4</w:t>
            </w:r>
          </w:p>
        </w:tc>
        <w:tc>
          <w:tcPr>
            <w:tcW w:w="1417" w:type="dxa"/>
            <w:tcBorders>
              <w:top w:val="nil"/>
              <w:left w:val="nil"/>
              <w:bottom w:val="nil"/>
              <w:right w:val="nil"/>
            </w:tcBorders>
          </w:tcPr>
          <w:p w:rsidR="005B301B" w:rsidRDefault="005B301B">
            <w:pPr>
              <w:pStyle w:val="ConsPlusNormal"/>
              <w:jc w:val="center"/>
            </w:pPr>
            <w:r>
              <w:t>424274,7</w:t>
            </w:r>
          </w:p>
        </w:tc>
        <w:tc>
          <w:tcPr>
            <w:tcW w:w="1474" w:type="dxa"/>
            <w:tcBorders>
              <w:top w:val="nil"/>
              <w:left w:val="nil"/>
              <w:bottom w:val="nil"/>
              <w:right w:val="nil"/>
            </w:tcBorders>
          </w:tcPr>
          <w:p w:rsidR="005B301B" w:rsidRDefault="005B301B">
            <w:pPr>
              <w:pStyle w:val="ConsPlusNormal"/>
              <w:jc w:val="center"/>
            </w:pPr>
            <w:r>
              <w:t>47141,6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Карелия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21,02</w:t>
            </w:r>
          </w:p>
        </w:tc>
        <w:tc>
          <w:tcPr>
            <w:tcW w:w="1474" w:type="dxa"/>
            <w:tcBorders>
              <w:top w:val="nil"/>
              <w:left w:val="nil"/>
              <w:bottom w:val="nil"/>
              <w:right w:val="nil"/>
            </w:tcBorders>
          </w:tcPr>
          <w:p w:rsidR="005B301B" w:rsidRDefault="005B301B">
            <w:pPr>
              <w:pStyle w:val="ConsPlusNormal"/>
              <w:jc w:val="center"/>
            </w:pPr>
            <w:r>
              <w:t>1293600,9</w:t>
            </w:r>
          </w:p>
        </w:tc>
        <w:tc>
          <w:tcPr>
            <w:tcW w:w="1417" w:type="dxa"/>
            <w:tcBorders>
              <w:top w:val="nil"/>
              <w:left w:val="nil"/>
              <w:bottom w:val="nil"/>
              <w:right w:val="nil"/>
            </w:tcBorders>
          </w:tcPr>
          <w:p w:rsidR="005B301B" w:rsidRDefault="005B301B">
            <w:pPr>
              <w:pStyle w:val="ConsPlusNormal"/>
              <w:jc w:val="center"/>
            </w:pPr>
            <w:r>
              <w:t>1280664,9</w:t>
            </w:r>
          </w:p>
        </w:tc>
        <w:tc>
          <w:tcPr>
            <w:tcW w:w="1474" w:type="dxa"/>
            <w:tcBorders>
              <w:top w:val="nil"/>
              <w:left w:val="nil"/>
              <w:bottom w:val="nil"/>
              <w:right w:val="nil"/>
            </w:tcBorders>
          </w:tcPr>
          <w:p w:rsidR="005B301B" w:rsidRDefault="005B301B">
            <w:pPr>
              <w:pStyle w:val="ConsPlusNormal"/>
              <w:jc w:val="center"/>
            </w:pPr>
            <w:r>
              <w:t>12936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45,48</w:t>
            </w:r>
          </w:p>
        </w:tc>
        <w:tc>
          <w:tcPr>
            <w:tcW w:w="1474" w:type="dxa"/>
            <w:tcBorders>
              <w:top w:val="nil"/>
              <w:left w:val="nil"/>
              <w:bottom w:val="nil"/>
              <w:right w:val="nil"/>
            </w:tcBorders>
          </w:tcPr>
          <w:p w:rsidR="005B301B" w:rsidRDefault="005B301B">
            <w:pPr>
              <w:pStyle w:val="ConsPlusNormal"/>
              <w:jc w:val="center"/>
            </w:pPr>
            <w:r>
              <w:t>429562</w:t>
            </w:r>
          </w:p>
        </w:tc>
        <w:tc>
          <w:tcPr>
            <w:tcW w:w="1417" w:type="dxa"/>
            <w:tcBorders>
              <w:top w:val="nil"/>
              <w:left w:val="nil"/>
              <w:bottom w:val="nil"/>
              <w:right w:val="nil"/>
            </w:tcBorders>
          </w:tcPr>
          <w:p w:rsidR="005B301B" w:rsidRDefault="005B301B">
            <w:pPr>
              <w:pStyle w:val="ConsPlusNormal"/>
              <w:jc w:val="center"/>
            </w:pPr>
            <w:r>
              <w:t>425266,4</w:t>
            </w:r>
          </w:p>
        </w:tc>
        <w:tc>
          <w:tcPr>
            <w:tcW w:w="1474" w:type="dxa"/>
            <w:tcBorders>
              <w:top w:val="nil"/>
              <w:left w:val="nil"/>
              <w:bottom w:val="nil"/>
              <w:right w:val="nil"/>
            </w:tcBorders>
          </w:tcPr>
          <w:p w:rsidR="005B301B" w:rsidRDefault="005B301B">
            <w:pPr>
              <w:pStyle w:val="ConsPlusNormal"/>
              <w:jc w:val="center"/>
            </w:pPr>
            <w:r>
              <w:t>4295,6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59,62</w:t>
            </w:r>
          </w:p>
        </w:tc>
        <w:tc>
          <w:tcPr>
            <w:tcW w:w="1474" w:type="dxa"/>
            <w:tcBorders>
              <w:top w:val="nil"/>
              <w:left w:val="nil"/>
              <w:bottom w:val="nil"/>
              <w:right w:val="nil"/>
            </w:tcBorders>
          </w:tcPr>
          <w:p w:rsidR="005B301B" w:rsidRDefault="005B301B">
            <w:pPr>
              <w:pStyle w:val="ConsPlusNormal"/>
              <w:jc w:val="center"/>
            </w:pPr>
            <w:r>
              <w:t>806137,2</w:t>
            </w:r>
          </w:p>
        </w:tc>
        <w:tc>
          <w:tcPr>
            <w:tcW w:w="1417" w:type="dxa"/>
            <w:tcBorders>
              <w:top w:val="nil"/>
              <w:left w:val="nil"/>
              <w:bottom w:val="nil"/>
              <w:right w:val="nil"/>
            </w:tcBorders>
          </w:tcPr>
          <w:p w:rsidR="005B301B" w:rsidRDefault="005B301B">
            <w:pPr>
              <w:pStyle w:val="ConsPlusNormal"/>
              <w:jc w:val="center"/>
            </w:pPr>
            <w:r>
              <w:t>798075,8</w:t>
            </w:r>
          </w:p>
        </w:tc>
        <w:tc>
          <w:tcPr>
            <w:tcW w:w="1474" w:type="dxa"/>
            <w:tcBorders>
              <w:top w:val="nil"/>
              <w:left w:val="nil"/>
              <w:bottom w:val="nil"/>
              <w:right w:val="nil"/>
            </w:tcBorders>
          </w:tcPr>
          <w:p w:rsidR="005B301B" w:rsidRDefault="005B301B">
            <w:pPr>
              <w:pStyle w:val="ConsPlusNormal"/>
              <w:jc w:val="center"/>
            </w:pPr>
            <w:r>
              <w:t>8061,4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78,82</w:t>
            </w:r>
          </w:p>
        </w:tc>
        <w:tc>
          <w:tcPr>
            <w:tcW w:w="1474" w:type="dxa"/>
            <w:tcBorders>
              <w:top w:val="nil"/>
              <w:left w:val="nil"/>
              <w:bottom w:val="nil"/>
              <w:right w:val="nil"/>
            </w:tcBorders>
          </w:tcPr>
          <w:p w:rsidR="005B301B" w:rsidRDefault="005B301B">
            <w:pPr>
              <w:pStyle w:val="ConsPlusNormal"/>
              <w:jc w:val="center"/>
            </w:pPr>
            <w:r>
              <w:t>1613016,7</w:t>
            </w:r>
          </w:p>
        </w:tc>
        <w:tc>
          <w:tcPr>
            <w:tcW w:w="1417" w:type="dxa"/>
            <w:tcBorders>
              <w:top w:val="nil"/>
              <w:left w:val="nil"/>
              <w:bottom w:val="nil"/>
              <w:right w:val="nil"/>
            </w:tcBorders>
          </w:tcPr>
          <w:p w:rsidR="005B301B" w:rsidRDefault="005B301B">
            <w:pPr>
              <w:pStyle w:val="ConsPlusNormal"/>
              <w:jc w:val="center"/>
            </w:pPr>
            <w:r>
              <w:t>1596886,6</w:t>
            </w:r>
          </w:p>
        </w:tc>
        <w:tc>
          <w:tcPr>
            <w:tcW w:w="1474" w:type="dxa"/>
            <w:tcBorders>
              <w:top w:val="nil"/>
              <w:left w:val="nil"/>
              <w:bottom w:val="nil"/>
              <w:right w:val="nil"/>
            </w:tcBorders>
          </w:tcPr>
          <w:p w:rsidR="005B301B" w:rsidRDefault="005B301B">
            <w:pPr>
              <w:pStyle w:val="ConsPlusNormal"/>
              <w:jc w:val="center"/>
            </w:pPr>
            <w:r>
              <w:t>16130,2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lastRenderedPageBreak/>
              <w:t>Республика Коми</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15,98</w:t>
            </w:r>
          </w:p>
        </w:tc>
        <w:tc>
          <w:tcPr>
            <w:tcW w:w="1474" w:type="dxa"/>
            <w:tcBorders>
              <w:top w:val="nil"/>
              <w:left w:val="nil"/>
              <w:bottom w:val="nil"/>
              <w:right w:val="nil"/>
            </w:tcBorders>
          </w:tcPr>
          <w:p w:rsidR="005B301B" w:rsidRDefault="005B301B">
            <w:pPr>
              <w:pStyle w:val="ConsPlusNormal"/>
              <w:jc w:val="center"/>
            </w:pPr>
            <w:r>
              <w:t>1422845,9</w:t>
            </w:r>
          </w:p>
        </w:tc>
        <w:tc>
          <w:tcPr>
            <w:tcW w:w="1417" w:type="dxa"/>
            <w:tcBorders>
              <w:top w:val="nil"/>
              <w:left w:val="nil"/>
              <w:bottom w:val="nil"/>
              <w:right w:val="nil"/>
            </w:tcBorders>
          </w:tcPr>
          <w:p w:rsidR="005B301B" w:rsidRDefault="005B301B">
            <w:pPr>
              <w:pStyle w:val="ConsPlusNormal"/>
              <w:jc w:val="center"/>
            </w:pPr>
            <w:r>
              <w:t>1351703,6</w:t>
            </w:r>
          </w:p>
        </w:tc>
        <w:tc>
          <w:tcPr>
            <w:tcW w:w="1474" w:type="dxa"/>
            <w:tcBorders>
              <w:top w:val="nil"/>
              <w:left w:val="nil"/>
              <w:bottom w:val="nil"/>
              <w:right w:val="nil"/>
            </w:tcBorders>
          </w:tcPr>
          <w:p w:rsidR="005B301B" w:rsidRDefault="005B301B">
            <w:pPr>
              <w:pStyle w:val="ConsPlusNormal"/>
              <w:jc w:val="center"/>
            </w:pPr>
            <w:r>
              <w:t>71142,3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41,9</w:t>
            </w:r>
          </w:p>
        </w:tc>
        <w:tc>
          <w:tcPr>
            <w:tcW w:w="1474" w:type="dxa"/>
            <w:tcBorders>
              <w:top w:val="nil"/>
              <w:left w:val="nil"/>
              <w:bottom w:val="nil"/>
              <w:right w:val="nil"/>
            </w:tcBorders>
          </w:tcPr>
          <w:p w:rsidR="005B301B" w:rsidRDefault="005B301B">
            <w:pPr>
              <w:pStyle w:val="ConsPlusNormal"/>
              <w:jc w:val="center"/>
            </w:pPr>
            <w:r>
              <w:t>525381,2</w:t>
            </w:r>
          </w:p>
        </w:tc>
        <w:tc>
          <w:tcPr>
            <w:tcW w:w="1417" w:type="dxa"/>
            <w:tcBorders>
              <w:top w:val="nil"/>
              <w:left w:val="nil"/>
              <w:bottom w:val="nil"/>
              <w:right w:val="nil"/>
            </w:tcBorders>
          </w:tcPr>
          <w:p w:rsidR="005B301B" w:rsidRDefault="005B301B">
            <w:pPr>
              <w:pStyle w:val="ConsPlusNormal"/>
              <w:jc w:val="center"/>
            </w:pPr>
            <w:r>
              <w:t>499112,2</w:t>
            </w:r>
          </w:p>
        </w:tc>
        <w:tc>
          <w:tcPr>
            <w:tcW w:w="1474" w:type="dxa"/>
            <w:tcBorders>
              <w:top w:val="nil"/>
              <w:left w:val="nil"/>
              <w:bottom w:val="nil"/>
              <w:right w:val="nil"/>
            </w:tcBorders>
          </w:tcPr>
          <w:p w:rsidR="005B301B" w:rsidRDefault="005B301B">
            <w:pPr>
              <w:pStyle w:val="ConsPlusNormal"/>
              <w:jc w:val="center"/>
            </w:pPr>
            <w:r>
              <w:t>26269,1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57,31</w:t>
            </w:r>
          </w:p>
        </w:tc>
        <w:tc>
          <w:tcPr>
            <w:tcW w:w="1474" w:type="dxa"/>
            <w:tcBorders>
              <w:top w:val="nil"/>
              <w:left w:val="nil"/>
              <w:bottom w:val="nil"/>
              <w:right w:val="nil"/>
            </w:tcBorders>
          </w:tcPr>
          <w:p w:rsidR="005B301B" w:rsidRDefault="005B301B">
            <w:pPr>
              <w:pStyle w:val="ConsPlusNormal"/>
              <w:jc w:val="center"/>
            </w:pPr>
            <w:r>
              <w:t>837323,1</w:t>
            </w:r>
          </w:p>
        </w:tc>
        <w:tc>
          <w:tcPr>
            <w:tcW w:w="1417" w:type="dxa"/>
            <w:tcBorders>
              <w:top w:val="nil"/>
              <w:left w:val="nil"/>
              <w:bottom w:val="nil"/>
              <w:right w:val="nil"/>
            </w:tcBorders>
          </w:tcPr>
          <w:p w:rsidR="005B301B" w:rsidRDefault="005B301B">
            <w:pPr>
              <w:pStyle w:val="ConsPlusNormal"/>
              <w:jc w:val="center"/>
            </w:pPr>
            <w:r>
              <w:t>795456,9</w:t>
            </w:r>
          </w:p>
        </w:tc>
        <w:tc>
          <w:tcPr>
            <w:tcW w:w="1474" w:type="dxa"/>
            <w:tcBorders>
              <w:top w:val="nil"/>
              <w:left w:val="nil"/>
              <w:bottom w:val="nil"/>
              <w:right w:val="nil"/>
            </w:tcBorders>
          </w:tcPr>
          <w:p w:rsidR="005B301B" w:rsidRDefault="005B301B">
            <w:pPr>
              <w:pStyle w:val="ConsPlusNormal"/>
              <w:jc w:val="center"/>
            </w:pPr>
            <w:r>
              <w:t>41866,2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76,32</w:t>
            </w:r>
          </w:p>
        </w:tc>
        <w:tc>
          <w:tcPr>
            <w:tcW w:w="1474" w:type="dxa"/>
            <w:tcBorders>
              <w:top w:val="nil"/>
              <w:left w:val="nil"/>
              <w:bottom w:val="nil"/>
              <w:right w:val="nil"/>
            </w:tcBorders>
          </w:tcPr>
          <w:p w:rsidR="005B301B" w:rsidRDefault="005B301B">
            <w:pPr>
              <w:pStyle w:val="ConsPlusNormal"/>
              <w:jc w:val="center"/>
            </w:pPr>
            <w:r>
              <w:t>1675417,2</w:t>
            </w:r>
          </w:p>
        </w:tc>
        <w:tc>
          <w:tcPr>
            <w:tcW w:w="1417" w:type="dxa"/>
            <w:tcBorders>
              <w:top w:val="nil"/>
              <w:left w:val="nil"/>
              <w:bottom w:val="nil"/>
              <w:right w:val="nil"/>
            </w:tcBorders>
          </w:tcPr>
          <w:p w:rsidR="005B301B" w:rsidRDefault="005B301B">
            <w:pPr>
              <w:pStyle w:val="ConsPlusNormal"/>
              <w:jc w:val="center"/>
            </w:pPr>
            <w:r>
              <w:t>1591646,3</w:t>
            </w:r>
          </w:p>
        </w:tc>
        <w:tc>
          <w:tcPr>
            <w:tcW w:w="1474" w:type="dxa"/>
            <w:tcBorders>
              <w:top w:val="nil"/>
              <w:left w:val="nil"/>
              <w:bottom w:val="nil"/>
              <w:right w:val="nil"/>
            </w:tcBorders>
          </w:tcPr>
          <w:p w:rsidR="005B301B" w:rsidRDefault="005B301B">
            <w:pPr>
              <w:pStyle w:val="ConsPlusNormal"/>
              <w:jc w:val="center"/>
            </w:pPr>
            <w:r>
              <w:t>83770,9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Саха (Якутия)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109,72</w:t>
            </w:r>
          </w:p>
        </w:tc>
        <w:tc>
          <w:tcPr>
            <w:tcW w:w="1474" w:type="dxa"/>
            <w:tcBorders>
              <w:top w:val="nil"/>
              <w:left w:val="nil"/>
              <w:bottom w:val="nil"/>
              <w:right w:val="nil"/>
            </w:tcBorders>
          </w:tcPr>
          <w:p w:rsidR="005B301B" w:rsidRDefault="005B301B">
            <w:pPr>
              <w:pStyle w:val="ConsPlusNormal"/>
              <w:jc w:val="center"/>
            </w:pPr>
            <w:r>
              <w:t>18432788</w:t>
            </w:r>
          </w:p>
        </w:tc>
        <w:tc>
          <w:tcPr>
            <w:tcW w:w="1417" w:type="dxa"/>
            <w:tcBorders>
              <w:top w:val="nil"/>
              <w:left w:val="nil"/>
              <w:bottom w:val="nil"/>
              <w:right w:val="nil"/>
            </w:tcBorders>
          </w:tcPr>
          <w:p w:rsidR="005B301B" w:rsidRDefault="005B301B">
            <w:pPr>
              <w:pStyle w:val="ConsPlusNormal"/>
              <w:jc w:val="center"/>
            </w:pPr>
            <w:r>
              <w:t>18248460,1</w:t>
            </w:r>
          </w:p>
        </w:tc>
        <w:tc>
          <w:tcPr>
            <w:tcW w:w="1474" w:type="dxa"/>
            <w:tcBorders>
              <w:top w:val="nil"/>
              <w:left w:val="nil"/>
              <w:bottom w:val="nil"/>
              <w:right w:val="nil"/>
            </w:tcBorders>
          </w:tcPr>
          <w:p w:rsidR="005B301B" w:rsidRDefault="005B301B">
            <w:pPr>
              <w:pStyle w:val="ConsPlusNormal"/>
              <w:jc w:val="center"/>
            </w:pPr>
            <w:r>
              <w:t>184327,9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325,21</w:t>
            </w:r>
          </w:p>
        </w:tc>
        <w:tc>
          <w:tcPr>
            <w:tcW w:w="1474" w:type="dxa"/>
            <w:tcBorders>
              <w:top w:val="nil"/>
              <w:left w:val="nil"/>
              <w:bottom w:val="nil"/>
              <w:right w:val="nil"/>
            </w:tcBorders>
          </w:tcPr>
          <w:p w:rsidR="005B301B" w:rsidRDefault="005B301B">
            <w:pPr>
              <w:pStyle w:val="ConsPlusNormal"/>
              <w:jc w:val="center"/>
            </w:pPr>
            <w:r>
              <w:t>7561197,5</w:t>
            </w:r>
          </w:p>
        </w:tc>
        <w:tc>
          <w:tcPr>
            <w:tcW w:w="1417" w:type="dxa"/>
            <w:tcBorders>
              <w:top w:val="nil"/>
              <w:left w:val="nil"/>
              <w:bottom w:val="nil"/>
              <w:right w:val="nil"/>
            </w:tcBorders>
          </w:tcPr>
          <w:p w:rsidR="005B301B" w:rsidRDefault="005B301B">
            <w:pPr>
              <w:pStyle w:val="ConsPlusNormal"/>
              <w:jc w:val="center"/>
            </w:pPr>
            <w:r>
              <w:t>7485585,5</w:t>
            </w:r>
          </w:p>
        </w:tc>
        <w:tc>
          <w:tcPr>
            <w:tcW w:w="1474" w:type="dxa"/>
            <w:tcBorders>
              <w:top w:val="nil"/>
              <w:left w:val="nil"/>
              <w:bottom w:val="nil"/>
              <w:right w:val="nil"/>
            </w:tcBorders>
          </w:tcPr>
          <w:p w:rsidR="005B301B" w:rsidRDefault="005B301B">
            <w:pPr>
              <w:pStyle w:val="ConsPlusNormal"/>
              <w:jc w:val="center"/>
            </w:pPr>
            <w:r>
              <w:t>75612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461,65</w:t>
            </w:r>
          </w:p>
        </w:tc>
        <w:tc>
          <w:tcPr>
            <w:tcW w:w="1474" w:type="dxa"/>
            <w:tcBorders>
              <w:top w:val="nil"/>
              <w:left w:val="nil"/>
              <w:bottom w:val="nil"/>
              <w:right w:val="nil"/>
            </w:tcBorders>
          </w:tcPr>
          <w:p w:rsidR="005B301B" w:rsidRDefault="005B301B">
            <w:pPr>
              <w:pStyle w:val="ConsPlusNormal"/>
              <w:jc w:val="center"/>
            </w:pPr>
            <w:r>
              <w:t>10143054,7</w:t>
            </w:r>
          </w:p>
        </w:tc>
        <w:tc>
          <w:tcPr>
            <w:tcW w:w="1417" w:type="dxa"/>
            <w:tcBorders>
              <w:top w:val="nil"/>
              <w:left w:val="nil"/>
              <w:bottom w:val="nil"/>
              <w:right w:val="nil"/>
            </w:tcBorders>
          </w:tcPr>
          <w:p w:rsidR="005B301B" w:rsidRDefault="005B301B">
            <w:pPr>
              <w:pStyle w:val="ConsPlusNormal"/>
              <w:jc w:val="center"/>
            </w:pPr>
            <w:r>
              <w:t>10041624,1</w:t>
            </w:r>
          </w:p>
        </w:tc>
        <w:tc>
          <w:tcPr>
            <w:tcW w:w="1474" w:type="dxa"/>
            <w:tcBorders>
              <w:top w:val="nil"/>
              <w:left w:val="nil"/>
              <w:bottom w:val="nil"/>
              <w:right w:val="nil"/>
            </w:tcBorders>
          </w:tcPr>
          <w:p w:rsidR="005B301B" w:rsidRDefault="005B301B">
            <w:pPr>
              <w:pStyle w:val="ConsPlusNormal"/>
              <w:jc w:val="center"/>
            </w:pPr>
            <w:r>
              <w:t>101430,5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612,41</w:t>
            </w:r>
          </w:p>
        </w:tc>
        <w:tc>
          <w:tcPr>
            <w:tcW w:w="1474" w:type="dxa"/>
            <w:tcBorders>
              <w:top w:val="nil"/>
              <w:left w:val="nil"/>
              <w:bottom w:val="nil"/>
              <w:right w:val="nil"/>
            </w:tcBorders>
          </w:tcPr>
          <w:p w:rsidR="005B301B" w:rsidRDefault="005B301B">
            <w:pPr>
              <w:pStyle w:val="ConsPlusNormal"/>
              <w:jc w:val="center"/>
            </w:pPr>
            <w:r>
              <w:t>20295449,6</w:t>
            </w:r>
          </w:p>
        </w:tc>
        <w:tc>
          <w:tcPr>
            <w:tcW w:w="1417" w:type="dxa"/>
            <w:tcBorders>
              <w:top w:val="nil"/>
              <w:left w:val="nil"/>
              <w:bottom w:val="nil"/>
              <w:right w:val="nil"/>
            </w:tcBorders>
          </w:tcPr>
          <w:p w:rsidR="005B301B" w:rsidRDefault="005B301B">
            <w:pPr>
              <w:pStyle w:val="ConsPlusNormal"/>
              <w:jc w:val="center"/>
            </w:pPr>
            <w:r>
              <w:t>20092495,1</w:t>
            </w:r>
          </w:p>
        </w:tc>
        <w:tc>
          <w:tcPr>
            <w:tcW w:w="1474" w:type="dxa"/>
            <w:tcBorders>
              <w:top w:val="nil"/>
              <w:left w:val="nil"/>
              <w:bottom w:val="nil"/>
              <w:right w:val="nil"/>
            </w:tcBorders>
          </w:tcPr>
          <w:p w:rsidR="005B301B" w:rsidRDefault="005B301B">
            <w:pPr>
              <w:pStyle w:val="ConsPlusNormal"/>
              <w:jc w:val="center"/>
            </w:pPr>
            <w:r>
              <w:t>202954,5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Чукотский автономный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0,86</w:t>
            </w:r>
          </w:p>
        </w:tc>
        <w:tc>
          <w:tcPr>
            <w:tcW w:w="1474" w:type="dxa"/>
            <w:tcBorders>
              <w:top w:val="nil"/>
              <w:left w:val="nil"/>
              <w:bottom w:val="nil"/>
              <w:right w:val="nil"/>
            </w:tcBorders>
          </w:tcPr>
          <w:p w:rsidR="005B301B" w:rsidRDefault="005B301B">
            <w:pPr>
              <w:pStyle w:val="ConsPlusNormal"/>
              <w:jc w:val="center"/>
            </w:pPr>
            <w:r>
              <w:t>200401,4</w:t>
            </w:r>
          </w:p>
        </w:tc>
        <w:tc>
          <w:tcPr>
            <w:tcW w:w="1417" w:type="dxa"/>
            <w:tcBorders>
              <w:top w:val="nil"/>
              <w:left w:val="nil"/>
              <w:bottom w:val="nil"/>
              <w:right w:val="nil"/>
            </w:tcBorders>
          </w:tcPr>
          <w:p w:rsidR="005B301B" w:rsidRDefault="005B301B">
            <w:pPr>
              <w:pStyle w:val="ConsPlusNormal"/>
              <w:jc w:val="center"/>
            </w:pPr>
            <w:r>
              <w:t>196393,4</w:t>
            </w:r>
          </w:p>
        </w:tc>
        <w:tc>
          <w:tcPr>
            <w:tcW w:w="1474" w:type="dxa"/>
            <w:tcBorders>
              <w:top w:val="nil"/>
              <w:left w:val="nil"/>
              <w:bottom w:val="nil"/>
              <w:right w:val="nil"/>
            </w:tcBorders>
          </w:tcPr>
          <w:p w:rsidR="005B301B" w:rsidRDefault="005B301B">
            <w:pPr>
              <w:pStyle w:val="ConsPlusNormal"/>
              <w:jc w:val="center"/>
            </w:pPr>
            <w:r>
              <w:t>4008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3,49</w:t>
            </w:r>
          </w:p>
        </w:tc>
        <w:tc>
          <w:tcPr>
            <w:tcW w:w="1474" w:type="dxa"/>
            <w:tcBorders>
              <w:top w:val="nil"/>
              <w:left w:val="nil"/>
              <w:bottom w:val="nil"/>
              <w:right w:val="nil"/>
            </w:tcBorders>
          </w:tcPr>
          <w:p w:rsidR="005B301B" w:rsidRDefault="005B301B">
            <w:pPr>
              <w:pStyle w:val="ConsPlusNormal"/>
              <w:jc w:val="center"/>
            </w:pPr>
            <w:r>
              <w:t>89998,7</w:t>
            </w:r>
          </w:p>
        </w:tc>
        <w:tc>
          <w:tcPr>
            <w:tcW w:w="1417" w:type="dxa"/>
            <w:tcBorders>
              <w:top w:val="nil"/>
              <w:left w:val="nil"/>
              <w:bottom w:val="nil"/>
              <w:right w:val="nil"/>
            </w:tcBorders>
          </w:tcPr>
          <w:p w:rsidR="005B301B" w:rsidRDefault="005B301B">
            <w:pPr>
              <w:pStyle w:val="ConsPlusNormal"/>
              <w:jc w:val="center"/>
            </w:pPr>
            <w:r>
              <w:t>88198,8</w:t>
            </w:r>
          </w:p>
        </w:tc>
        <w:tc>
          <w:tcPr>
            <w:tcW w:w="1474" w:type="dxa"/>
            <w:tcBorders>
              <w:top w:val="nil"/>
              <w:left w:val="nil"/>
              <w:bottom w:val="nil"/>
              <w:right w:val="nil"/>
            </w:tcBorders>
          </w:tcPr>
          <w:p w:rsidR="005B301B" w:rsidRDefault="005B301B">
            <w:pPr>
              <w:pStyle w:val="ConsPlusNormal"/>
              <w:jc w:val="center"/>
            </w:pPr>
            <w:r>
              <w:t>1800</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5,14</w:t>
            </w:r>
          </w:p>
        </w:tc>
        <w:tc>
          <w:tcPr>
            <w:tcW w:w="1474" w:type="dxa"/>
            <w:tcBorders>
              <w:top w:val="nil"/>
              <w:left w:val="nil"/>
              <w:bottom w:val="nil"/>
              <w:right w:val="nil"/>
            </w:tcBorders>
          </w:tcPr>
          <w:p w:rsidR="005B301B" w:rsidRDefault="005B301B">
            <w:pPr>
              <w:pStyle w:val="ConsPlusNormal"/>
              <w:jc w:val="center"/>
            </w:pPr>
            <w:r>
              <w:t>103004,3</w:t>
            </w:r>
          </w:p>
        </w:tc>
        <w:tc>
          <w:tcPr>
            <w:tcW w:w="1417" w:type="dxa"/>
            <w:tcBorders>
              <w:top w:val="nil"/>
              <w:left w:val="nil"/>
              <w:bottom w:val="nil"/>
              <w:right w:val="nil"/>
            </w:tcBorders>
          </w:tcPr>
          <w:p w:rsidR="005B301B" w:rsidRDefault="005B301B">
            <w:pPr>
              <w:pStyle w:val="ConsPlusNormal"/>
              <w:jc w:val="center"/>
            </w:pPr>
            <w:r>
              <w:t>100944,2</w:t>
            </w:r>
          </w:p>
        </w:tc>
        <w:tc>
          <w:tcPr>
            <w:tcW w:w="1474" w:type="dxa"/>
            <w:tcBorders>
              <w:top w:val="nil"/>
              <w:left w:val="nil"/>
              <w:bottom w:val="nil"/>
              <w:right w:val="nil"/>
            </w:tcBorders>
          </w:tcPr>
          <w:p w:rsidR="005B301B" w:rsidRDefault="005B301B">
            <w:pPr>
              <w:pStyle w:val="ConsPlusNormal"/>
              <w:jc w:val="center"/>
            </w:pPr>
            <w:r>
              <w:t>2060,1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6,78</w:t>
            </w:r>
          </w:p>
        </w:tc>
        <w:tc>
          <w:tcPr>
            <w:tcW w:w="1474" w:type="dxa"/>
            <w:tcBorders>
              <w:top w:val="nil"/>
              <w:left w:val="nil"/>
              <w:bottom w:val="nil"/>
              <w:right w:val="nil"/>
            </w:tcBorders>
          </w:tcPr>
          <w:p w:rsidR="005B301B" w:rsidRDefault="005B301B">
            <w:pPr>
              <w:pStyle w:val="ConsPlusNormal"/>
              <w:jc w:val="center"/>
            </w:pPr>
            <w:r>
              <w:t>206103,4</w:t>
            </w:r>
          </w:p>
        </w:tc>
        <w:tc>
          <w:tcPr>
            <w:tcW w:w="1417" w:type="dxa"/>
            <w:tcBorders>
              <w:top w:val="nil"/>
              <w:left w:val="nil"/>
              <w:bottom w:val="nil"/>
              <w:right w:val="nil"/>
            </w:tcBorders>
          </w:tcPr>
          <w:p w:rsidR="005B301B" w:rsidRDefault="005B301B">
            <w:pPr>
              <w:pStyle w:val="ConsPlusNormal"/>
              <w:jc w:val="center"/>
            </w:pPr>
            <w:r>
              <w:t>201981,3</w:t>
            </w:r>
          </w:p>
        </w:tc>
        <w:tc>
          <w:tcPr>
            <w:tcW w:w="1474" w:type="dxa"/>
            <w:tcBorders>
              <w:top w:val="nil"/>
              <w:left w:val="nil"/>
              <w:bottom w:val="nil"/>
              <w:right w:val="nil"/>
            </w:tcBorders>
          </w:tcPr>
          <w:p w:rsidR="005B301B" w:rsidRDefault="005B301B">
            <w:pPr>
              <w:pStyle w:val="ConsPlusNormal"/>
              <w:jc w:val="center"/>
            </w:pPr>
            <w:r>
              <w:t>4122,1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Ямало-Ненецкий автономный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51,62</w:t>
            </w:r>
          </w:p>
        </w:tc>
        <w:tc>
          <w:tcPr>
            <w:tcW w:w="1474" w:type="dxa"/>
            <w:tcBorders>
              <w:top w:val="nil"/>
              <w:left w:val="nil"/>
              <w:bottom w:val="nil"/>
              <w:right w:val="nil"/>
            </w:tcBorders>
          </w:tcPr>
          <w:p w:rsidR="005B301B" w:rsidRDefault="005B301B">
            <w:pPr>
              <w:pStyle w:val="ConsPlusNormal"/>
              <w:jc w:val="center"/>
            </w:pPr>
            <w:r>
              <w:t>2505828,6</w:t>
            </w:r>
          </w:p>
        </w:tc>
        <w:tc>
          <w:tcPr>
            <w:tcW w:w="1417" w:type="dxa"/>
            <w:tcBorders>
              <w:top w:val="nil"/>
              <w:left w:val="nil"/>
              <w:bottom w:val="nil"/>
              <w:right w:val="nil"/>
            </w:tcBorders>
          </w:tcPr>
          <w:p w:rsidR="005B301B" w:rsidRDefault="005B301B">
            <w:pPr>
              <w:pStyle w:val="ConsPlusNormal"/>
              <w:jc w:val="center"/>
            </w:pPr>
            <w:r>
              <w:t>350816</w:t>
            </w:r>
          </w:p>
        </w:tc>
        <w:tc>
          <w:tcPr>
            <w:tcW w:w="1474" w:type="dxa"/>
            <w:tcBorders>
              <w:top w:val="nil"/>
              <w:left w:val="nil"/>
              <w:bottom w:val="nil"/>
              <w:right w:val="nil"/>
            </w:tcBorders>
          </w:tcPr>
          <w:p w:rsidR="005B301B" w:rsidRDefault="005B301B">
            <w:pPr>
              <w:pStyle w:val="ConsPlusNormal"/>
              <w:jc w:val="center"/>
            </w:pPr>
            <w:r>
              <w:t>2155012,6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124,99</w:t>
            </w:r>
          </w:p>
        </w:tc>
        <w:tc>
          <w:tcPr>
            <w:tcW w:w="1474" w:type="dxa"/>
            <w:tcBorders>
              <w:top w:val="nil"/>
              <w:left w:val="nil"/>
              <w:bottom w:val="nil"/>
              <w:right w:val="nil"/>
            </w:tcBorders>
          </w:tcPr>
          <w:p w:rsidR="005B301B" w:rsidRDefault="005B301B">
            <w:pPr>
              <w:pStyle w:val="ConsPlusNormal"/>
              <w:jc w:val="center"/>
            </w:pPr>
            <w:r>
              <w:t>706747,8</w:t>
            </w:r>
          </w:p>
        </w:tc>
        <w:tc>
          <w:tcPr>
            <w:tcW w:w="1417" w:type="dxa"/>
            <w:tcBorders>
              <w:top w:val="nil"/>
              <w:left w:val="nil"/>
              <w:bottom w:val="nil"/>
              <w:right w:val="nil"/>
            </w:tcBorders>
          </w:tcPr>
          <w:p w:rsidR="005B301B" w:rsidRDefault="005B301B">
            <w:pPr>
              <w:pStyle w:val="ConsPlusNormal"/>
              <w:jc w:val="center"/>
            </w:pPr>
            <w:r>
              <w:t>98944,7</w:t>
            </w:r>
          </w:p>
        </w:tc>
        <w:tc>
          <w:tcPr>
            <w:tcW w:w="1474" w:type="dxa"/>
            <w:tcBorders>
              <w:top w:val="nil"/>
              <w:left w:val="nil"/>
              <w:bottom w:val="nil"/>
              <w:right w:val="nil"/>
            </w:tcBorders>
          </w:tcPr>
          <w:p w:rsidR="005B301B" w:rsidRDefault="005B301B">
            <w:pPr>
              <w:pStyle w:val="ConsPlusNormal"/>
              <w:jc w:val="center"/>
            </w:pPr>
            <w:r>
              <w:t>607803,1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128,31</w:t>
            </w:r>
          </w:p>
        </w:tc>
        <w:tc>
          <w:tcPr>
            <w:tcW w:w="1474" w:type="dxa"/>
            <w:tcBorders>
              <w:top w:val="nil"/>
              <w:left w:val="nil"/>
              <w:bottom w:val="nil"/>
              <w:right w:val="nil"/>
            </w:tcBorders>
          </w:tcPr>
          <w:p w:rsidR="005B301B" w:rsidRDefault="005B301B">
            <w:pPr>
              <w:pStyle w:val="ConsPlusNormal"/>
              <w:jc w:val="center"/>
            </w:pPr>
            <w:r>
              <w:t>1678519,4</w:t>
            </w:r>
          </w:p>
        </w:tc>
        <w:tc>
          <w:tcPr>
            <w:tcW w:w="1417" w:type="dxa"/>
            <w:tcBorders>
              <w:top w:val="nil"/>
              <w:left w:val="nil"/>
              <w:bottom w:val="nil"/>
              <w:right w:val="nil"/>
            </w:tcBorders>
          </w:tcPr>
          <w:p w:rsidR="005B301B" w:rsidRDefault="005B301B">
            <w:pPr>
              <w:pStyle w:val="ConsPlusNormal"/>
              <w:jc w:val="center"/>
            </w:pPr>
            <w:r>
              <w:t>234992,7</w:t>
            </w:r>
          </w:p>
        </w:tc>
        <w:tc>
          <w:tcPr>
            <w:tcW w:w="1474" w:type="dxa"/>
            <w:tcBorders>
              <w:top w:val="nil"/>
              <w:left w:val="nil"/>
              <w:bottom w:val="nil"/>
              <w:right w:val="nil"/>
            </w:tcBorders>
          </w:tcPr>
          <w:p w:rsidR="005B301B" w:rsidRDefault="005B301B">
            <w:pPr>
              <w:pStyle w:val="ConsPlusNormal"/>
              <w:jc w:val="center"/>
            </w:pPr>
            <w:r>
              <w:t>1443526,7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146,91</w:t>
            </w:r>
          </w:p>
        </w:tc>
        <w:tc>
          <w:tcPr>
            <w:tcW w:w="1474" w:type="dxa"/>
            <w:tcBorders>
              <w:top w:val="nil"/>
              <w:left w:val="nil"/>
              <w:bottom w:val="nil"/>
              <w:right w:val="nil"/>
            </w:tcBorders>
          </w:tcPr>
          <w:p w:rsidR="005B301B" w:rsidRDefault="005B301B">
            <w:pPr>
              <w:pStyle w:val="ConsPlusNormal"/>
              <w:jc w:val="center"/>
            </w:pPr>
            <w:r>
              <w:t>3358584,4</w:t>
            </w:r>
          </w:p>
        </w:tc>
        <w:tc>
          <w:tcPr>
            <w:tcW w:w="1417" w:type="dxa"/>
            <w:tcBorders>
              <w:top w:val="nil"/>
              <w:left w:val="nil"/>
              <w:bottom w:val="nil"/>
              <w:right w:val="nil"/>
            </w:tcBorders>
          </w:tcPr>
          <w:p w:rsidR="005B301B" w:rsidRDefault="005B301B">
            <w:pPr>
              <w:pStyle w:val="ConsPlusNormal"/>
              <w:jc w:val="center"/>
            </w:pPr>
            <w:r>
              <w:t>470201,8</w:t>
            </w:r>
          </w:p>
        </w:tc>
        <w:tc>
          <w:tcPr>
            <w:tcW w:w="1474" w:type="dxa"/>
            <w:tcBorders>
              <w:top w:val="nil"/>
              <w:left w:val="nil"/>
              <w:bottom w:val="nil"/>
              <w:right w:val="nil"/>
            </w:tcBorders>
          </w:tcPr>
          <w:p w:rsidR="005B301B" w:rsidRDefault="005B301B">
            <w:pPr>
              <w:pStyle w:val="ConsPlusNormal"/>
              <w:jc w:val="center"/>
            </w:pPr>
            <w:r>
              <w:t>2888382,6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Арктическая зона Российской Федерации</w:t>
            </w: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Количество граждан, расселенных из аварийного жилищного фонда (нарастающим итогом), тыс. человек</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16,8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42,38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57,49</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78,54</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pPr>
            <w:r>
              <w:t>в том числе:</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Архангельская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2,48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4,63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7,82</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14,09</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Красноярский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2,18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5,44</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7,28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9,6</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Мурманская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0,69</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1,47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1,94</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2,54</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Ненецкий автономный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0,66</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0,82</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1,04</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Карелия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1,17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2,53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3,32</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4,38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Коми</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0,9</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2,34</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3,19</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4,25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Саха (Якутия)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6,14</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18,13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25,69</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34,08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Чукотский автономный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0,2</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0,29</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0,38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Ямало-Ненецкий автономный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2,89</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6,98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7,14</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8,18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Северо-Кавказский федеральный округ</w:t>
            </w: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 xml:space="preserve">Количество квадратных метров расселенного аварийного жилищного фонда </w:t>
            </w:r>
            <w:r>
              <w:lastRenderedPageBreak/>
              <w:t>(нарастающим итогом), тыс. кв. м</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15,62</w:t>
            </w:r>
          </w:p>
        </w:tc>
        <w:tc>
          <w:tcPr>
            <w:tcW w:w="1474" w:type="dxa"/>
            <w:tcBorders>
              <w:top w:val="nil"/>
              <w:left w:val="nil"/>
              <w:bottom w:val="nil"/>
              <w:right w:val="nil"/>
            </w:tcBorders>
          </w:tcPr>
          <w:p w:rsidR="005B301B" w:rsidRDefault="005B301B">
            <w:pPr>
              <w:pStyle w:val="ConsPlusNormal"/>
              <w:jc w:val="center"/>
            </w:pPr>
            <w:r>
              <w:t>1035739,2</w:t>
            </w:r>
          </w:p>
        </w:tc>
        <w:tc>
          <w:tcPr>
            <w:tcW w:w="1417" w:type="dxa"/>
            <w:tcBorders>
              <w:top w:val="nil"/>
              <w:left w:val="nil"/>
              <w:bottom w:val="nil"/>
              <w:right w:val="nil"/>
            </w:tcBorders>
          </w:tcPr>
          <w:p w:rsidR="005B301B" w:rsidRDefault="005B301B">
            <w:pPr>
              <w:pStyle w:val="ConsPlusNormal"/>
              <w:jc w:val="center"/>
            </w:pPr>
            <w:r>
              <w:t>1025381,8</w:t>
            </w:r>
          </w:p>
        </w:tc>
        <w:tc>
          <w:tcPr>
            <w:tcW w:w="1474" w:type="dxa"/>
            <w:tcBorders>
              <w:top w:val="nil"/>
              <w:left w:val="nil"/>
              <w:bottom w:val="nil"/>
              <w:right w:val="nil"/>
            </w:tcBorders>
          </w:tcPr>
          <w:p w:rsidR="005B301B" w:rsidRDefault="005B301B">
            <w:pPr>
              <w:pStyle w:val="ConsPlusNormal"/>
              <w:jc w:val="center"/>
            </w:pPr>
            <w:r>
              <w:t>10357,4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40,54</w:t>
            </w:r>
          </w:p>
        </w:tc>
        <w:tc>
          <w:tcPr>
            <w:tcW w:w="1474" w:type="dxa"/>
            <w:tcBorders>
              <w:top w:val="nil"/>
              <w:left w:val="nil"/>
              <w:bottom w:val="nil"/>
              <w:right w:val="nil"/>
            </w:tcBorders>
          </w:tcPr>
          <w:p w:rsidR="005B301B" w:rsidRDefault="005B301B">
            <w:pPr>
              <w:pStyle w:val="ConsPlusNormal"/>
              <w:jc w:val="center"/>
            </w:pPr>
            <w:r>
              <w:t>384632,1</w:t>
            </w:r>
          </w:p>
        </w:tc>
        <w:tc>
          <w:tcPr>
            <w:tcW w:w="1417" w:type="dxa"/>
            <w:tcBorders>
              <w:top w:val="nil"/>
              <w:left w:val="nil"/>
              <w:bottom w:val="nil"/>
              <w:right w:val="nil"/>
            </w:tcBorders>
          </w:tcPr>
          <w:p w:rsidR="005B301B" w:rsidRDefault="005B301B">
            <w:pPr>
              <w:pStyle w:val="ConsPlusNormal"/>
              <w:jc w:val="center"/>
            </w:pPr>
            <w:r>
              <w:t>380785,8</w:t>
            </w:r>
          </w:p>
        </w:tc>
        <w:tc>
          <w:tcPr>
            <w:tcW w:w="1474" w:type="dxa"/>
            <w:tcBorders>
              <w:top w:val="nil"/>
              <w:left w:val="nil"/>
              <w:bottom w:val="nil"/>
              <w:right w:val="nil"/>
            </w:tcBorders>
          </w:tcPr>
          <w:p w:rsidR="005B301B" w:rsidRDefault="005B301B">
            <w:pPr>
              <w:pStyle w:val="ConsPlusNormal"/>
              <w:jc w:val="center"/>
            </w:pPr>
            <w:r>
              <w:t>3846,3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88,37</w:t>
            </w:r>
          </w:p>
        </w:tc>
        <w:tc>
          <w:tcPr>
            <w:tcW w:w="1474" w:type="dxa"/>
            <w:tcBorders>
              <w:top w:val="nil"/>
              <w:left w:val="nil"/>
              <w:bottom w:val="nil"/>
              <w:right w:val="nil"/>
            </w:tcBorders>
          </w:tcPr>
          <w:p w:rsidR="005B301B" w:rsidRDefault="005B301B">
            <w:pPr>
              <w:pStyle w:val="ConsPlusNormal"/>
              <w:jc w:val="center"/>
            </w:pPr>
            <w:r>
              <w:t>607474,6</w:t>
            </w:r>
          </w:p>
        </w:tc>
        <w:tc>
          <w:tcPr>
            <w:tcW w:w="1417" w:type="dxa"/>
            <w:tcBorders>
              <w:top w:val="nil"/>
              <w:left w:val="nil"/>
              <w:bottom w:val="nil"/>
              <w:right w:val="nil"/>
            </w:tcBorders>
          </w:tcPr>
          <w:p w:rsidR="005B301B" w:rsidRDefault="005B301B">
            <w:pPr>
              <w:pStyle w:val="ConsPlusNormal"/>
              <w:jc w:val="center"/>
            </w:pPr>
            <w:r>
              <w:t>601399,8</w:t>
            </w:r>
          </w:p>
        </w:tc>
        <w:tc>
          <w:tcPr>
            <w:tcW w:w="1474" w:type="dxa"/>
            <w:tcBorders>
              <w:top w:val="nil"/>
              <w:left w:val="nil"/>
              <w:bottom w:val="nil"/>
              <w:right w:val="nil"/>
            </w:tcBorders>
          </w:tcPr>
          <w:p w:rsidR="005B301B" w:rsidRDefault="005B301B">
            <w:pPr>
              <w:pStyle w:val="ConsPlusNormal"/>
              <w:jc w:val="center"/>
            </w:pPr>
            <w:r>
              <w:t>6074,8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139,68</w:t>
            </w:r>
          </w:p>
        </w:tc>
        <w:tc>
          <w:tcPr>
            <w:tcW w:w="1474" w:type="dxa"/>
            <w:tcBorders>
              <w:top w:val="nil"/>
              <w:left w:val="nil"/>
              <w:bottom w:val="nil"/>
              <w:right w:val="nil"/>
            </w:tcBorders>
          </w:tcPr>
          <w:p w:rsidR="005B301B" w:rsidRDefault="005B301B">
            <w:pPr>
              <w:pStyle w:val="ConsPlusNormal"/>
              <w:jc w:val="center"/>
            </w:pPr>
            <w:r>
              <w:t>1215508,6</w:t>
            </w:r>
          </w:p>
        </w:tc>
        <w:tc>
          <w:tcPr>
            <w:tcW w:w="1417" w:type="dxa"/>
            <w:tcBorders>
              <w:top w:val="nil"/>
              <w:left w:val="nil"/>
              <w:bottom w:val="nil"/>
              <w:right w:val="nil"/>
            </w:tcBorders>
          </w:tcPr>
          <w:p w:rsidR="005B301B" w:rsidRDefault="005B301B">
            <w:pPr>
              <w:pStyle w:val="ConsPlusNormal"/>
              <w:jc w:val="center"/>
            </w:pPr>
            <w:r>
              <w:t>1203353,5</w:t>
            </w:r>
          </w:p>
        </w:tc>
        <w:tc>
          <w:tcPr>
            <w:tcW w:w="1474" w:type="dxa"/>
            <w:tcBorders>
              <w:top w:val="nil"/>
              <w:left w:val="nil"/>
              <w:bottom w:val="nil"/>
              <w:right w:val="nil"/>
            </w:tcBorders>
          </w:tcPr>
          <w:p w:rsidR="005B301B" w:rsidRDefault="005B301B">
            <w:pPr>
              <w:pStyle w:val="ConsPlusNormal"/>
              <w:jc w:val="center"/>
            </w:pPr>
            <w:r>
              <w:t>12155,1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pPr>
            <w:r>
              <w:t>в том числе:</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Дагестан</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0,69</w:t>
            </w:r>
          </w:p>
        </w:tc>
        <w:tc>
          <w:tcPr>
            <w:tcW w:w="1474" w:type="dxa"/>
            <w:tcBorders>
              <w:top w:val="nil"/>
              <w:left w:val="nil"/>
              <w:bottom w:val="nil"/>
              <w:right w:val="nil"/>
            </w:tcBorders>
          </w:tcPr>
          <w:p w:rsidR="005B301B" w:rsidRDefault="005B301B">
            <w:pPr>
              <w:pStyle w:val="ConsPlusNormal"/>
              <w:jc w:val="center"/>
            </w:pPr>
            <w:r>
              <w:t>16522,1</w:t>
            </w:r>
          </w:p>
        </w:tc>
        <w:tc>
          <w:tcPr>
            <w:tcW w:w="1417" w:type="dxa"/>
            <w:tcBorders>
              <w:top w:val="nil"/>
              <w:left w:val="nil"/>
              <w:bottom w:val="nil"/>
              <w:right w:val="nil"/>
            </w:tcBorders>
          </w:tcPr>
          <w:p w:rsidR="005B301B" w:rsidRDefault="005B301B">
            <w:pPr>
              <w:pStyle w:val="ConsPlusNormal"/>
              <w:jc w:val="center"/>
            </w:pPr>
            <w:r>
              <w:t>16356,9</w:t>
            </w:r>
          </w:p>
        </w:tc>
        <w:tc>
          <w:tcPr>
            <w:tcW w:w="1474" w:type="dxa"/>
            <w:tcBorders>
              <w:top w:val="nil"/>
              <w:left w:val="nil"/>
              <w:bottom w:val="nil"/>
              <w:right w:val="nil"/>
            </w:tcBorders>
          </w:tcPr>
          <w:p w:rsidR="005B301B" w:rsidRDefault="005B301B">
            <w:pPr>
              <w:pStyle w:val="ConsPlusNormal"/>
              <w:jc w:val="center"/>
            </w:pPr>
            <w:r>
              <w:t>165,2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1,13</w:t>
            </w:r>
          </w:p>
        </w:tc>
        <w:tc>
          <w:tcPr>
            <w:tcW w:w="1474" w:type="dxa"/>
            <w:tcBorders>
              <w:top w:val="nil"/>
              <w:left w:val="nil"/>
              <w:bottom w:val="nil"/>
              <w:right w:val="nil"/>
            </w:tcBorders>
          </w:tcPr>
          <w:p w:rsidR="005B301B" w:rsidRDefault="005B301B">
            <w:pPr>
              <w:pStyle w:val="ConsPlusNormal"/>
              <w:jc w:val="center"/>
            </w:pPr>
            <w:r>
              <w:t>2906,5</w:t>
            </w:r>
          </w:p>
        </w:tc>
        <w:tc>
          <w:tcPr>
            <w:tcW w:w="1417" w:type="dxa"/>
            <w:tcBorders>
              <w:top w:val="nil"/>
              <w:left w:val="nil"/>
              <w:bottom w:val="nil"/>
              <w:right w:val="nil"/>
            </w:tcBorders>
          </w:tcPr>
          <w:p w:rsidR="005B301B" w:rsidRDefault="005B301B">
            <w:pPr>
              <w:pStyle w:val="ConsPlusNormal"/>
              <w:jc w:val="center"/>
            </w:pPr>
            <w:r>
              <w:t>2877,5</w:t>
            </w:r>
          </w:p>
        </w:tc>
        <w:tc>
          <w:tcPr>
            <w:tcW w:w="1474" w:type="dxa"/>
            <w:tcBorders>
              <w:top w:val="nil"/>
              <w:left w:val="nil"/>
              <w:bottom w:val="nil"/>
              <w:right w:val="nil"/>
            </w:tcBorders>
          </w:tcPr>
          <w:p w:rsidR="005B301B" w:rsidRDefault="005B301B">
            <w:pPr>
              <w:pStyle w:val="ConsPlusNormal"/>
              <w:jc w:val="center"/>
            </w:pPr>
            <w:r>
              <w:t>29,1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1,35</w:t>
            </w:r>
          </w:p>
        </w:tc>
        <w:tc>
          <w:tcPr>
            <w:tcW w:w="1474" w:type="dxa"/>
            <w:tcBorders>
              <w:top w:val="nil"/>
              <w:left w:val="nil"/>
              <w:bottom w:val="nil"/>
              <w:right w:val="nil"/>
            </w:tcBorders>
          </w:tcPr>
          <w:p w:rsidR="005B301B" w:rsidRDefault="005B301B">
            <w:pPr>
              <w:pStyle w:val="ConsPlusNormal"/>
              <w:jc w:val="center"/>
            </w:pPr>
            <w:r>
              <w:t>12703,1</w:t>
            </w:r>
          </w:p>
        </w:tc>
        <w:tc>
          <w:tcPr>
            <w:tcW w:w="1417" w:type="dxa"/>
            <w:tcBorders>
              <w:top w:val="nil"/>
              <w:left w:val="nil"/>
              <w:bottom w:val="nil"/>
              <w:right w:val="nil"/>
            </w:tcBorders>
          </w:tcPr>
          <w:p w:rsidR="005B301B" w:rsidRDefault="005B301B">
            <w:pPr>
              <w:pStyle w:val="ConsPlusNormal"/>
              <w:jc w:val="center"/>
            </w:pPr>
            <w:r>
              <w:t>12576,1</w:t>
            </w:r>
          </w:p>
        </w:tc>
        <w:tc>
          <w:tcPr>
            <w:tcW w:w="1474" w:type="dxa"/>
            <w:tcBorders>
              <w:top w:val="nil"/>
              <w:left w:val="nil"/>
              <w:bottom w:val="nil"/>
              <w:right w:val="nil"/>
            </w:tcBorders>
          </w:tcPr>
          <w:p w:rsidR="005B301B" w:rsidRDefault="005B301B">
            <w:pPr>
              <w:pStyle w:val="ConsPlusNormal"/>
              <w:jc w:val="center"/>
            </w:pPr>
            <w:r>
              <w:t>127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1,78</w:t>
            </w:r>
          </w:p>
        </w:tc>
        <w:tc>
          <w:tcPr>
            <w:tcW w:w="1474" w:type="dxa"/>
            <w:tcBorders>
              <w:top w:val="nil"/>
              <w:left w:val="nil"/>
              <w:bottom w:val="nil"/>
              <w:right w:val="nil"/>
            </w:tcBorders>
          </w:tcPr>
          <w:p w:rsidR="005B301B" w:rsidRDefault="005B301B">
            <w:pPr>
              <w:pStyle w:val="ConsPlusNormal"/>
              <w:jc w:val="center"/>
            </w:pPr>
            <w:r>
              <w:t>25418</w:t>
            </w:r>
          </w:p>
        </w:tc>
        <w:tc>
          <w:tcPr>
            <w:tcW w:w="1417" w:type="dxa"/>
            <w:tcBorders>
              <w:top w:val="nil"/>
              <w:left w:val="nil"/>
              <w:bottom w:val="nil"/>
              <w:right w:val="nil"/>
            </w:tcBorders>
          </w:tcPr>
          <w:p w:rsidR="005B301B" w:rsidRDefault="005B301B">
            <w:pPr>
              <w:pStyle w:val="ConsPlusNormal"/>
              <w:jc w:val="center"/>
            </w:pPr>
            <w:r>
              <w:t>25163,8</w:t>
            </w:r>
          </w:p>
        </w:tc>
        <w:tc>
          <w:tcPr>
            <w:tcW w:w="1474" w:type="dxa"/>
            <w:tcBorders>
              <w:top w:val="nil"/>
              <w:left w:val="nil"/>
              <w:bottom w:val="nil"/>
              <w:right w:val="nil"/>
            </w:tcBorders>
          </w:tcPr>
          <w:p w:rsidR="005B301B" w:rsidRDefault="005B301B">
            <w:pPr>
              <w:pStyle w:val="ConsPlusNormal"/>
              <w:jc w:val="center"/>
            </w:pPr>
            <w:r>
              <w:t>254,2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Ингушетия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1,04</w:t>
            </w:r>
          </w:p>
        </w:tc>
        <w:tc>
          <w:tcPr>
            <w:tcW w:w="1474" w:type="dxa"/>
            <w:tcBorders>
              <w:top w:val="nil"/>
              <w:left w:val="nil"/>
              <w:bottom w:val="nil"/>
              <w:right w:val="nil"/>
            </w:tcBorders>
          </w:tcPr>
          <w:p w:rsidR="005B301B" w:rsidRDefault="005B301B">
            <w:pPr>
              <w:pStyle w:val="ConsPlusNormal"/>
              <w:jc w:val="center"/>
            </w:pPr>
            <w:r>
              <w:t>38624,8</w:t>
            </w:r>
          </w:p>
        </w:tc>
        <w:tc>
          <w:tcPr>
            <w:tcW w:w="1417" w:type="dxa"/>
            <w:tcBorders>
              <w:top w:val="nil"/>
              <w:left w:val="nil"/>
              <w:bottom w:val="nil"/>
              <w:right w:val="nil"/>
            </w:tcBorders>
          </w:tcPr>
          <w:p w:rsidR="005B301B" w:rsidRDefault="005B301B">
            <w:pPr>
              <w:pStyle w:val="ConsPlusNormal"/>
              <w:jc w:val="center"/>
            </w:pPr>
            <w:r>
              <w:t>38238,6</w:t>
            </w:r>
          </w:p>
        </w:tc>
        <w:tc>
          <w:tcPr>
            <w:tcW w:w="1474" w:type="dxa"/>
            <w:tcBorders>
              <w:top w:val="nil"/>
              <w:left w:val="nil"/>
              <w:bottom w:val="nil"/>
              <w:right w:val="nil"/>
            </w:tcBorders>
          </w:tcPr>
          <w:p w:rsidR="005B301B" w:rsidRDefault="005B301B">
            <w:pPr>
              <w:pStyle w:val="ConsPlusNormal"/>
              <w:jc w:val="center"/>
            </w:pPr>
            <w:r>
              <w:t>386,3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2,03</w:t>
            </w:r>
          </w:p>
        </w:tc>
        <w:tc>
          <w:tcPr>
            <w:tcW w:w="1474" w:type="dxa"/>
            <w:tcBorders>
              <w:top w:val="nil"/>
              <w:left w:val="nil"/>
              <w:bottom w:val="nil"/>
              <w:right w:val="nil"/>
            </w:tcBorders>
          </w:tcPr>
          <w:p w:rsidR="005B301B" w:rsidRDefault="005B301B">
            <w:pPr>
              <w:pStyle w:val="ConsPlusNormal"/>
              <w:jc w:val="center"/>
            </w:pPr>
            <w:r>
              <w:t>11162,5</w:t>
            </w:r>
          </w:p>
        </w:tc>
        <w:tc>
          <w:tcPr>
            <w:tcW w:w="1417" w:type="dxa"/>
            <w:tcBorders>
              <w:top w:val="nil"/>
              <w:left w:val="nil"/>
              <w:bottom w:val="nil"/>
              <w:right w:val="nil"/>
            </w:tcBorders>
          </w:tcPr>
          <w:p w:rsidR="005B301B" w:rsidRDefault="005B301B">
            <w:pPr>
              <w:pStyle w:val="ConsPlusNormal"/>
              <w:jc w:val="center"/>
            </w:pPr>
            <w:r>
              <w:t>11050,9</w:t>
            </w:r>
          </w:p>
        </w:tc>
        <w:tc>
          <w:tcPr>
            <w:tcW w:w="1474" w:type="dxa"/>
            <w:tcBorders>
              <w:top w:val="nil"/>
              <w:left w:val="nil"/>
              <w:bottom w:val="nil"/>
              <w:right w:val="nil"/>
            </w:tcBorders>
          </w:tcPr>
          <w:p w:rsidR="005B301B" w:rsidRDefault="005B301B">
            <w:pPr>
              <w:pStyle w:val="ConsPlusNormal"/>
              <w:jc w:val="center"/>
            </w:pPr>
            <w:r>
              <w:t>111,6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2,58</w:t>
            </w:r>
          </w:p>
        </w:tc>
        <w:tc>
          <w:tcPr>
            <w:tcW w:w="1474" w:type="dxa"/>
            <w:tcBorders>
              <w:top w:val="nil"/>
              <w:left w:val="nil"/>
              <w:bottom w:val="nil"/>
              <w:right w:val="nil"/>
            </w:tcBorders>
          </w:tcPr>
          <w:p w:rsidR="005B301B" w:rsidRDefault="005B301B">
            <w:pPr>
              <w:pStyle w:val="ConsPlusNormal"/>
              <w:jc w:val="center"/>
            </w:pPr>
            <w:r>
              <w:t>25622</w:t>
            </w:r>
          </w:p>
        </w:tc>
        <w:tc>
          <w:tcPr>
            <w:tcW w:w="1417" w:type="dxa"/>
            <w:tcBorders>
              <w:top w:val="nil"/>
              <w:left w:val="nil"/>
              <w:bottom w:val="nil"/>
              <w:right w:val="nil"/>
            </w:tcBorders>
          </w:tcPr>
          <w:p w:rsidR="005B301B" w:rsidRDefault="005B301B">
            <w:pPr>
              <w:pStyle w:val="ConsPlusNormal"/>
              <w:jc w:val="center"/>
            </w:pPr>
            <w:r>
              <w:t>25365,7</w:t>
            </w:r>
          </w:p>
        </w:tc>
        <w:tc>
          <w:tcPr>
            <w:tcW w:w="1474" w:type="dxa"/>
            <w:tcBorders>
              <w:top w:val="nil"/>
              <w:left w:val="nil"/>
              <w:bottom w:val="nil"/>
              <w:right w:val="nil"/>
            </w:tcBorders>
          </w:tcPr>
          <w:p w:rsidR="005B301B" w:rsidRDefault="005B301B">
            <w:pPr>
              <w:pStyle w:val="ConsPlusNormal"/>
              <w:jc w:val="center"/>
            </w:pPr>
            <w:r>
              <w:t>256,2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3,42</w:t>
            </w:r>
          </w:p>
        </w:tc>
        <w:tc>
          <w:tcPr>
            <w:tcW w:w="1474" w:type="dxa"/>
            <w:tcBorders>
              <w:top w:val="nil"/>
              <w:left w:val="nil"/>
              <w:bottom w:val="nil"/>
              <w:right w:val="nil"/>
            </w:tcBorders>
          </w:tcPr>
          <w:p w:rsidR="005B301B" w:rsidRDefault="005B301B">
            <w:pPr>
              <w:pStyle w:val="ConsPlusNormal"/>
              <w:jc w:val="center"/>
            </w:pPr>
            <w:r>
              <w:t>51267,5</w:t>
            </w:r>
          </w:p>
        </w:tc>
        <w:tc>
          <w:tcPr>
            <w:tcW w:w="1417" w:type="dxa"/>
            <w:tcBorders>
              <w:top w:val="nil"/>
              <w:left w:val="nil"/>
              <w:bottom w:val="nil"/>
              <w:right w:val="nil"/>
            </w:tcBorders>
          </w:tcPr>
          <w:p w:rsidR="005B301B" w:rsidRDefault="005B301B">
            <w:pPr>
              <w:pStyle w:val="ConsPlusNormal"/>
              <w:jc w:val="center"/>
            </w:pPr>
            <w:r>
              <w:t>50754,8</w:t>
            </w:r>
          </w:p>
        </w:tc>
        <w:tc>
          <w:tcPr>
            <w:tcW w:w="1474" w:type="dxa"/>
            <w:tcBorders>
              <w:top w:val="nil"/>
              <w:left w:val="nil"/>
              <w:bottom w:val="nil"/>
              <w:right w:val="nil"/>
            </w:tcBorders>
          </w:tcPr>
          <w:p w:rsidR="005B301B" w:rsidRDefault="005B301B">
            <w:pPr>
              <w:pStyle w:val="ConsPlusNormal"/>
              <w:jc w:val="center"/>
            </w:pPr>
            <w:r>
              <w:t>512,7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Кабардино-Балкарская Республика</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1,72</w:t>
            </w:r>
          </w:p>
        </w:tc>
        <w:tc>
          <w:tcPr>
            <w:tcW w:w="1474" w:type="dxa"/>
            <w:tcBorders>
              <w:top w:val="nil"/>
              <w:left w:val="nil"/>
              <w:bottom w:val="nil"/>
              <w:right w:val="nil"/>
            </w:tcBorders>
          </w:tcPr>
          <w:p w:rsidR="005B301B" w:rsidRDefault="005B301B">
            <w:pPr>
              <w:pStyle w:val="ConsPlusNormal"/>
              <w:jc w:val="center"/>
            </w:pPr>
            <w:r>
              <w:t>114633,7</w:t>
            </w:r>
          </w:p>
        </w:tc>
        <w:tc>
          <w:tcPr>
            <w:tcW w:w="1417" w:type="dxa"/>
            <w:tcBorders>
              <w:top w:val="nil"/>
              <w:left w:val="nil"/>
              <w:bottom w:val="nil"/>
              <w:right w:val="nil"/>
            </w:tcBorders>
          </w:tcPr>
          <w:p w:rsidR="005B301B" w:rsidRDefault="005B301B">
            <w:pPr>
              <w:pStyle w:val="ConsPlusNormal"/>
              <w:jc w:val="center"/>
            </w:pPr>
            <w:r>
              <w:t>113487,3</w:t>
            </w:r>
          </w:p>
        </w:tc>
        <w:tc>
          <w:tcPr>
            <w:tcW w:w="1474" w:type="dxa"/>
            <w:tcBorders>
              <w:top w:val="nil"/>
              <w:left w:val="nil"/>
              <w:bottom w:val="nil"/>
              <w:right w:val="nil"/>
            </w:tcBorders>
          </w:tcPr>
          <w:p w:rsidR="005B301B" w:rsidRDefault="005B301B">
            <w:pPr>
              <w:pStyle w:val="ConsPlusNormal"/>
              <w:jc w:val="center"/>
            </w:pPr>
            <w:r>
              <w:t>1146,3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4,85</w:t>
            </w:r>
          </w:p>
        </w:tc>
        <w:tc>
          <w:tcPr>
            <w:tcW w:w="1474" w:type="dxa"/>
            <w:tcBorders>
              <w:top w:val="nil"/>
              <w:left w:val="nil"/>
              <w:bottom w:val="nil"/>
              <w:right w:val="nil"/>
            </w:tcBorders>
          </w:tcPr>
          <w:p w:rsidR="005B301B" w:rsidRDefault="005B301B">
            <w:pPr>
              <w:pStyle w:val="ConsPlusNormal"/>
              <w:jc w:val="center"/>
            </w:pPr>
            <w:r>
              <w:t>44358,8</w:t>
            </w:r>
          </w:p>
        </w:tc>
        <w:tc>
          <w:tcPr>
            <w:tcW w:w="1417" w:type="dxa"/>
            <w:tcBorders>
              <w:top w:val="nil"/>
              <w:left w:val="nil"/>
              <w:bottom w:val="nil"/>
              <w:right w:val="nil"/>
            </w:tcBorders>
          </w:tcPr>
          <w:p w:rsidR="005B301B" w:rsidRDefault="005B301B">
            <w:pPr>
              <w:pStyle w:val="ConsPlusNormal"/>
              <w:jc w:val="center"/>
            </w:pPr>
            <w:r>
              <w:t>43915,2</w:t>
            </w:r>
          </w:p>
        </w:tc>
        <w:tc>
          <w:tcPr>
            <w:tcW w:w="1474" w:type="dxa"/>
            <w:tcBorders>
              <w:top w:val="nil"/>
              <w:left w:val="nil"/>
              <w:bottom w:val="nil"/>
              <w:right w:val="nil"/>
            </w:tcBorders>
          </w:tcPr>
          <w:p w:rsidR="005B301B" w:rsidRDefault="005B301B">
            <w:pPr>
              <w:pStyle w:val="ConsPlusNormal"/>
              <w:jc w:val="center"/>
            </w:pPr>
            <w:r>
              <w:t>443,6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6,73</w:t>
            </w:r>
          </w:p>
        </w:tc>
        <w:tc>
          <w:tcPr>
            <w:tcW w:w="1474" w:type="dxa"/>
            <w:tcBorders>
              <w:top w:val="nil"/>
              <w:left w:val="nil"/>
              <w:bottom w:val="nil"/>
              <w:right w:val="nil"/>
            </w:tcBorders>
          </w:tcPr>
          <w:p w:rsidR="005B301B" w:rsidRDefault="005B301B">
            <w:pPr>
              <w:pStyle w:val="ConsPlusNormal"/>
              <w:jc w:val="center"/>
            </w:pPr>
            <w:r>
              <w:t>65565,6</w:t>
            </w:r>
          </w:p>
        </w:tc>
        <w:tc>
          <w:tcPr>
            <w:tcW w:w="1417" w:type="dxa"/>
            <w:tcBorders>
              <w:top w:val="nil"/>
              <w:left w:val="nil"/>
              <w:bottom w:val="nil"/>
              <w:right w:val="nil"/>
            </w:tcBorders>
          </w:tcPr>
          <w:p w:rsidR="005B301B" w:rsidRDefault="005B301B">
            <w:pPr>
              <w:pStyle w:val="ConsPlusNormal"/>
              <w:jc w:val="center"/>
            </w:pPr>
            <w:r>
              <w:t>64909,9</w:t>
            </w:r>
          </w:p>
        </w:tc>
        <w:tc>
          <w:tcPr>
            <w:tcW w:w="1474" w:type="dxa"/>
            <w:tcBorders>
              <w:top w:val="nil"/>
              <w:left w:val="nil"/>
              <w:bottom w:val="nil"/>
              <w:right w:val="nil"/>
            </w:tcBorders>
          </w:tcPr>
          <w:p w:rsidR="005B301B" w:rsidRDefault="005B301B">
            <w:pPr>
              <w:pStyle w:val="ConsPlusNormal"/>
              <w:jc w:val="center"/>
            </w:pPr>
            <w:r>
              <w:t>655,7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8,95</w:t>
            </w:r>
          </w:p>
        </w:tc>
        <w:tc>
          <w:tcPr>
            <w:tcW w:w="1474" w:type="dxa"/>
            <w:tcBorders>
              <w:top w:val="nil"/>
              <w:left w:val="nil"/>
              <w:bottom w:val="nil"/>
              <w:right w:val="nil"/>
            </w:tcBorders>
          </w:tcPr>
          <w:p w:rsidR="005B301B" w:rsidRDefault="005B301B">
            <w:pPr>
              <w:pStyle w:val="ConsPlusNormal"/>
              <w:jc w:val="center"/>
            </w:pPr>
            <w:r>
              <w:t>131191,5</w:t>
            </w:r>
          </w:p>
        </w:tc>
        <w:tc>
          <w:tcPr>
            <w:tcW w:w="1417" w:type="dxa"/>
            <w:tcBorders>
              <w:top w:val="nil"/>
              <w:left w:val="nil"/>
              <w:bottom w:val="nil"/>
              <w:right w:val="nil"/>
            </w:tcBorders>
          </w:tcPr>
          <w:p w:rsidR="005B301B" w:rsidRDefault="005B301B">
            <w:pPr>
              <w:pStyle w:val="ConsPlusNormal"/>
              <w:jc w:val="center"/>
            </w:pPr>
            <w:r>
              <w:t>129879,6</w:t>
            </w:r>
          </w:p>
        </w:tc>
        <w:tc>
          <w:tcPr>
            <w:tcW w:w="1474" w:type="dxa"/>
            <w:tcBorders>
              <w:top w:val="nil"/>
              <w:left w:val="nil"/>
              <w:bottom w:val="nil"/>
              <w:right w:val="nil"/>
            </w:tcBorders>
          </w:tcPr>
          <w:p w:rsidR="005B301B" w:rsidRDefault="005B301B">
            <w:pPr>
              <w:pStyle w:val="ConsPlusNormal"/>
              <w:jc w:val="center"/>
            </w:pPr>
            <w:r>
              <w:t>1311,9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Карачаево-Черкесская Республика</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0,23</w:t>
            </w:r>
          </w:p>
        </w:tc>
        <w:tc>
          <w:tcPr>
            <w:tcW w:w="1474" w:type="dxa"/>
            <w:tcBorders>
              <w:top w:val="nil"/>
              <w:left w:val="nil"/>
              <w:bottom w:val="nil"/>
              <w:right w:val="nil"/>
            </w:tcBorders>
          </w:tcPr>
          <w:p w:rsidR="005B301B" w:rsidRDefault="005B301B">
            <w:pPr>
              <w:pStyle w:val="ConsPlusNormal"/>
              <w:jc w:val="center"/>
            </w:pPr>
            <w:r>
              <w:t>22678,2</w:t>
            </w:r>
          </w:p>
        </w:tc>
        <w:tc>
          <w:tcPr>
            <w:tcW w:w="1417" w:type="dxa"/>
            <w:tcBorders>
              <w:top w:val="nil"/>
              <w:left w:val="nil"/>
              <w:bottom w:val="nil"/>
              <w:right w:val="nil"/>
            </w:tcBorders>
          </w:tcPr>
          <w:p w:rsidR="005B301B" w:rsidRDefault="005B301B">
            <w:pPr>
              <w:pStyle w:val="ConsPlusNormal"/>
              <w:jc w:val="center"/>
            </w:pPr>
            <w:r>
              <w:t>22451,4</w:t>
            </w:r>
          </w:p>
        </w:tc>
        <w:tc>
          <w:tcPr>
            <w:tcW w:w="1474" w:type="dxa"/>
            <w:tcBorders>
              <w:top w:val="nil"/>
              <w:left w:val="nil"/>
              <w:bottom w:val="nil"/>
              <w:right w:val="nil"/>
            </w:tcBorders>
          </w:tcPr>
          <w:p w:rsidR="005B301B" w:rsidRDefault="005B301B">
            <w:pPr>
              <w:pStyle w:val="ConsPlusNormal"/>
              <w:jc w:val="center"/>
            </w:pPr>
            <w:r>
              <w:t>226,8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0,76</w:t>
            </w:r>
          </w:p>
        </w:tc>
        <w:tc>
          <w:tcPr>
            <w:tcW w:w="1474" w:type="dxa"/>
            <w:tcBorders>
              <w:top w:val="nil"/>
              <w:left w:val="nil"/>
              <w:bottom w:val="nil"/>
              <w:right w:val="nil"/>
            </w:tcBorders>
          </w:tcPr>
          <w:p w:rsidR="005B301B" w:rsidRDefault="005B301B">
            <w:pPr>
              <w:pStyle w:val="ConsPlusNormal"/>
              <w:jc w:val="center"/>
            </w:pPr>
            <w:r>
              <w:t>9275,9</w:t>
            </w:r>
          </w:p>
        </w:tc>
        <w:tc>
          <w:tcPr>
            <w:tcW w:w="1417" w:type="dxa"/>
            <w:tcBorders>
              <w:top w:val="nil"/>
              <w:left w:val="nil"/>
              <w:bottom w:val="nil"/>
              <w:right w:val="nil"/>
            </w:tcBorders>
          </w:tcPr>
          <w:p w:rsidR="005B301B" w:rsidRDefault="005B301B">
            <w:pPr>
              <w:pStyle w:val="ConsPlusNormal"/>
              <w:jc w:val="center"/>
            </w:pPr>
            <w:r>
              <w:t>9183,2</w:t>
            </w:r>
          </w:p>
        </w:tc>
        <w:tc>
          <w:tcPr>
            <w:tcW w:w="1474" w:type="dxa"/>
            <w:tcBorders>
              <w:top w:val="nil"/>
              <w:left w:val="nil"/>
              <w:bottom w:val="nil"/>
              <w:right w:val="nil"/>
            </w:tcBorders>
          </w:tcPr>
          <w:p w:rsidR="005B301B" w:rsidRDefault="005B301B">
            <w:pPr>
              <w:pStyle w:val="ConsPlusNormal"/>
              <w:jc w:val="center"/>
            </w:pPr>
            <w:r>
              <w:t>92,8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1,08</w:t>
            </w:r>
          </w:p>
        </w:tc>
        <w:tc>
          <w:tcPr>
            <w:tcW w:w="1474" w:type="dxa"/>
            <w:tcBorders>
              <w:top w:val="nil"/>
              <w:left w:val="nil"/>
              <w:bottom w:val="nil"/>
              <w:right w:val="nil"/>
            </w:tcBorders>
          </w:tcPr>
          <w:p w:rsidR="005B301B" w:rsidRDefault="005B301B">
            <w:pPr>
              <w:pStyle w:val="ConsPlusNormal"/>
              <w:jc w:val="center"/>
            </w:pPr>
            <w:r>
              <w:t>12504,1</w:t>
            </w:r>
          </w:p>
        </w:tc>
        <w:tc>
          <w:tcPr>
            <w:tcW w:w="1417" w:type="dxa"/>
            <w:tcBorders>
              <w:top w:val="nil"/>
              <w:left w:val="nil"/>
              <w:bottom w:val="nil"/>
              <w:right w:val="nil"/>
            </w:tcBorders>
          </w:tcPr>
          <w:p w:rsidR="005B301B" w:rsidRDefault="005B301B">
            <w:pPr>
              <w:pStyle w:val="ConsPlusNormal"/>
              <w:jc w:val="center"/>
            </w:pPr>
            <w:r>
              <w:t>12379,1</w:t>
            </w:r>
          </w:p>
        </w:tc>
        <w:tc>
          <w:tcPr>
            <w:tcW w:w="1474" w:type="dxa"/>
            <w:tcBorders>
              <w:top w:val="nil"/>
              <w:left w:val="nil"/>
              <w:bottom w:val="nil"/>
              <w:right w:val="nil"/>
            </w:tcBorders>
          </w:tcPr>
          <w:p w:rsidR="005B301B" w:rsidRDefault="005B301B">
            <w:pPr>
              <w:pStyle w:val="ConsPlusNormal"/>
              <w:jc w:val="center"/>
            </w:pPr>
            <w:r>
              <w:t>125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1,43</w:t>
            </w:r>
          </w:p>
        </w:tc>
        <w:tc>
          <w:tcPr>
            <w:tcW w:w="1474" w:type="dxa"/>
            <w:tcBorders>
              <w:top w:val="nil"/>
              <w:left w:val="nil"/>
              <w:bottom w:val="nil"/>
              <w:right w:val="nil"/>
            </w:tcBorders>
          </w:tcPr>
          <w:p w:rsidR="005B301B" w:rsidRDefault="005B301B">
            <w:pPr>
              <w:pStyle w:val="ConsPlusNormal"/>
              <w:jc w:val="center"/>
            </w:pPr>
            <w:r>
              <w:t>25019,8</w:t>
            </w:r>
          </w:p>
        </w:tc>
        <w:tc>
          <w:tcPr>
            <w:tcW w:w="1417" w:type="dxa"/>
            <w:tcBorders>
              <w:top w:val="nil"/>
              <w:left w:val="nil"/>
              <w:bottom w:val="nil"/>
              <w:right w:val="nil"/>
            </w:tcBorders>
          </w:tcPr>
          <w:p w:rsidR="005B301B" w:rsidRDefault="005B301B">
            <w:pPr>
              <w:pStyle w:val="ConsPlusNormal"/>
              <w:jc w:val="center"/>
            </w:pPr>
            <w:r>
              <w:t>24769,6</w:t>
            </w:r>
          </w:p>
        </w:tc>
        <w:tc>
          <w:tcPr>
            <w:tcW w:w="1474" w:type="dxa"/>
            <w:tcBorders>
              <w:top w:val="nil"/>
              <w:left w:val="nil"/>
              <w:bottom w:val="nil"/>
              <w:right w:val="nil"/>
            </w:tcBorders>
          </w:tcPr>
          <w:p w:rsidR="005B301B" w:rsidRDefault="005B301B">
            <w:pPr>
              <w:pStyle w:val="ConsPlusNormal"/>
              <w:jc w:val="center"/>
            </w:pPr>
            <w:r>
              <w:t>250,2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lastRenderedPageBreak/>
              <w:t>Республика Северная Осетия - Алания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2,28</w:t>
            </w:r>
          </w:p>
        </w:tc>
        <w:tc>
          <w:tcPr>
            <w:tcW w:w="1474" w:type="dxa"/>
            <w:tcBorders>
              <w:top w:val="nil"/>
              <w:left w:val="nil"/>
              <w:bottom w:val="nil"/>
              <w:right w:val="nil"/>
            </w:tcBorders>
          </w:tcPr>
          <w:p w:rsidR="005B301B" w:rsidRDefault="005B301B">
            <w:pPr>
              <w:pStyle w:val="ConsPlusNormal"/>
              <w:jc w:val="center"/>
            </w:pPr>
            <w:r>
              <w:t>142148,3</w:t>
            </w:r>
          </w:p>
        </w:tc>
        <w:tc>
          <w:tcPr>
            <w:tcW w:w="1417" w:type="dxa"/>
            <w:tcBorders>
              <w:top w:val="nil"/>
              <w:left w:val="nil"/>
              <w:bottom w:val="nil"/>
              <w:right w:val="nil"/>
            </w:tcBorders>
          </w:tcPr>
          <w:p w:rsidR="005B301B" w:rsidRDefault="005B301B">
            <w:pPr>
              <w:pStyle w:val="ConsPlusNormal"/>
              <w:jc w:val="center"/>
            </w:pPr>
            <w:r>
              <w:t>140726,8</w:t>
            </w:r>
          </w:p>
        </w:tc>
        <w:tc>
          <w:tcPr>
            <w:tcW w:w="1474" w:type="dxa"/>
            <w:tcBorders>
              <w:top w:val="nil"/>
              <w:left w:val="nil"/>
              <w:bottom w:val="nil"/>
              <w:right w:val="nil"/>
            </w:tcBorders>
          </w:tcPr>
          <w:p w:rsidR="005B301B" w:rsidRDefault="005B301B">
            <w:pPr>
              <w:pStyle w:val="ConsPlusNormal"/>
              <w:jc w:val="center"/>
            </w:pPr>
            <w:r>
              <w:t>1421,5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5,71</w:t>
            </w:r>
          </w:p>
        </w:tc>
        <w:tc>
          <w:tcPr>
            <w:tcW w:w="1474" w:type="dxa"/>
            <w:tcBorders>
              <w:top w:val="nil"/>
              <w:left w:val="nil"/>
              <w:bottom w:val="nil"/>
              <w:right w:val="nil"/>
            </w:tcBorders>
          </w:tcPr>
          <w:p w:rsidR="005B301B" w:rsidRDefault="005B301B">
            <w:pPr>
              <w:pStyle w:val="ConsPlusNormal"/>
              <w:jc w:val="center"/>
            </w:pPr>
            <w:r>
              <w:t>51036</w:t>
            </w:r>
          </w:p>
        </w:tc>
        <w:tc>
          <w:tcPr>
            <w:tcW w:w="1417" w:type="dxa"/>
            <w:tcBorders>
              <w:top w:val="nil"/>
              <w:left w:val="nil"/>
              <w:bottom w:val="nil"/>
              <w:right w:val="nil"/>
            </w:tcBorders>
          </w:tcPr>
          <w:p w:rsidR="005B301B" w:rsidRDefault="005B301B">
            <w:pPr>
              <w:pStyle w:val="ConsPlusNormal"/>
              <w:jc w:val="center"/>
            </w:pPr>
            <w:r>
              <w:t>50525,7</w:t>
            </w:r>
          </w:p>
        </w:tc>
        <w:tc>
          <w:tcPr>
            <w:tcW w:w="1474" w:type="dxa"/>
            <w:tcBorders>
              <w:top w:val="nil"/>
              <w:left w:val="nil"/>
              <w:bottom w:val="nil"/>
              <w:right w:val="nil"/>
            </w:tcBorders>
          </w:tcPr>
          <w:p w:rsidR="005B301B" w:rsidRDefault="005B301B">
            <w:pPr>
              <w:pStyle w:val="ConsPlusNormal"/>
              <w:jc w:val="center"/>
            </w:pPr>
            <w:r>
              <w:t>510,4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8,2</w:t>
            </w:r>
          </w:p>
        </w:tc>
        <w:tc>
          <w:tcPr>
            <w:tcW w:w="1474" w:type="dxa"/>
            <w:tcBorders>
              <w:top w:val="nil"/>
              <w:left w:val="nil"/>
              <w:bottom w:val="nil"/>
              <w:right w:val="nil"/>
            </w:tcBorders>
          </w:tcPr>
          <w:p w:rsidR="005B301B" w:rsidRDefault="005B301B">
            <w:pPr>
              <w:pStyle w:val="ConsPlusNormal"/>
              <w:jc w:val="center"/>
            </w:pPr>
            <w:r>
              <w:t>85006,6</w:t>
            </w:r>
          </w:p>
        </w:tc>
        <w:tc>
          <w:tcPr>
            <w:tcW w:w="1417" w:type="dxa"/>
            <w:tcBorders>
              <w:top w:val="nil"/>
              <w:left w:val="nil"/>
              <w:bottom w:val="nil"/>
              <w:right w:val="nil"/>
            </w:tcBorders>
          </w:tcPr>
          <w:p w:rsidR="005B301B" w:rsidRDefault="005B301B">
            <w:pPr>
              <w:pStyle w:val="ConsPlusNormal"/>
              <w:jc w:val="center"/>
            </w:pPr>
            <w:r>
              <w:t>84156,5</w:t>
            </w:r>
          </w:p>
        </w:tc>
        <w:tc>
          <w:tcPr>
            <w:tcW w:w="1474" w:type="dxa"/>
            <w:tcBorders>
              <w:top w:val="nil"/>
              <w:left w:val="nil"/>
              <w:bottom w:val="nil"/>
              <w:right w:val="nil"/>
            </w:tcBorders>
          </w:tcPr>
          <w:p w:rsidR="005B301B" w:rsidRDefault="005B301B">
            <w:pPr>
              <w:pStyle w:val="ConsPlusNormal"/>
              <w:jc w:val="center"/>
            </w:pPr>
            <w:r>
              <w:t>850,1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11,24</w:t>
            </w:r>
          </w:p>
        </w:tc>
        <w:tc>
          <w:tcPr>
            <w:tcW w:w="1474" w:type="dxa"/>
            <w:tcBorders>
              <w:top w:val="nil"/>
              <w:left w:val="nil"/>
              <w:bottom w:val="nil"/>
              <w:right w:val="nil"/>
            </w:tcBorders>
          </w:tcPr>
          <w:p w:rsidR="005B301B" w:rsidRDefault="005B301B">
            <w:pPr>
              <w:pStyle w:val="ConsPlusNormal"/>
              <w:jc w:val="center"/>
            </w:pPr>
            <w:r>
              <w:t>170091,4</w:t>
            </w:r>
          </w:p>
        </w:tc>
        <w:tc>
          <w:tcPr>
            <w:tcW w:w="1417" w:type="dxa"/>
            <w:tcBorders>
              <w:top w:val="nil"/>
              <w:left w:val="nil"/>
              <w:bottom w:val="nil"/>
              <w:right w:val="nil"/>
            </w:tcBorders>
          </w:tcPr>
          <w:p w:rsidR="005B301B" w:rsidRDefault="005B301B">
            <w:pPr>
              <w:pStyle w:val="ConsPlusNormal"/>
              <w:jc w:val="center"/>
            </w:pPr>
            <w:r>
              <w:t>168390,5</w:t>
            </w:r>
          </w:p>
        </w:tc>
        <w:tc>
          <w:tcPr>
            <w:tcW w:w="1474" w:type="dxa"/>
            <w:tcBorders>
              <w:top w:val="nil"/>
              <w:left w:val="nil"/>
              <w:bottom w:val="nil"/>
              <w:right w:val="nil"/>
            </w:tcBorders>
          </w:tcPr>
          <w:p w:rsidR="005B301B" w:rsidRDefault="005B301B">
            <w:pPr>
              <w:pStyle w:val="ConsPlusNormal"/>
              <w:jc w:val="center"/>
            </w:pPr>
            <w:r>
              <w:t>1700,9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Ставропольский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3,94</w:t>
            </w:r>
          </w:p>
        </w:tc>
        <w:tc>
          <w:tcPr>
            <w:tcW w:w="1474" w:type="dxa"/>
            <w:tcBorders>
              <w:top w:val="nil"/>
              <w:left w:val="nil"/>
              <w:bottom w:val="nil"/>
              <w:right w:val="nil"/>
            </w:tcBorders>
          </w:tcPr>
          <w:p w:rsidR="005B301B" w:rsidRDefault="005B301B">
            <w:pPr>
              <w:pStyle w:val="ConsPlusNormal"/>
              <w:jc w:val="center"/>
            </w:pPr>
            <w:r>
              <w:t>204602,4</w:t>
            </w:r>
          </w:p>
        </w:tc>
        <w:tc>
          <w:tcPr>
            <w:tcW w:w="1417" w:type="dxa"/>
            <w:tcBorders>
              <w:top w:val="nil"/>
              <w:left w:val="nil"/>
              <w:bottom w:val="nil"/>
              <w:right w:val="nil"/>
            </w:tcBorders>
          </w:tcPr>
          <w:p w:rsidR="005B301B" w:rsidRDefault="005B301B">
            <w:pPr>
              <w:pStyle w:val="ConsPlusNormal"/>
              <w:jc w:val="center"/>
            </w:pPr>
            <w:r>
              <w:t>202556,4</w:t>
            </w:r>
          </w:p>
        </w:tc>
        <w:tc>
          <w:tcPr>
            <w:tcW w:w="1474" w:type="dxa"/>
            <w:tcBorders>
              <w:top w:val="nil"/>
              <w:left w:val="nil"/>
              <w:bottom w:val="nil"/>
              <w:right w:val="nil"/>
            </w:tcBorders>
          </w:tcPr>
          <w:p w:rsidR="005B301B" w:rsidRDefault="005B301B">
            <w:pPr>
              <w:pStyle w:val="ConsPlusNormal"/>
              <w:jc w:val="center"/>
            </w:pPr>
            <w:r>
              <w:t>2046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9,6</w:t>
            </w:r>
          </w:p>
        </w:tc>
        <w:tc>
          <w:tcPr>
            <w:tcW w:w="1474" w:type="dxa"/>
            <w:tcBorders>
              <w:top w:val="nil"/>
              <w:left w:val="nil"/>
              <w:bottom w:val="nil"/>
              <w:right w:val="nil"/>
            </w:tcBorders>
          </w:tcPr>
          <w:p w:rsidR="005B301B" w:rsidRDefault="005B301B">
            <w:pPr>
              <w:pStyle w:val="ConsPlusNormal"/>
              <w:jc w:val="center"/>
            </w:pPr>
            <w:r>
              <w:t>72162,3</w:t>
            </w:r>
          </w:p>
        </w:tc>
        <w:tc>
          <w:tcPr>
            <w:tcW w:w="1417" w:type="dxa"/>
            <w:tcBorders>
              <w:top w:val="nil"/>
              <w:left w:val="nil"/>
              <w:bottom w:val="nil"/>
              <w:right w:val="nil"/>
            </w:tcBorders>
          </w:tcPr>
          <w:p w:rsidR="005B301B" w:rsidRDefault="005B301B">
            <w:pPr>
              <w:pStyle w:val="ConsPlusNormal"/>
              <w:jc w:val="center"/>
            </w:pPr>
            <w:r>
              <w:t>71440,7</w:t>
            </w:r>
          </w:p>
        </w:tc>
        <w:tc>
          <w:tcPr>
            <w:tcW w:w="1474" w:type="dxa"/>
            <w:tcBorders>
              <w:top w:val="nil"/>
              <w:left w:val="nil"/>
              <w:bottom w:val="nil"/>
              <w:right w:val="nil"/>
            </w:tcBorders>
          </w:tcPr>
          <w:p w:rsidR="005B301B" w:rsidRDefault="005B301B">
            <w:pPr>
              <w:pStyle w:val="ConsPlusNormal"/>
              <w:jc w:val="center"/>
            </w:pPr>
            <w:r>
              <w:t>721,6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14,12</w:t>
            </w:r>
          </w:p>
        </w:tc>
        <w:tc>
          <w:tcPr>
            <w:tcW w:w="1474" w:type="dxa"/>
            <w:tcBorders>
              <w:top w:val="nil"/>
              <w:left w:val="nil"/>
              <w:bottom w:val="nil"/>
              <w:right w:val="nil"/>
            </w:tcBorders>
          </w:tcPr>
          <w:p w:rsidR="005B301B" w:rsidRDefault="005B301B">
            <w:pPr>
              <w:pStyle w:val="ConsPlusNormal"/>
              <w:jc w:val="center"/>
            </w:pPr>
            <w:r>
              <w:t>123564,8</w:t>
            </w:r>
          </w:p>
        </w:tc>
        <w:tc>
          <w:tcPr>
            <w:tcW w:w="1417" w:type="dxa"/>
            <w:tcBorders>
              <w:top w:val="nil"/>
              <w:left w:val="nil"/>
              <w:bottom w:val="nil"/>
              <w:right w:val="nil"/>
            </w:tcBorders>
          </w:tcPr>
          <w:p w:rsidR="005B301B" w:rsidRDefault="005B301B">
            <w:pPr>
              <w:pStyle w:val="ConsPlusNormal"/>
              <w:jc w:val="center"/>
            </w:pPr>
            <w:r>
              <w:t>122329,2</w:t>
            </w:r>
          </w:p>
        </w:tc>
        <w:tc>
          <w:tcPr>
            <w:tcW w:w="1474" w:type="dxa"/>
            <w:tcBorders>
              <w:top w:val="nil"/>
              <w:left w:val="nil"/>
              <w:bottom w:val="nil"/>
              <w:right w:val="nil"/>
            </w:tcBorders>
          </w:tcPr>
          <w:p w:rsidR="005B301B" w:rsidRDefault="005B301B">
            <w:pPr>
              <w:pStyle w:val="ConsPlusNormal"/>
              <w:jc w:val="center"/>
            </w:pPr>
            <w:r>
              <w:t>1235,6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19,59</w:t>
            </w:r>
          </w:p>
        </w:tc>
        <w:tc>
          <w:tcPr>
            <w:tcW w:w="1474" w:type="dxa"/>
            <w:tcBorders>
              <w:top w:val="nil"/>
              <w:left w:val="nil"/>
              <w:bottom w:val="nil"/>
              <w:right w:val="nil"/>
            </w:tcBorders>
          </w:tcPr>
          <w:p w:rsidR="005B301B" w:rsidRDefault="005B301B">
            <w:pPr>
              <w:pStyle w:val="ConsPlusNormal"/>
              <w:jc w:val="center"/>
            </w:pPr>
            <w:r>
              <w:t>247243,5</w:t>
            </w:r>
          </w:p>
        </w:tc>
        <w:tc>
          <w:tcPr>
            <w:tcW w:w="1417" w:type="dxa"/>
            <w:tcBorders>
              <w:top w:val="nil"/>
              <w:left w:val="nil"/>
              <w:bottom w:val="nil"/>
              <w:right w:val="nil"/>
            </w:tcBorders>
          </w:tcPr>
          <w:p w:rsidR="005B301B" w:rsidRDefault="005B301B">
            <w:pPr>
              <w:pStyle w:val="ConsPlusNormal"/>
              <w:jc w:val="center"/>
            </w:pPr>
            <w:r>
              <w:t>244771</w:t>
            </w:r>
          </w:p>
        </w:tc>
        <w:tc>
          <w:tcPr>
            <w:tcW w:w="1474" w:type="dxa"/>
            <w:tcBorders>
              <w:top w:val="nil"/>
              <w:left w:val="nil"/>
              <w:bottom w:val="nil"/>
              <w:right w:val="nil"/>
            </w:tcBorders>
          </w:tcPr>
          <w:p w:rsidR="005B301B" w:rsidRDefault="005B301B">
            <w:pPr>
              <w:pStyle w:val="ConsPlusNormal"/>
              <w:jc w:val="center"/>
            </w:pPr>
            <w:r>
              <w:t>2472,4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Чеченская Республика</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5,72</w:t>
            </w:r>
          </w:p>
        </w:tc>
        <w:tc>
          <w:tcPr>
            <w:tcW w:w="1474" w:type="dxa"/>
            <w:tcBorders>
              <w:top w:val="nil"/>
              <w:left w:val="nil"/>
              <w:bottom w:val="nil"/>
              <w:right w:val="nil"/>
            </w:tcBorders>
          </w:tcPr>
          <w:p w:rsidR="005B301B" w:rsidRDefault="005B301B">
            <w:pPr>
              <w:pStyle w:val="ConsPlusNormal"/>
              <w:jc w:val="center"/>
            </w:pPr>
            <w:r>
              <w:t>496529,8</w:t>
            </w:r>
          </w:p>
        </w:tc>
        <w:tc>
          <w:tcPr>
            <w:tcW w:w="1417" w:type="dxa"/>
            <w:tcBorders>
              <w:top w:val="nil"/>
              <w:left w:val="nil"/>
              <w:bottom w:val="nil"/>
              <w:right w:val="nil"/>
            </w:tcBorders>
          </w:tcPr>
          <w:p w:rsidR="005B301B" w:rsidRDefault="005B301B">
            <w:pPr>
              <w:pStyle w:val="ConsPlusNormal"/>
              <w:jc w:val="center"/>
            </w:pPr>
            <w:r>
              <w:t>491564,5</w:t>
            </w:r>
          </w:p>
        </w:tc>
        <w:tc>
          <w:tcPr>
            <w:tcW w:w="1474" w:type="dxa"/>
            <w:tcBorders>
              <w:top w:val="nil"/>
              <w:left w:val="nil"/>
              <w:bottom w:val="nil"/>
              <w:right w:val="nil"/>
            </w:tcBorders>
          </w:tcPr>
          <w:p w:rsidR="005B301B" w:rsidRDefault="005B301B">
            <w:pPr>
              <w:pStyle w:val="ConsPlusNormal"/>
              <w:jc w:val="center"/>
            </w:pPr>
            <w:r>
              <w:t>4965,3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16,46</w:t>
            </w:r>
          </w:p>
        </w:tc>
        <w:tc>
          <w:tcPr>
            <w:tcW w:w="1474" w:type="dxa"/>
            <w:tcBorders>
              <w:top w:val="nil"/>
              <w:left w:val="nil"/>
              <w:bottom w:val="nil"/>
              <w:right w:val="nil"/>
            </w:tcBorders>
          </w:tcPr>
          <w:p w:rsidR="005B301B" w:rsidRDefault="005B301B">
            <w:pPr>
              <w:pStyle w:val="ConsPlusNormal"/>
              <w:jc w:val="center"/>
            </w:pPr>
            <w:r>
              <w:t>193729,9</w:t>
            </w:r>
          </w:p>
        </w:tc>
        <w:tc>
          <w:tcPr>
            <w:tcW w:w="1417" w:type="dxa"/>
            <w:tcBorders>
              <w:top w:val="nil"/>
              <w:left w:val="nil"/>
              <w:bottom w:val="nil"/>
              <w:right w:val="nil"/>
            </w:tcBorders>
          </w:tcPr>
          <w:p w:rsidR="005B301B" w:rsidRDefault="005B301B">
            <w:pPr>
              <w:pStyle w:val="ConsPlusNormal"/>
              <w:jc w:val="center"/>
            </w:pPr>
            <w:r>
              <w:t>191792,6</w:t>
            </w:r>
          </w:p>
        </w:tc>
        <w:tc>
          <w:tcPr>
            <w:tcW w:w="1474" w:type="dxa"/>
            <w:tcBorders>
              <w:top w:val="nil"/>
              <w:left w:val="nil"/>
              <w:bottom w:val="nil"/>
              <w:right w:val="nil"/>
            </w:tcBorders>
          </w:tcPr>
          <w:p w:rsidR="005B301B" w:rsidRDefault="005B301B">
            <w:pPr>
              <w:pStyle w:val="ConsPlusNormal"/>
              <w:jc w:val="center"/>
            </w:pPr>
            <w:r>
              <w:t>1937,3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54,31</w:t>
            </w:r>
          </w:p>
        </w:tc>
        <w:tc>
          <w:tcPr>
            <w:tcW w:w="1474" w:type="dxa"/>
            <w:tcBorders>
              <w:top w:val="nil"/>
              <w:left w:val="nil"/>
              <w:bottom w:val="nil"/>
              <w:right w:val="nil"/>
            </w:tcBorders>
          </w:tcPr>
          <w:p w:rsidR="005B301B" w:rsidRDefault="005B301B">
            <w:pPr>
              <w:pStyle w:val="ConsPlusNormal"/>
              <w:jc w:val="center"/>
            </w:pPr>
            <w:r>
              <w:t>282508,4</w:t>
            </w:r>
          </w:p>
        </w:tc>
        <w:tc>
          <w:tcPr>
            <w:tcW w:w="1417" w:type="dxa"/>
            <w:tcBorders>
              <w:top w:val="nil"/>
              <w:left w:val="nil"/>
              <w:bottom w:val="nil"/>
              <w:right w:val="nil"/>
            </w:tcBorders>
          </w:tcPr>
          <w:p w:rsidR="005B301B" w:rsidRDefault="005B301B">
            <w:pPr>
              <w:pStyle w:val="ConsPlusNormal"/>
              <w:jc w:val="center"/>
            </w:pPr>
            <w:r>
              <w:t>279683,3</w:t>
            </w:r>
          </w:p>
        </w:tc>
        <w:tc>
          <w:tcPr>
            <w:tcW w:w="1474" w:type="dxa"/>
            <w:tcBorders>
              <w:top w:val="nil"/>
              <w:left w:val="nil"/>
              <w:bottom w:val="nil"/>
              <w:right w:val="nil"/>
            </w:tcBorders>
          </w:tcPr>
          <w:p w:rsidR="005B301B" w:rsidRDefault="005B301B">
            <w:pPr>
              <w:pStyle w:val="ConsPlusNormal"/>
              <w:jc w:val="center"/>
            </w:pPr>
            <w:r>
              <w:t>2825,1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93,27</w:t>
            </w:r>
          </w:p>
        </w:tc>
        <w:tc>
          <w:tcPr>
            <w:tcW w:w="1474" w:type="dxa"/>
            <w:tcBorders>
              <w:top w:val="nil"/>
              <w:left w:val="nil"/>
              <w:bottom w:val="nil"/>
              <w:right w:val="nil"/>
            </w:tcBorders>
          </w:tcPr>
          <w:p w:rsidR="005B301B" w:rsidRDefault="005B301B">
            <w:pPr>
              <w:pStyle w:val="ConsPlusNormal"/>
              <w:jc w:val="center"/>
            </w:pPr>
            <w:r>
              <w:t>565276,9</w:t>
            </w:r>
          </w:p>
        </w:tc>
        <w:tc>
          <w:tcPr>
            <w:tcW w:w="1417" w:type="dxa"/>
            <w:tcBorders>
              <w:top w:val="nil"/>
              <w:left w:val="nil"/>
              <w:bottom w:val="nil"/>
              <w:right w:val="nil"/>
            </w:tcBorders>
          </w:tcPr>
          <w:p w:rsidR="005B301B" w:rsidRDefault="005B301B">
            <w:pPr>
              <w:pStyle w:val="ConsPlusNormal"/>
              <w:jc w:val="center"/>
            </w:pPr>
            <w:r>
              <w:t>559624,1</w:t>
            </w:r>
          </w:p>
        </w:tc>
        <w:tc>
          <w:tcPr>
            <w:tcW w:w="1474" w:type="dxa"/>
            <w:tcBorders>
              <w:top w:val="nil"/>
              <w:left w:val="nil"/>
              <w:bottom w:val="nil"/>
              <w:right w:val="nil"/>
            </w:tcBorders>
          </w:tcPr>
          <w:p w:rsidR="005B301B" w:rsidRDefault="005B301B">
            <w:pPr>
              <w:pStyle w:val="ConsPlusNormal"/>
              <w:jc w:val="center"/>
            </w:pPr>
            <w:r>
              <w:t>5652,8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Северо-Кавказский федеральный округ</w:t>
            </w: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Количество граждан, расселенных из аварийного жилищного фонда (нарастающим итогом), тыс. человек</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0,87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2,26</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4,93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7,77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pPr>
            <w:r>
              <w:t>в том числе:</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lastRenderedPageBreak/>
              <w:t>Республика Дагестан</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0,04</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Ингушетия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0,06</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0,11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0,15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0,19</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Кабардино-Балкарская Республика</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0,09</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0,27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0,37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Карачаево-Черкесская Республика</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0,04</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0,06</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Северная Осетия - Алания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0,13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0,32</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0,46</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0,63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 xml:space="preserve">Ставропольский </w:t>
            </w:r>
            <w:r>
              <w:lastRenderedPageBreak/>
              <w:t>край</w:t>
            </w:r>
          </w:p>
        </w:tc>
        <w:tc>
          <w:tcPr>
            <w:tcW w:w="850" w:type="dxa"/>
            <w:tcBorders>
              <w:top w:val="nil"/>
              <w:left w:val="nil"/>
              <w:bottom w:val="nil"/>
              <w:right w:val="nil"/>
            </w:tcBorders>
          </w:tcPr>
          <w:p w:rsidR="005B301B" w:rsidRDefault="005B301B">
            <w:pPr>
              <w:pStyle w:val="ConsPlusNormal"/>
              <w:jc w:val="center"/>
            </w:pPr>
            <w:r>
              <w:lastRenderedPageBreak/>
              <w:t>2020</w:t>
            </w:r>
          </w:p>
        </w:tc>
        <w:tc>
          <w:tcPr>
            <w:tcW w:w="3288" w:type="dxa"/>
            <w:tcBorders>
              <w:top w:val="nil"/>
              <w:left w:val="nil"/>
              <w:bottom w:val="nil"/>
              <w:right w:val="nil"/>
            </w:tcBorders>
          </w:tcPr>
          <w:p w:rsidR="005B301B" w:rsidRDefault="005B301B">
            <w:pPr>
              <w:pStyle w:val="ConsPlusNormal"/>
              <w:jc w:val="center"/>
            </w:pPr>
            <w:r>
              <w:t>0,22</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0,54</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0,79</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1,09</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Чеченская Республика</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0,32</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0,91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3,02</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5,18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Крым</w:t>
            </w: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Количество квадратных метров расселенного аварийного жилищного фонда (нарастающим итогом), тыс. кв. м</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21,58</w:t>
            </w:r>
          </w:p>
        </w:tc>
        <w:tc>
          <w:tcPr>
            <w:tcW w:w="1474" w:type="dxa"/>
            <w:tcBorders>
              <w:top w:val="nil"/>
              <w:left w:val="nil"/>
              <w:bottom w:val="nil"/>
              <w:right w:val="nil"/>
            </w:tcBorders>
          </w:tcPr>
          <w:p w:rsidR="005B301B" w:rsidRDefault="005B301B">
            <w:pPr>
              <w:pStyle w:val="ConsPlusNormal"/>
              <w:jc w:val="center"/>
            </w:pPr>
            <w:r>
              <w:t>261345</w:t>
            </w:r>
          </w:p>
        </w:tc>
        <w:tc>
          <w:tcPr>
            <w:tcW w:w="1417" w:type="dxa"/>
            <w:tcBorders>
              <w:top w:val="nil"/>
              <w:left w:val="nil"/>
              <w:bottom w:val="nil"/>
              <w:right w:val="nil"/>
            </w:tcBorders>
          </w:tcPr>
          <w:p w:rsidR="005B301B" w:rsidRDefault="005B301B">
            <w:pPr>
              <w:pStyle w:val="ConsPlusNormal"/>
              <w:jc w:val="center"/>
            </w:pPr>
            <w:r>
              <w:t>258731,6</w:t>
            </w:r>
          </w:p>
        </w:tc>
        <w:tc>
          <w:tcPr>
            <w:tcW w:w="1474" w:type="dxa"/>
            <w:tcBorders>
              <w:top w:val="nil"/>
              <w:left w:val="nil"/>
              <w:bottom w:val="nil"/>
              <w:right w:val="nil"/>
            </w:tcBorders>
          </w:tcPr>
          <w:p w:rsidR="005B301B" w:rsidRDefault="005B301B">
            <w:pPr>
              <w:pStyle w:val="ConsPlusNormal"/>
              <w:jc w:val="center"/>
            </w:pPr>
            <w:r>
              <w:t>2613,5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5,68</w:t>
            </w:r>
          </w:p>
        </w:tc>
        <w:tc>
          <w:tcPr>
            <w:tcW w:w="1474" w:type="dxa"/>
            <w:tcBorders>
              <w:top w:val="nil"/>
              <w:left w:val="nil"/>
              <w:bottom w:val="nil"/>
              <w:right w:val="nil"/>
            </w:tcBorders>
          </w:tcPr>
          <w:p w:rsidR="005B301B" w:rsidRDefault="005B301B">
            <w:pPr>
              <w:pStyle w:val="ConsPlusNormal"/>
              <w:jc w:val="center"/>
            </w:pPr>
            <w:r>
              <w:t>112938,6</w:t>
            </w:r>
          </w:p>
        </w:tc>
        <w:tc>
          <w:tcPr>
            <w:tcW w:w="1417" w:type="dxa"/>
            <w:tcBorders>
              <w:top w:val="nil"/>
              <w:left w:val="nil"/>
              <w:bottom w:val="nil"/>
              <w:right w:val="nil"/>
            </w:tcBorders>
          </w:tcPr>
          <w:p w:rsidR="005B301B" w:rsidRDefault="005B301B">
            <w:pPr>
              <w:pStyle w:val="ConsPlusNormal"/>
              <w:jc w:val="center"/>
            </w:pPr>
            <w:r>
              <w:t>111809,2</w:t>
            </w:r>
          </w:p>
        </w:tc>
        <w:tc>
          <w:tcPr>
            <w:tcW w:w="1474" w:type="dxa"/>
            <w:tcBorders>
              <w:top w:val="nil"/>
              <w:left w:val="nil"/>
              <w:bottom w:val="nil"/>
              <w:right w:val="nil"/>
            </w:tcBorders>
          </w:tcPr>
          <w:p w:rsidR="005B301B" w:rsidRDefault="005B301B">
            <w:pPr>
              <w:pStyle w:val="ConsPlusNormal"/>
              <w:jc w:val="center"/>
            </w:pPr>
            <w:r>
              <w:t>1129,4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8,36</w:t>
            </w:r>
          </w:p>
        </w:tc>
        <w:tc>
          <w:tcPr>
            <w:tcW w:w="1474" w:type="dxa"/>
            <w:tcBorders>
              <w:top w:val="nil"/>
              <w:left w:val="nil"/>
              <w:bottom w:val="nil"/>
              <w:right w:val="nil"/>
            </w:tcBorders>
          </w:tcPr>
          <w:p w:rsidR="005B301B" w:rsidRDefault="005B301B">
            <w:pPr>
              <w:pStyle w:val="ConsPlusNormal"/>
              <w:jc w:val="center"/>
            </w:pPr>
            <w:r>
              <w:t>138461,3</w:t>
            </w:r>
          </w:p>
        </w:tc>
        <w:tc>
          <w:tcPr>
            <w:tcW w:w="1417" w:type="dxa"/>
            <w:tcBorders>
              <w:top w:val="nil"/>
              <w:left w:val="nil"/>
              <w:bottom w:val="nil"/>
              <w:right w:val="nil"/>
            </w:tcBorders>
          </w:tcPr>
          <w:p w:rsidR="005B301B" w:rsidRDefault="005B301B">
            <w:pPr>
              <w:pStyle w:val="ConsPlusNormal"/>
              <w:jc w:val="center"/>
            </w:pPr>
            <w:r>
              <w:t>137076,7</w:t>
            </w:r>
          </w:p>
        </w:tc>
        <w:tc>
          <w:tcPr>
            <w:tcW w:w="1474" w:type="dxa"/>
            <w:tcBorders>
              <w:top w:val="nil"/>
              <w:left w:val="nil"/>
              <w:bottom w:val="nil"/>
              <w:right w:val="nil"/>
            </w:tcBorders>
          </w:tcPr>
          <w:p w:rsidR="005B301B" w:rsidRDefault="005B301B">
            <w:pPr>
              <w:pStyle w:val="ConsPlusNormal"/>
              <w:jc w:val="center"/>
            </w:pPr>
            <w:r>
              <w:t>1384,6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11,16</w:t>
            </w:r>
          </w:p>
        </w:tc>
        <w:tc>
          <w:tcPr>
            <w:tcW w:w="1474" w:type="dxa"/>
            <w:tcBorders>
              <w:top w:val="nil"/>
              <w:left w:val="nil"/>
              <w:bottom w:val="nil"/>
              <w:right w:val="nil"/>
            </w:tcBorders>
          </w:tcPr>
          <w:p w:rsidR="005B301B" w:rsidRDefault="005B301B">
            <w:pPr>
              <w:pStyle w:val="ConsPlusNormal"/>
              <w:jc w:val="center"/>
            </w:pPr>
            <w:r>
              <w:t>277050,1</w:t>
            </w:r>
          </w:p>
        </w:tc>
        <w:tc>
          <w:tcPr>
            <w:tcW w:w="1417" w:type="dxa"/>
            <w:tcBorders>
              <w:top w:val="nil"/>
              <w:left w:val="nil"/>
              <w:bottom w:val="nil"/>
              <w:right w:val="nil"/>
            </w:tcBorders>
          </w:tcPr>
          <w:p w:rsidR="005B301B" w:rsidRDefault="005B301B">
            <w:pPr>
              <w:pStyle w:val="ConsPlusNormal"/>
              <w:jc w:val="center"/>
            </w:pPr>
            <w:r>
              <w:t>274279,6</w:t>
            </w:r>
          </w:p>
        </w:tc>
        <w:tc>
          <w:tcPr>
            <w:tcW w:w="1474" w:type="dxa"/>
            <w:tcBorders>
              <w:top w:val="nil"/>
              <w:left w:val="nil"/>
              <w:bottom w:val="nil"/>
              <w:right w:val="nil"/>
            </w:tcBorders>
          </w:tcPr>
          <w:p w:rsidR="005B301B" w:rsidRDefault="005B301B">
            <w:pPr>
              <w:pStyle w:val="ConsPlusNormal"/>
              <w:jc w:val="center"/>
            </w:pPr>
            <w:r>
              <w:t>2770,5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Количество граждан, расселенных из аварийного жилищного фонда (нарастающим итогом), тыс. человек</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0,32</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0,47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0,62</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lastRenderedPageBreak/>
              <w:t>г. Севастополь</w:t>
            </w: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Количество квадратных метров расселенного аварийного жилищного фонда (нарастающим итогом), тыс. кв. м</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0,61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1,21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1,21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1,21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Количество граждан, расселенных из аварийного жилищного фонда (нарастающим итогом), тыс. человек</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0,22</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Калининградская область</w:t>
            </w: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Количество квадратных метров расселенного аварийного жилищного фонда (нарастающим итогом), тыс. кв. м</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7,71</w:t>
            </w:r>
          </w:p>
        </w:tc>
        <w:tc>
          <w:tcPr>
            <w:tcW w:w="1474" w:type="dxa"/>
            <w:tcBorders>
              <w:top w:val="nil"/>
              <w:left w:val="nil"/>
              <w:bottom w:val="nil"/>
              <w:right w:val="nil"/>
            </w:tcBorders>
          </w:tcPr>
          <w:p w:rsidR="005B301B" w:rsidRDefault="005B301B">
            <w:pPr>
              <w:pStyle w:val="ConsPlusNormal"/>
              <w:jc w:val="center"/>
            </w:pPr>
            <w:r>
              <w:t>476053</w:t>
            </w:r>
          </w:p>
        </w:tc>
        <w:tc>
          <w:tcPr>
            <w:tcW w:w="1417" w:type="dxa"/>
            <w:tcBorders>
              <w:top w:val="nil"/>
              <w:left w:val="nil"/>
              <w:bottom w:val="nil"/>
              <w:right w:val="nil"/>
            </w:tcBorders>
          </w:tcPr>
          <w:p w:rsidR="005B301B" w:rsidRDefault="005B301B">
            <w:pPr>
              <w:pStyle w:val="ConsPlusNormal"/>
              <w:jc w:val="center"/>
            </w:pPr>
            <w:r>
              <w:t>461771,4</w:t>
            </w:r>
          </w:p>
        </w:tc>
        <w:tc>
          <w:tcPr>
            <w:tcW w:w="1474" w:type="dxa"/>
            <w:tcBorders>
              <w:top w:val="nil"/>
              <w:left w:val="nil"/>
              <w:bottom w:val="nil"/>
              <w:right w:val="nil"/>
            </w:tcBorders>
          </w:tcPr>
          <w:p w:rsidR="005B301B" w:rsidRDefault="005B301B">
            <w:pPr>
              <w:pStyle w:val="ConsPlusNormal"/>
              <w:jc w:val="center"/>
            </w:pPr>
            <w:r>
              <w:t>14281,6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18,26</w:t>
            </w:r>
          </w:p>
        </w:tc>
        <w:tc>
          <w:tcPr>
            <w:tcW w:w="1474" w:type="dxa"/>
            <w:tcBorders>
              <w:top w:val="nil"/>
              <w:left w:val="nil"/>
              <w:bottom w:val="nil"/>
              <w:right w:val="nil"/>
            </w:tcBorders>
          </w:tcPr>
          <w:p w:rsidR="005B301B" w:rsidRDefault="005B301B">
            <w:pPr>
              <w:pStyle w:val="ConsPlusNormal"/>
              <w:jc w:val="center"/>
            </w:pPr>
            <w:r>
              <w:t>171303,7</w:t>
            </w:r>
          </w:p>
        </w:tc>
        <w:tc>
          <w:tcPr>
            <w:tcW w:w="1417" w:type="dxa"/>
            <w:tcBorders>
              <w:top w:val="nil"/>
              <w:left w:val="nil"/>
              <w:bottom w:val="nil"/>
              <w:right w:val="nil"/>
            </w:tcBorders>
          </w:tcPr>
          <w:p w:rsidR="005B301B" w:rsidRDefault="005B301B">
            <w:pPr>
              <w:pStyle w:val="ConsPlusNormal"/>
              <w:jc w:val="center"/>
            </w:pPr>
            <w:r>
              <w:t>166164,6</w:t>
            </w:r>
          </w:p>
        </w:tc>
        <w:tc>
          <w:tcPr>
            <w:tcW w:w="1474" w:type="dxa"/>
            <w:tcBorders>
              <w:top w:val="nil"/>
              <w:left w:val="nil"/>
              <w:bottom w:val="nil"/>
              <w:right w:val="nil"/>
            </w:tcBorders>
          </w:tcPr>
          <w:p w:rsidR="005B301B" w:rsidRDefault="005B301B">
            <w:pPr>
              <w:pStyle w:val="ConsPlusNormal"/>
              <w:jc w:val="center"/>
            </w:pPr>
            <w:r>
              <w:t>5139,1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23,74</w:t>
            </w:r>
          </w:p>
        </w:tc>
        <w:tc>
          <w:tcPr>
            <w:tcW w:w="1474" w:type="dxa"/>
            <w:tcBorders>
              <w:top w:val="nil"/>
              <w:left w:val="nil"/>
              <w:bottom w:val="nil"/>
              <w:right w:val="nil"/>
            </w:tcBorders>
          </w:tcPr>
          <w:p w:rsidR="005B301B" w:rsidRDefault="005B301B">
            <w:pPr>
              <w:pStyle w:val="ConsPlusNormal"/>
              <w:jc w:val="center"/>
            </w:pPr>
            <w:r>
              <w:t>284327,2</w:t>
            </w:r>
          </w:p>
        </w:tc>
        <w:tc>
          <w:tcPr>
            <w:tcW w:w="1417" w:type="dxa"/>
            <w:tcBorders>
              <w:top w:val="nil"/>
              <w:left w:val="nil"/>
              <w:bottom w:val="nil"/>
              <w:right w:val="nil"/>
            </w:tcBorders>
          </w:tcPr>
          <w:p w:rsidR="005B301B" w:rsidRDefault="005B301B">
            <w:pPr>
              <w:pStyle w:val="ConsPlusNormal"/>
              <w:jc w:val="center"/>
            </w:pPr>
            <w:r>
              <w:t>275797,4</w:t>
            </w:r>
          </w:p>
        </w:tc>
        <w:tc>
          <w:tcPr>
            <w:tcW w:w="1474" w:type="dxa"/>
            <w:tcBorders>
              <w:top w:val="nil"/>
              <w:left w:val="nil"/>
              <w:bottom w:val="nil"/>
              <w:right w:val="nil"/>
            </w:tcBorders>
          </w:tcPr>
          <w:p w:rsidR="005B301B" w:rsidRDefault="005B301B">
            <w:pPr>
              <w:pStyle w:val="ConsPlusNormal"/>
              <w:jc w:val="center"/>
            </w:pPr>
            <w:r>
              <w:t>8529,8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30,66</w:t>
            </w:r>
          </w:p>
        </w:tc>
        <w:tc>
          <w:tcPr>
            <w:tcW w:w="1474" w:type="dxa"/>
            <w:tcBorders>
              <w:top w:val="nil"/>
              <w:left w:val="nil"/>
              <w:bottom w:val="nil"/>
              <w:right w:val="nil"/>
            </w:tcBorders>
          </w:tcPr>
          <w:p w:rsidR="005B301B" w:rsidRDefault="005B301B">
            <w:pPr>
              <w:pStyle w:val="ConsPlusNormal"/>
              <w:jc w:val="center"/>
            </w:pPr>
            <w:r>
              <w:t>568916,3</w:t>
            </w:r>
          </w:p>
        </w:tc>
        <w:tc>
          <w:tcPr>
            <w:tcW w:w="1417" w:type="dxa"/>
            <w:tcBorders>
              <w:top w:val="nil"/>
              <w:left w:val="nil"/>
              <w:bottom w:val="nil"/>
              <w:right w:val="nil"/>
            </w:tcBorders>
          </w:tcPr>
          <w:p w:rsidR="005B301B" w:rsidRDefault="005B301B">
            <w:pPr>
              <w:pStyle w:val="ConsPlusNormal"/>
              <w:jc w:val="center"/>
            </w:pPr>
            <w:r>
              <w:t>551848,8</w:t>
            </w:r>
          </w:p>
        </w:tc>
        <w:tc>
          <w:tcPr>
            <w:tcW w:w="1474" w:type="dxa"/>
            <w:tcBorders>
              <w:top w:val="nil"/>
              <w:left w:val="nil"/>
              <w:bottom w:val="nil"/>
              <w:right w:val="nil"/>
            </w:tcBorders>
          </w:tcPr>
          <w:p w:rsidR="005B301B" w:rsidRDefault="005B301B">
            <w:pPr>
              <w:pStyle w:val="ConsPlusNormal"/>
              <w:jc w:val="center"/>
            </w:pPr>
            <w:r>
              <w:t>17067,5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Количество граждан, расселенных из аварийного жилищного фонда (нарастающим итогом), тыс. человек</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0,43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1,02</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1,32</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1,71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outlineLvl w:val="4"/>
            </w:pPr>
            <w:r>
              <w:t xml:space="preserve">Федеральный </w:t>
            </w:r>
            <w:hyperlink r:id="rId591" w:history="1">
              <w:r>
                <w:rPr>
                  <w:color w:val="0000FF"/>
                </w:rPr>
                <w:t>проект</w:t>
              </w:r>
            </w:hyperlink>
            <w:r>
              <w:t xml:space="preserve"> "Формирование комфортной городской среды"</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Дальневосточный федеральный округ</w:t>
            </w: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Прирост среднего значения индекса качества городской среды по отношению к 2019 году</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2443498,4</w:t>
            </w:r>
          </w:p>
        </w:tc>
        <w:tc>
          <w:tcPr>
            <w:tcW w:w="1417" w:type="dxa"/>
            <w:tcBorders>
              <w:top w:val="nil"/>
              <w:left w:val="nil"/>
              <w:bottom w:val="nil"/>
              <w:right w:val="nil"/>
            </w:tcBorders>
          </w:tcPr>
          <w:p w:rsidR="005B301B" w:rsidRDefault="005B301B">
            <w:pPr>
              <w:pStyle w:val="ConsPlusNormal"/>
              <w:jc w:val="center"/>
            </w:pPr>
            <w:r>
              <w:t>2338670,2</w:t>
            </w:r>
          </w:p>
        </w:tc>
        <w:tc>
          <w:tcPr>
            <w:tcW w:w="1474" w:type="dxa"/>
            <w:tcBorders>
              <w:top w:val="nil"/>
              <w:left w:val="nil"/>
              <w:bottom w:val="nil"/>
              <w:right w:val="nil"/>
            </w:tcBorders>
          </w:tcPr>
          <w:p w:rsidR="005B301B" w:rsidRDefault="005B301B">
            <w:pPr>
              <w:pStyle w:val="ConsPlusNormal"/>
              <w:jc w:val="center"/>
            </w:pPr>
            <w:r>
              <w:t>104828,2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2264657,6</w:t>
            </w:r>
          </w:p>
        </w:tc>
        <w:tc>
          <w:tcPr>
            <w:tcW w:w="1417" w:type="dxa"/>
            <w:tcBorders>
              <w:top w:val="nil"/>
              <w:left w:val="nil"/>
              <w:bottom w:val="nil"/>
              <w:right w:val="nil"/>
            </w:tcBorders>
          </w:tcPr>
          <w:p w:rsidR="005B301B" w:rsidRDefault="005B301B">
            <w:pPr>
              <w:pStyle w:val="ConsPlusNormal"/>
              <w:jc w:val="center"/>
            </w:pPr>
            <w:r>
              <w:t>2166170,6</w:t>
            </w:r>
          </w:p>
        </w:tc>
        <w:tc>
          <w:tcPr>
            <w:tcW w:w="1474" w:type="dxa"/>
            <w:tcBorders>
              <w:top w:val="nil"/>
              <w:left w:val="nil"/>
              <w:bottom w:val="nil"/>
              <w:right w:val="nil"/>
            </w:tcBorders>
          </w:tcPr>
          <w:p w:rsidR="005B301B" w:rsidRDefault="005B301B">
            <w:pPr>
              <w:pStyle w:val="ConsPlusNormal"/>
              <w:jc w:val="center"/>
            </w:pPr>
            <w:r>
              <w:t>98487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2232279,3</w:t>
            </w:r>
          </w:p>
        </w:tc>
        <w:tc>
          <w:tcPr>
            <w:tcW w:w="1417" w:type="dxa"/>
            <w:tcBorders>
              <w:top w:val="nil"/>
              <w:left w:val="nil"/>
              <w:bottom w:val="nil"/>
              <w:right w:val="nil"/>
            </w:tcBorders>
          </w:tcPr>
          <w:p w:rsidR="005B301B" w:rsidRDefault="005B301B">
            <w:pPr>
              <w:pStyle w:val="ConsPlusNormal"/>
              <w:jc w:val="center"/>
            </w:pPr>
            <w:r>
              <w:t>2135200,4</w:t>
            </w:r>
          </w:p>
        </w:tc>
        <w:tc>
          <w:tcPr>
            <w:tcW w:w="1474" w:type="dxa"/>
            <w:tcBorders>
              <w:top w:val="nil"/>
              <w:left w:val="nil"/>
              <w:bottom w:val="nil"/>
              <w:right w:val="nil"/>
            </w:tcBorders>
          </w:tcPr>
          <w:p w:rsidR="005B301B" w:rsidRDefault="005B301B">
            <w:pPr>
              <w:pStyle w:val="ConsPlusNormal"/>
              <w:jc w:val="center"/>
            </w:pPr>
            <w:r>
              <w:t>97078,9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2017811,9</w:t>
            </w:r>
          </w:p>
        </w:tc>
        <w:tc>
          <w:tcPr>
            <w:tcW w:w="1417" w:type="dxa"/>
            <w:tcBorders>
              <w:top w:val="nil"/>
              <w:left w:val="nil"/>
              <w:bottom w:val="nil"/>
              <w:right w:val="nil"/>
            </w:tcBorders>
          </w:tcPr>
          <w:p w:rsidR="005B301B" w:rsidRDefault="005B301B">
            <w:pPr>
              <w:pStyle w:val="ConsPlusNormal"/>
              <w:jc w:val="center"/>
            </w:pPr>
            <w:r>
              <w:t>1927167</w:t>
            </w:r>
          </w:p>
        </w:tc>
        <w:tc>
          <w:tcPr>
            <w:tcW w:w="1474" w:type="dxa"/>
            <w:tcBorders>
              <w:top w:val="nil"/>
              <w:left w:val="nil"/>
              <w:bottom w:val="nil"/>
              <w:right w:val="nil"/>
            </w:tcBorders>
          </w:tcPr>
          <w:p w:rsidR="005B301B" w:rsidRDefault="005B301B">
            <w:pPr>
              <w:pStyle w:val="ConsPlusNormal"/>
              <w:jc w:val="center"/>
            </w:pPr>
            <w:r>
              <w:t>90644,9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pPr>
            <w:r>
              <w:t>в том числе:</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Амурская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4</w:t>
            </w:r>
          </w:p>
        </w:tc>
        <w:tc>
          <w:tcPr>
            <w:tcW w:w="1474" w:type="dxa"/>
            <w:tcBorders>
              <w:top w:val="nil"/>
              <w:left w:val="nil"/>
              <w:bottom w:val="nil"/>
              <w:right w:val="nil"/>
            </w:tcBorders>
          </w:tcPr>
          <w:p w:rsidR="005B301B" w:rsidRDefault="005B301B">
            <w:pPr>
              <w:pStyle w:val="ConsPlusNormal"/>
              <w:jc w:val="center"/>
            </w:pPr>
            <w:r>
              <w:t>231083,3</w:t>
            </w:r>
          </w:p>
        </w:tc>
        <w:tc>
          <w:tcPr>
            <w:tcW w:w="1417" w:type="dxa"/>
            <w:tcBorders>
              <w:top w:val="nil"/>
              <w:left w:val="nil"/>
              <w:bottom w:val="nil"/>
              <w:right w:val="nil"/>
            </w:tcBorders>
          </w:tcPr>
          <w:p w:rsidR="005B301B" w:rsidRDefault="005B301B">
            <w:pPr>
              <w:pStyle w:val="ConsPlusNormal"/>
              <w:jc w:val="center"/>
            </w:pPr>
            <w:r>
              <w:t>224150,8</w:t>
            </w:r>
          </w:p>
        </w:tc>
        <w:tc>
          <w:tcPr>
            <w:tcW w:w="1474" w:type="dxa"/>
            <w:tcBorders>
              <w:top w:val="nil"/>
              <w:left w:val="nil"/>
              <w:bottom w:val="nil"/>
              <w:right w:val="nil"/>
            </w:tcBorders>
          </w:tcPr>
          <w:p w:rsidR="005B301B" w:rsidRDefault="005B301B">
            <w:pPr>
              <w:pStyle w:val="ConsPlusNormal"/>
              <w:jc w:val="center"/>
            </w:pPr>
            <w:r>
              <w:t>6932,5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9</w:t>
            </w:r>
          </w:p>
        </w:tc>
        <w:tc>
          <w:tcPr>
            <w:tcW w:w="1474" w:type="dxa"/>
            <w:tcBorders>
              <w:top w:val="nil"/>
              <w:left w:val="nil"/>
              <w:bottom w:val="nil"/>
              <w:right w:val="nil"/>
            </w:tcBorders>
          </w:tcPr>
          <w:p w:rsidR="005B301B" w:rsidRDefault="005B301B">
            <w:pPr>
              <w:pStyle w:val="ConsPlusNormal"/>
              <w:jc w:val="center"/>
            </w:pPr>
            <w:r>
              <w:t>217578,1</w:t>
            </w:r>
          </w:p>
        </w:tc>
        <w:tc>
          <w:tcPr>
            <w:tcW w:w="1417" w:type="dxa"/>
            <w:tcBorders>
              <w:top w:val="nil"/>
              <w:left w:val="nil"/>
              <w:bottom w:val="nil"/>
              <w:right w:val="nil"/>
            </w:tcBorders>
          </w:tcPr>
          <w:p w:rsidR="005B301B" w:rsidRDefault="005B301B">
            <w:pPr>
              <w:pStyle w:val="ConsPlusNormal"/>
              <w:jc w:val="center"/>
            </w:pPr>
            <w:r>
              <w:t>211050,8</w:t>
            </w:r>
          </w:p>
        </w:tc>
        <w:tc>
          <w:tcPr>
            <w:tcW w:w="1474" w:type="dxa"/>
            <w:tcBorders>
              <w:top w:val="nil"/>
              <w:left w:val="nil"/>
              <w:bottom w:val="nil"/>
              <w:right w:val="nil"/>
            </w:tcBorders>
          </w:tcPr>
          <w:p w:rsidR="005B301B" w:rsidRDefault="005B301B">
            <w:pPr>
              <w:pStyle w:val="ConsPlusNormal"/>
              <w:jc w:val="center"/>
            </w:pPr>
            <w:r>
              <w:t>6527,3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15</w:t>
            </w:r>
          </w:p>
        </w:tc>
        <w:tc>
          <w:tcPr>
            <w:tcW w:w="1474" w:type="dxa"/>
            <w:tcBorders>
              <w:top w:val="nil"/>
              <w:left w:val="nil"/>
              <w:bottom w:val="nil"/>
              <w:right w:val="nil"/>
            </w:tcBorders>
          </w:tcPr>
          <w:p w:rsidR="005B301B" w:rsidRDefault="005B301B">
            <w:pPr>
              <w:pStyle w:val="ConsPlusNormal"/>
              <w:jc w:val="center"/>
            </w:pPr>
            <w:r>
              <w:t>214467,4</w:t>
            </w:r>
          </w:p>
        </w:tc>
        <w:tc>
          <w:tcPr>
            <w:tcW w:w="1417" w:type="dxa"/>
            <w:tcBorders>
              <w:top w:val="nil"/>
              <w:left w:val="nil"/>
              <w:bottom w:val="nil"/>
              <w:right w:val="nil"/>
            </w:tcBorders>
          </w:tcPr>
          <w:p w:rsidR="005B301B" w:rsidRDefault="005B301B">
            <w:pPr>
              <w:pStyle w:val="ConsPlusNormal"/>
              <w:jc w:val="center"/>
            </w:pPr>
            <w:r>
              <w:t>208033,4</w:t>
            </w:r>
          </w:p>
        </w:tc>
        <w:tc>
          <w:tcPr>
            <w:tcW w:w="1474" w:type="dxa"/>
            <w:tcBorders>
              <w:top w:val="nil"/>
              <w:left w:val="nil"/>
              <w:bottom w:val="nil"/>
              <w:right w:val="nil"/>
            </w:tcBorders>
          </w:tcPr>
          <w:p w:rsidR="005B301B" w:rsidRDefault="005B301B">
            <w:pPr>
              <w:pStyle w:val="ConsPlusNormal"/>
              <w:jc w:val="center"/>
            </w:pPr>
            <w:r>
              <w:t>6434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19</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Бурятия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5</w:t>
            </w:r>
          </w:p>
        </w:tc>
        <w:tc>
          <w:tcPr>
            <w:tcW w:w="1474" w:type="dxa"/>
            <w:tcBorders>
              <w:top w:val="nil"/>
              <w:left w:val="nil"/>
              <w:bottom w:val="nil"/>
              <w:right w:val="nil"/>
            </w:tcBorders>
          </w:tcPr>
          <w:p w:rsidR="005B301B" w:rsidRDefault="005B301B">
            <w:pPr>
              <w:pStyle w:val="ConsPlusNormal"/>
              <w:jc w:val="center"/>
            </w:pPr>
            <w:r>
              <w:t>283578,9</w:t>
            </w:r>
          </w:p>
        </w:tc>
        <w:tc>
          <w:tcPr>
            <w:tcW w:w="1417" w:type="dxa"/>
            <w:tcBorders>
              <w:top w:val="nil"/>
              <w:left w:val="nil"/>
              <w:bottom w:val="nil"/>
              <w:right w:val="nil"/>
            </w:tcBorders>
          </w:tcPr>
          <w:p w:rsidR="005B301B" w:rsidRDefault="005B301B">
            <w:pPr>
              <w:pStyle w:val="ConsPlusNormal"/>
              <w:jc w:val="center"/>
            </w:pPr>
            <w:r>
              <w:t>277907,3</w:t>
            </w:r>
          </w:p>
        </w:tc>
        <w:tc>
          <w:tcPr>
            <w:tcW w:w="1474" w:type="dxa"/>
            <w:tcBorders>
              <w:top w:val="nil"/>
              <w:left w:val="nil"/>
              <w:bottom w:val="nil"/>
              <w:right w:val="nil"/>
            </w:tcBorders>
          </w:tcPr>
          <w:p w:rsidR="005B301B" w:rsidRDefault="005B301B">
            <w:pPr>
              <w:pStyle w:val="ConsPlusNormal"/>
              <w:jc w:val="center"/>
            </w:pPr>
            <w:r>
              <w:t>5671,6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10</w:t>
            </w:r>
          </w:p>
        </w:tc>
        <w:tc>
          <w:tcPr>
            <w:tcW w:w="1474" w:type="dxa"/>
            <w:tcBorders>
              <w:top w:val="nil"/>
              <w:left w:val="nil"/>
              <w:bottom w:val="nil"/>
              <w:right w:val="nil"/>
            </w:tcBorders>
          </w:tcPr>
          <w:p w:rsidR="005B301B" w:rsidRDefault="005B301B">
            <w:pPr>
              <w:pStyle w:val="ConsPlusNormal"/>
              <w:jc w:val="center"/>
            </w:pPr>
            <w:r>
              <w:t>271429,4</w:t>
            </w:r>
          </w:p>
        </w:tc>
        <w:tc>
          <w:tcPr>
            <w:tcW w:w="1417" w:type="dxa"/>
            <w:tcBorders>
              <w:top w:val="nil"/>
              <w:left w:val="nil"/>
              <w:bottom w:val="nil"/>
              <w:right w:val="nil"/>
            </w:tcBorders>
          </w:tcPr>
          <w:p w:rsidR="005B301B" w:rsidRDefault="005B301B">
            <w:pPr>
              <w:pStyle w:val="ConsPlusNormal"/>
              <w:jc w:val="center"/>
            </w:pPr>
            <w:r>
              <w:t>266000,8</w:t>
            </w:r>
          </w:p>
        </w:tc>
        <w:tc>
          <w:tcPr>
            <w:tcW w:w="1474" w:type="dxa"/>
            <w:tcBorders>
              <w:top w:val="nil"/>
              <w:left w:val="nil"/>
              <w:bottom w:val="nil"/>
              <w:right w:val="nil"/>
            </w:tcBorders>
          </w:tcPr>
          <w:p w:rsidR="005B301B" w:rsidRDefault="005B301B">
            <w:pPr>
              <w:pStyle w:val="ConsPlusNormal"/>
              <w:jc w:val="center"/>
            </w:pPr>
            <w:r>
              <w:t>5428,6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16</w:t>
            </w:r>
          </w:p>
        </w:tc>
        <w:tc>
          <w:tcPr>
            <w:tcW w:w="1474" w:type="dxa"/>
            <w:tcBorders>
              <w:top w:val="nil"/>
              <w:left w:val="nil"/>
              <w:bottom w:val="nil"/>
              <w:right w:val="nil"/>
            </w:tcBorders>
          </w:tcPr>
          <w:p w:rsidR="005B301B" w:rsidRDefault="005B301B">
            <w:pPr>
              <w:pStyle w:val="ConsPlusNormal"/>
              <w:jc w:val="center"/>
            </w:pPr>
            <w:r>
              <w:t>267548,7</w:t>
            </w:r>
          </w:p>
        </w:tc>
        <w:tc>
          <w:tcPr>
            <w:tcW w:w="1417" w:type="dxa"/>
            <w:tcBorders>
              <w:top w:val="nil"/>
              <w:left w:val="nil"/>
              <w:bottom w:val="nil"/>
              <w:right w:val="nil"/>
            </w:tcBorders>
          </w:tcPr>
          <w:p w:rsidR="005B301B" w:rsidRDefault="005B301B">
            <w:pPr>
              <w:pStyle w:val="ConsPlusNormal"/>
              <w:jc w:val="center"/>
            </w:pPr>
            <w:r>
              <w:t>262197,7</w:t>
            </w:r>
          </w:p>
        </w:tc>
        <w:tc>
          <w:tcPr>
            <w:tcW w:w="1474" w:type="dxa"/>
            <w:tcBorders>
              <w:top w:val="nil"/>
              <w:left w:val="nil"/>
              <w:bottom w:val="nil"/>
              <w:right w:val="nil"/>
            </w:tcBorders>
          </w:tcPr>
          <w:p w:rsidR="005B301B" w:rsidRDefault="005B301B">
            <w:pPr>
              <w:pStyle w:val="ConsPlusNormal"/>
              <w:jc w:val="center"/>
            </w:pPr>
            <w:r>
              <w:t>5351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20</w:t>
            </w:r>
          </w:p>
        </w:tc>
        <w:tc>
          <w:tcPr>
            <w:tcW w:w="1474" w:type="dxa"/>
            <w:tcBorders>
              <w:top w:val="nil"/>
              <w:left w:val="nil"/>
              <w:bottom w:val="nil"/>
              <w:right w:val="nil"/>
            </w:tcBorders>
          </w:tcPr>
          <w:p w:rsidR="005B301B" w:rsidRDefault="005B301B">
            <w:pPr>
              <w:pStyle w:val="ConsPlusNormal"/>
              <w:jc w:val="center"/>
            </w:pPr>
            <w:r>
              <w:t>267548,7</w:t>
            </w:r>
          </w:p>
        </w:tc>
        <w:tc>
          <w:tcPr>
            <w:tcW w:w="1417" w:type="dxa"/>
            <w:tcBorders>
              <w:top w:val="nil"/>
              <w:left w:val="nil"/>
              <w:bottom w:val="nil"/>
              <w:right w:val="nil"/>
            </w:tcBorders>
          </w:tcPr>
          <w:p w:rsidR="005B301B" w:rsidRDefault="005B301B">
            <w:pPr>
              <w:pStyle w:val="ConsPlusNormal"/>
              <w:jc w:val="center"/>
            </w:pPr>
            <w:r>
              <w:t>262197,7</w:t>
            </w:r>
          </w:p>
        </w:tc>
        <w:tc>
          <w:tcPr>
            <w:tcW w:w="1474" w:type="dxa"/>
            <w:tcBorders>
              <w:top w:val="nil"/>
              <w:left w:val="nil"/>
              <w:bottom w:val="nil"/>
              <w:right w:val="nil"/>
            </w:tcBorders>
          </w:tcPr>
          <w:p w:rsidR="005B301B" w:rsidRDefault="005B301B">
            <w:pPr>
              <w:pStyle w:val="ConsPlusNormal"/>
              <w:jc w:val="center"/>
            </w:pPr>
            <w:r>
              <w:t>5351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Забайкальский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5</w:t>
            </w:r>
          </w:p>
        </w:tc>
        <w:tc>
          <w:tcPr>
            <w:tcW w:w="1474" w:type="dxa"/>
            <w:tcBorders>
              <w:top w:val="nil"/>
              <w:left w:val="nil"/>
              <w:bottom w:val="nil"/>
              <w:right w:val="nil"/>
            </w:tcBorders>
          </w:tcPr>
          <w:p w:rsidR="005B301B" w:rsidRDefault="005B301B">
            <w:pPr>
              <w:pStyle w:val="ConsPlusNormal"/>
              <w:jc w:val="center"/>
            </w:pPr>
            <w:r>
              <w:t>340230,7</w:t>
            </w:r>
          </w:p>
        </w:tc>
        <w:tc>
          <w:tcPr>
            <w:tcW w:w="1417" w:type="dxa"/>
            <w:tcBorders>
              <w:top w:val="nil"/>
              <w:left w:val="nil"/>
              <w:bottom w:val="nil"/>
              <w:right w:val="nil"/>
            </w:tcBorders>
          </w:tcPr>
          <w:p w:rsidR="005B301B" w:rsidRDefault="005B301B">
            <w:pPr>
              <w:pStyle w:val="ConsPlusNormal"/>
              <w:jc w:val="center"/>
            </w:pPr>
            <w:r>
              <w:t>333426,1</w:t>
            </w:r>
          </w:p>
        </w:tc>
        <w:tc>
          <w:tcPr>
            <w:tcW w:w="1474" w:type="dxa"/>
            <w:tcBorders>
              <w:top w:val="nil"/>
              <w:left w:val="nil"/>
              <w:bottom w:val="nil"/>
              <w:right w:val="nil"/>
            </w:tcBorders>
          </w:tcPr>
          <w:p w:rsidR="005B301B" w:rsidRDefault="005B301B">
            <w:pPr>
              <w:pStyle w:val="ConsPlusNormal"/>
              <w:jc w:val="center"/>
            </w:pPr>
            <w:r>
              <w:t>6804,6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10</w:t>
            </w:r>
          </w:p>
        </w:tc>
        <w:tc>
          <w:tcPr>
            <w:tcW w:w="1474" w:type="dxa"/>
            <w:tcBorders>
              <w:top w:val="nil"/>
              <w:left w:val="nil"/>
              <w:bottom w:val="nil"/>
              <w:right w:val="nil"/>
            </w:tcBorders>
          </w:tcPr>
          <w:p w:rsidR="005B301B" w:rsidRDefault="005B301B">
            <w:pPr>
              <w:pStyle w:val="ConsPlusNormal"/>
              <w:jc w:val="center"/>
            </w:pPr>
            <w:r>
              <w:t>288847,9</w:t>
            </w:r>
          </w:p>
        </w:tc>
        <w:tc>
          <w:tcPr>
            <w:tcW w:w="1417" w:type="dxa"/>
            <w:tcBorders>
              <w:top w:val="nil"/>
              <w:left w:val="nil"/>
              <w:bottom w:val="nil"/>
              <w:right w:val="nil"/>
            </w:tcBorders>
          </w:tcPr>
          <w:p w:rsidR="005B301B" w:rsidRDefault="005B301B">
            <w:pPr>
              <w:pStyle w:val="ConsPlusNormal"/>
              <w:jc w:val="center"/>
            </w:pPr>
            <w:r>
              <w:t>283070,9</w:t>
            </w:r>
          </w:p>
        </w:tc>
        <w:tc>
          <w:tcPr>
            <w:tcW w:w="1474" w:type="dxa"/>
            <w:tcBorders>
              <w:top w:val="nil"/>
              <w:left w:val="nil"/>
              <w:bottom w:val="nil"/>
              <w:right w:val="nil"/>
            </w:tcBorders>
          </w:tcPr>
          <w:p w:rsidR="005B301B" w:rsidRDefault="005B301B">
            <w:pPr>
              <w:pStyle w:val="ConsPlusNormal"/>
              <w:jc w:val="center"/>
            </w:pPr>
            <w:r>
              <w:t>5777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17</w:t>
            </w:r>
          </w:p>
        </w:tc>
        <w:tc>
          <w:tcPr>
            <w:tcW w:w="1474" w:type="dxa"/>
            <w:tcBorders>
              <w:top w:val="nil"/>
              <w:left w:val="nil"/>
              <w:bottom w:val="nil"/>
              <w:right w:val="nil"/>
            </w:tcBorders>
          </w:tcPr>
          <w:p w:rsidR="005B301B" w:rsidRDefault="005B301B">
            <w:pPr>
              <w:pStyle w:val="ConsPlusNormal"/>
              <w:jc w:val="center"/>
            </w:pPr>
            <w:r>
              <w:t>284718,2</w:t>
            </w:r>
          </w:p>
        </w:tc>
        <w:tc>
          <w:tcPr>
            <w:tcW w:w="1417" w:type="dxa"/>
            <w:tcBorders>
              <w:top w:val="nil"/>
              <w:left w:val="nil"/>
              <w:bottom w:val="nil"/>
              <w:right w:val="nil"/>
            </w:tcBorders>
          </w:tcPr>
          <w:p w:rsidR="005B301B" w:rsidRDefault="005B301B">
            <w:pPr>
              <w:pStyle w:val="ConsPlusNormal"/>
              <w:jc w:val="center"/>
            </w:pPr>
            <w:r>
              <w:t>279023,8</w:t>
            </w:r>
          </w:p>
        </w:tc>
        <w:tc>
          <w:tcPr>
            <w:tcW w:w="1474" w:type="dxa"/>
            <w:tcBorders>
              <w:top w:val="nil"/>
              <w:left w:val="nil"/>
              <w:bottom w:val="nil"/>
              <w:right w:val="nil"/>
            </w:tcBorders>
          </w:tcPr>
          <w:p w:rsidR="005B301B" w:rsidRDefault="005B301B">
            <w:pPr>
              <w:pStyle w:val="ConsPlusNormal"/>
              <w:jc w:val="center"/>
            </w:pPr>
            <w:r>
              <w:t>5694,4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21</w:t>
            </w:r>
          </w:p>
        </w:tc>
        <w:tc>
          <w:tcPr>
            <w:tcW w:w="1474" w:type="dxa"/>
            <w:tcBorders>
              <w:top w:val="nil"/>
              <w:left w:val="nil"/>
              <w:bottom w:val="nil"/>
              <w:right w:val="nil"/>
            </w:tcBorders>
          </w:tcPr>
          <w:p w:rsidR="005B301B" w:rsidRDefault="005B301B">
            <w:pPr>
              <w:pStyle w:val="ConsPlusNormal"/>
              <w:jc w:val="center"/>
            </w:pPr>
            <w:r>
              <w:t>284718,2</w:t>
            </w:r>
          </w:p>
        </w:tc>
        <w:tc>
          <w:tcPr>
            <w:tcW w:w="1417" w:type="dxa"/>
            <w:tcBorders>
              <w:top w:val="nil"/>
              <w:left w:val="nil"/>
              <w:bottom w:val="nil"/>
              <w:right w:val="nil"/>
            </w:tcBorders>
          </w:tcPr>
          <w:p w:rsidR="005B301B" w:rsidRDefault="005B301B">
            <w:pPr>
              <w:pStyle w:val="ConsPlusNormal"/>
              <w:jc w:val="center"/>
            </w:pPr>
            <w:r>
              <w:t>279023,8</w:t>
            </w:r>
          </w:p>
        </w:tc>
        <w:tc>
          <w:tcPr>
            <w:tcW w:w="1474" w:type="dxa"/>
            <w:tcBorders>
              <w:top w:val="nil"/>
              <w:left w:val="nil"/>
              <w:bottom w:val="nil"/>
              <w:right w:val="nil"/>
            </w:tcBorders>
          </w:tcPr>
          <w:p w:rsidR="005B301B" w:rsidRDefault="005B301B">
            <w:pPr>
              <w:pStyle w:val="ConsPlusNormal"/>
              <w:jc w:val="center"/>
            </w:pPr>
            <w:r>
              <w:t>5694,4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Камчатский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4</w:t>
            </w:r>
          </w:p>
        </w:tc>
        <w:tc>
          <w:tcPr>
            <w:tcW w:w="1474" w:type="dxa"/>
            <w:tcBorders>
              <w:top w:val="nil"/>
              <w:left w:val="nil"/>
              <w:bottom w:val="nil"/>
              <w:right w:val="nil"/>
            </w:tcBorders>
          </w:tcPr>
          <w:p w:rsidR="005B301B" w:rsidRDefault="005B301B">
            <w:pPr>
              <w:pStyle w:val="ConsPlusNormal"/>
              <w:jc w:val="center"/>
            </w:pPr>
            <w:r>
              <w:t>84176,6</w:t>
            </w:r>
          </w:p>
        </w:tc>
        <w:tc>
          <w:tcPr>
            <w:tcW w:w="1417" w:type="dxa"/>
            <w:tcBorders>
              <w:top w:val="nil"/>
              <w:left w:val="nil"/>
              <w:bottom w:val="nil"/>
              <w:right w:val="nil"/>
            </w:tcBorders>
          </w:tcPr>
          <w:p w:rsidR="005B301B" w:rsidRDefault="005B301B">
            <w:pPr>
              <w:pStyle w:val="ConsPlusNormal"/>
              <w:jc w:val="center"/>
            </w:pPr>
            <w:r>
              <w:t>83334,8</w:t>
            </w:r>
          </w:p>
        </w:tc>
        <w:tc>
          <w:tcPr>
            <w:tcW w:w="1474" w:type="dxa"/>
            <w:tcBorders>
              <w:top w:val="nil"/>
              <w:left w:val="nil"/>
              <w:bottom w:val="nil"/>
              <w:right w:val="nil"/>
            </w:tcBorders>
          </w:tcPr>
          <w:p w:rsidR="005B301B" w:rsidRDefault="005B301B">
            <w:pPr>
              <w:pStyle w:val="ConsPlusNormal"/>
              <w:jc w:val="center"/>
            </w:pPr>
            <w:r>
              <w:t>841,8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9</w:t>
            </w:r>
          </w:p>
        </w:tc>
        <w:tc>
          <w:tcPr>
            <w:tcW w:w="1474" w:type="dxa"/>
            <w:tcBorders>
              <w:top w:val="nil"/>
              <w:left w:val="nil"/>
              <w:bottom w:val="nil"/>
              <w:right w:val="nil"/>
            </w:tcBorders>
          </w:tcPr>
          <w:p w:rsidR="005B301B" w:rsidRDefault="005B301B">
            <w:pPr>
              <w:pStyle w:val="ConsPlusNormal"/>
              <w:jc w:val="center"/>
            </w:pPr>
            <w:r>
              <w:t>84475,6</w:t>
            </w:r>
          </w:p>
        </w:tc>
        <w:tc>
          <w:tcPr>
            <w:tcW w:w="1417" w:type="dxa"/>
            <w:tcBorders>
              <w:top w:val="nil"/>
              <w:left w:val="nil"/>
              <w:bottom w:val="nil"/>
              <w:right w:val="nil"/>
            </w:tcBorders>
          </w:tcPr>
          <w:p w:rsidR="005B301B" w:rsidRDefault="005B301B">
            <w:pPr>
              <w:pStyle w:val="ConsPlusNormal"/>
              <w:jc w:val="center"/>
            </w:pPr>
            <w:r>
              <w:t>83630,8</w:t>
            </w:r>
          </w:p>
        </w:tc>
        <w:tc>
          <w:tcPr>
            <w:tcW w:w="1474" w:type="dxa"/>
            <w:tcBorders>
              <w:top w:val="nil"/>
              <w:left w:val="nil"/>
              <w:bottom w:val="nil"/>
              <w:right w:val="nil"/>
            </w:tcBorders>
          </w:tcPr>
          <w:p w:rsidR="005B301B" w:rsidRDefault="005B301B">
            <w:pPr>
              <w:pStyle w:val="ConsPlusNormal"/>
              <w:jc w:val="center"/>
            </w:pPr>
            <w:r>
              <w:t>844,8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14</w:t>
            </w:r>
          </w:p>
        </w:tc>
        <w:tc>
          <w:tcPr>
            <w:tcW w:w="1474" w:type="dxa"/>
            <w:tcBorders>
              <w:top w:val="nil"/>
              <w:left w:val="nil"/>
              <w:bottom w:val="nil"/>
              <w:right w:val="nil"/>
            </w:tcBorders>
          </w:tcPr>
          <w:p w:rsidR="005B301B" w:rsidRDefault="005B301B">
            <w:pPr>
              <w:pStyle w:val="ConsPlusNormal"/>
              <w:jc w:val="center"/>
            </w:pPr>
            <w:r>
              <w:t>83267,9</w:t>
            </w:r>
          </w:p>
        </w:tc>
        <w:tc>
          <w:tcPr>
            <w:tcW w:w="1417" w:type="dxa"/>
            <w:tcBorders>
              <w:top w:val="nil"/>
              <w:left w:val="nil"/>
              <w:bottom w:val="nil"/>
              <w:right w:val="nil"/>
            </w:tcBorders>
          </w:tcPr>
          <w:p w:rsidR="005B301B" w:rsidRDefault="005B301B">
            <w:pPr>
              <w:pStyle w:val="ConsPlusNormal"/>
              <w:jc w:val="center"/>
            </w:pPr>
            <w:r>
              <w:t>82435,2</w:t>
            </w:r>
          </w:p>
        </w:tc>
        <w:tc>
          <w:tcPr>
            <w:tcW w:w="1474" w:type="dxa"/>
            <w:tcBorders>
              <w:top w:val="nil"/>
              <w:left w:val="nil"/>
              <w:bottom w:val="nil"/>
              <w:right w:val="nil"/>
            </w:tcBorders>
          </w:tcPr>
          <w:p w:rsidR="005B301B" w:rsidRDefault="005B301B">
            <w:pPr>
              <w:pStyle w:val="ConsPlusNormal"/>
              <w:jc w:val="center"/>
            </w:pPr>
            <w:r>
              <w:t>832,7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19</w:t>
            </w:r>
          </w:p>
        </w:tc>
        <w:tc>
          <w:tcPr>
            <w:tcW w:w="1474" w:type="dxa"/>
            <w:tcBorders>
              <w:top w:val="nil"/>
              <w:left w:val="nil"/>
              <w:bottom w:val="nil"/>
              <w:right w:val="nil"/>
            </w:tcBorders>
          </w:tcPr>
          <w:p w:rsidR="005B301B" w:rsidRDefault="005B301B">
            <w:pPr>
              <w:pStyle w:val="ConsPlusNormal"/>
              <w:jc w:val="center"/>
            </w:pPr>
            <w:r>
              <w:t>83267,9</w:t>
            </w:r>
          </w:p>
        </w:tc>
        <w:tc>
          <w:tcPr>
            <w:tcW w:w="1417" w:type="dxa"/>
            <w:tcBorders>
              <w:top w:val="nil"/>
              <w:left w:val="nil"/>
              <w:bottom w:val="nil"/>
              <w:right w:val="nil"/>
            </w:tcBorders>
          </w:tcPr>
          <w:p w:rsidR="005B301B" w:rsidRDefault="005B301B">
            <w:pPr>
              <w:pStyle w:val="ConsPlusNormal"/>
              <w:jc w:val="center"/>
            </w:pPr>
            <w:r>
              <w:t>82435,2</w:t>
            </w:r>
          </w:p>
        </w:tc>
        <w:tc>
          <w:tcPr>
            <w:tcW w:w="1474" w:type="dxa"/>
            <w:tcBorders>
              <w:top w:val="nil"/>
              <w:left w:val="nil"/>
              <w:bottom w:val="nil"/>
              <w:right w:val="nil"/>
            </w:tcBorders>
          </w:tcPr>
          <w:p w:rsidR="005B301B" w:rsidRDefault="005B301B">
            <w:pPr>
              <w:pStyle w:val="ConsPlusNormal"/>
              <w:jc w:val="center"/>
            </w:pPr>
            <w:r>
              <w:t>832,7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Магаданская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4</w:t>
            </w:r>
          </w:p>
        </w:tc>
        <w:tc>
          <w:tcPr>
            <w:tcW w:w="1474" w:type="dxa"/>
            <w:tcBorders>
              <w:top w:val="nil"/>
              <w:left w:val="nil"/>
              <w:bottom w:val="nil"/>
              <w:right w:val="nil"/>
            </w:tcBorders>
          </w:tcPr>
          <w:p w:rsidR="005B301B" w:rsidRDefault="005B301B">
            <w:pPr>
              <w:pStyle w:val="ConsPlusNormal"/>
              <w:jc w:val="center"/>
            </w:pPr>
            <w:r>
              <w:t>75501,7</w:t>
            </w:r>
          </w:p>
        </w:tc>
        <w:tc>
          <w:tcPr>
            <w:tcW w:w="1417" w:type="dxa"/>
            <w:tcBorders>
              <w:top w:val="nil"/>
              <w:left w:val="nil"/>
              <w:bottom w:val="nil"/>
              <w:right w:val="nil"/>
            </w:tcBorders>
          </w:tcPr>
          <w:p w:rsidR="005B301B" w:rsidRDefault="005B301B">
            <w:pPr>
              <w:pStyle w:val="ConsPlusNormal"/>
              <w:jc w:val="center"/>
            </w:pPr>
            <w:r>
              <w:t>73991,7</w:t>
            </w:r>
          </w:p>
        </w:tc>
        <w:tc>
          <w:tcPr>
            <w:tcW w:w="1474" w:type="dxa"/>
            <w:tcBorders>
              <w:top w:val="nil"/>
              <w:left w:val="nil"/>
              <w:bottom w:val="nil"/>
              <w:right w:val="nil"/>
            </w:tcBorders>
          </w:tcPr>
          <w:p w:rsidR="005B301B" w:rsidRDefault="005B301B">
            <w:pPr>
              <w:pStyle w:val="ConsPlusNormal"/>
              <w:jc w:val="center"/>
            </w:pPr>
            <w:r>
              <w:t>1510</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9</w:t>
            </w:r>
          </w:p>
        </w:tc>
        <w:tc>
          <w:tcPr>
            <w:tcW w:w="1474" w:type="dxa"/>
            <w:tcBorders>
              <w:top w:val="nil"/>
              <w:left w:val="nil"/>
              <w:bottom w:val="nil"/>
              <w:right w:val="nil"/>
            </w:tcBorders>
          </w:tcPr>
          <w:p w:rsidR="005B301B" w:rsidRDefault="005B301B">
            <w:pPr>
              <w:pStyle w:val="ConsPlusNormal"/>
              <w:jc w:val="center"/>
            </w:pPr>
            <w:r>
              <w:t>37822,9</w:t>
            </w:r>
          </w:p>
        </w:tc>
        <w:tc>
          <w:tcPr>
            <w:tcW w:w="1417" w:type="dxa"/>
            <w:tcBorders>
              <w:top w:val="nil"/>
              <w:left w:val="nil"/>
              <w:bottom w:val="nil"/>
              <w:right w:val="nil"/>
            </w:tcBorders>
          </w:tcPr>
          <w:p w:rsidR="005B301B" w:rsidRDefault="005B301B">
            <w:pPr>
              <w:pStyle w:val="ConsPlusNormal"/>
              <w:jc w:val="center"/>
            </w:pPr>
            <w:r>
              <w:t>37066,4</w:t>
            </w:r>
          </w:p>
        </w:tc>
        <w:tc>
          <w:tcPr>
            <w:tcW w:w="1474" w:type="dxa"/>
            <w:tcBorders>
              <w:top w:val="nil"/>
              <w:left w:val="nil"/>
              <w:bottom w:val="nil"/>
              <w:right w:val="nil"/>
            </w:tcBorders>
          </w:tcPr>
          <w:p w:rsidR="005B301B" w:rsidRDefault="005B301B">
            <w:pPr>
              <w:pStyle w:val="ConsPlusNormal"/>
              <w:jc w:val="center"/>
            </w:pPr>
            <w:r>
              <w:t>756,5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14</w:t>
            </w:r>
          </w:p>
        </w:tc>
        <w:tc>
          <w:tcPr>
            <w:tcW w:w="1474" w:type="dxa"/>
            <w:tcBorders>
              <w:top w:val="nil"/>
              <w:left w:val="nil"/>
              <w:bottom w:val="nil"/>
              <w:right w:val="nil"/>
            </w:tcBorders>
          </w:tcPr>
          <w:p w:rsidR="005B301B" w:rsidRDefault="005B301B">
            <w:pPr>
              <w:pStyle w:val="ConsPlusNormal"/>
              <w:jc w:val="center"/>
            </w:pPr>
            <w:r>
              <w:t>37282,1</w:t>
            </w:r>
          </w:p>
        </w:tc>
        <w:tc>
          <w:tcPr>
            <w:tcW w:w="1417" w:type="dxa"/>
            <w:tcBorders>
              <w:top w:val="nil"/>
              <w:left w:val="nil"/>
              <w:bottom w:val="nil"/>
              <w:right w:val="nil"/>
            </w:tcBorders>
          </w:tcPr>
          <w:p w:rsidR="005B301B" w:rsidRDefault="005B301B">
            <w:pPr>
              <w:pStyle w:val="ConsPlusNormal"/>
              <w:jc w:val="center"/>
            </w:pPr>
            <w:r>
              <w:t>36536,5</w:t>
            </w:r>
          </w:p>
        </w:tc>
        <w:tc>
          <w:tcPr>
            <w:tcW w:w="1474" w:type="dxa"/>
            <w:tcBorders>
              <w:top w:val="nil"/>
              <w:left w:val="nil"/>
              <w:bottom w:val="nil"/>
              <w:right w:val="nil"/>
            </w:tcBorders>
          </w:tcPr>
          <w:p w:rsidR="005B301B" w:rsidRDefault="005B301B">
            <w:pPr>
              <w:pStyle w:val="ConsPlusNormal"/>
              <w:jc w:val="center"/>
            </w:pPr>
            <w:r>
              <w:t>745,6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19</w:t>
            </w:r>
          </w:p>
        </w:tc>
        <w:tc>
          <w:tcPr>
            <w:tcW w:w="1474" w:type="dxa"/>
            <w:tcBorders>
              <w:top w:val="nil"/>
              <w:left w:val="nil"/>
              <w:bottom w:val="nil"/>
              <w:right w:val="nil"/>
            </w:tcBorders>
          </w:tcPr>
          <w:p w:rsidR="005B301B" w:rsidRDefault="005B301B">
            <w:pPr>
              <w:pStyle w:val="ConsPlusNormal"/>
              <w:jc w:val="center"/>
            </w:pPr>
            <w:r>
              <w:t>37282,1</w:t>
            </w:r>
          </w:p>
        </w:tc>
        <w:tc>
          <w:tcPr>
            <w:tcW w:w="1417" w:type="dxa"/>
            <w:tcBorders>
              <w:top w:val="nil"/>
              <w:left w:val="nil"/>
              <w:bottom w:val="nil"/>
              <w:right w:val="nil"/>
            </w:tcBorders>
          </w:tcPr>
          <w:p w:rsidR="005B301B" w:rsidRDefault="005B301B">
            <w:pPr>
              <w:pStyle w:val="ConsPlusNormal"/>
              <w:jc w:val="center"/>
            </w:pPr>
            <w:r>
              <w:t>36536,5</w:t>
            </w:r>
          </w:p>
        </w:tc>
        <w:tc>
          <w:tcPr>
            <w:tcW w:w="1474" w:type="dxa"/>
            <w:tcBorders>
              <w:top w:val="nil"/>
              <w:left w:val="nil"/>
              <w:bottom w:val="nil"/>
              <w:right w:val="nil"/>
            </w:tcBorders>
          </w:tcPr>
          <w:p w:rsidR="005B301B" w:rsidRDefault="005B301B">
            <w:pPr>
              <w:pStyle w:val="ConsPlusNormal"/>
              <w:jc w:val="center"/>
            </w:pPr>
            <w:r>
              <w:t>745,6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Приморский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5</w:t>
            </w:r>
          </w:p>
        </w:tc>
        <w:tc>
          <w:tcPr>
            <w:tcW w:w="1474" w:type="dxa"/>
            <w:tcBorders>
              <w:top w:val="nil"/>
              <w:left w:val="nil"/>
              <w:bottom w:val="nil"/>
              <w:right w:val="nil"/>
            </w:tcBorders>
          </w:tcPr>
          <w:p w:rsidR="005B301B" w:rsidRDefault="005B301B">
            <w:pPr>
              <w:pStyle w:val="ConsPlusNormal"/>
              <w:jc w:val="center"/>
            </w:pPr>
            <w:r>
              <w:t>587776,3</w:t>
            </w:r>
          </w:p>
        </w:tc>
        <w:tc>
          <w:tcPr>
            <w:tcW w:w="1417" w:type="dxa"/>
            <w:tcBorders>
              <w:top w:val="nil"/>
              <w:left w:val="nil"/>
              <w:bottom w:val="nil"/>
              <w:right w:val="nil"/>
            </w:tcBorders>
          </w:tcPr>
          <w:p w:rsidR="005B301B" w:rsidRDefault="005B301B">
            <w:pPr>
              <w:pStyle w:val="ConsPlusNormal"/>
              <w:jc w:val="center"/>
            </w:pPr>
            <w:r>
              <w:t>576020,8</w:t>
            </w:r>
          </w:p>
        </w:tc>
        <w:tc>
          <w:tcPr>
            <w:tcW w:w="1474" w:type="dxa"/>
            <w:tcBorders>
              <w:top w:val="nil"/>
              <w:left w:val="nil"/>
              <w:bottom w:val="nil"/>
              <w:right w:val="nil"/>
            </w:tcBorders>
          </w:tcPr>
          <w:p w:rsidR="005B301B" w:rsidRDefault="005B301B">
            <w:pPr>
              <w:pStyle w:val="ConsPlusNormal"/>
              <w:jc w:val="center"/>
            </w:pPr>
            <w:r>
              <w:t>11755,5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9</w:t>
            </w:r>
          </w:p>
        </w:tc>
        <w:tc>
          <w:tcPr>
            <w:tcW w:w="1474" w:type="dxa"/>
            <w:tcBorders>
              <w:top w:val="nil"/>
              <w:left w:val="nil"/>
              <w:bottom w:val="nil"/>
              <w:right w:val="nil"/>
            </w:tcBorders>
          </w:tcPr>
          <w:p w:rsidR="005B301B" w:rsidRDefault="005B301B">
            <w:pPr>
              <w:pStyle w:val="ConsPlusNormal"/>
              <w:jc w:val="center"/>
            </w:pPr>
            <w:r>
              <w:t>553591,1</w:t>
            </w:r>
          </w:p>
        </w:tc>
        <w:tc>
          <w:tcPr>
            <w:tcW w:w="1417" w:type="dxa"/>
            <w:tcBorders>
              <w:top w:val="nil"/>
              <w:left w:val="nil"/>
              <w:bottom w:val="nil"/>
              <w:right w:val="nil"/>
            </w:tcBorders>
          </w:tcPr>
          <w:p w:rsidR="005B301B" w:rsidRDefault="005B301B">
            <w:pPr>
              <w:pStyle w:val="ConsPlusNormal"/>
              <w:jc w:val="center"/>
            </w:pPr>
            <w:r>
              <w:t>542519,3</w:t>
            </w:r>
          </w:p>
        </w:tc>
        <w:tc>
          <w:tcPr>
            <w:tcW w:w="1474" w:type="dxa"/>
            <w:tcBorders>
              <w:top w:val="nil"/>
              <w:left w:val="nil"/>
              <w:bottom w:val="nil"/>
              <w:right w:val="nil"/>
            </w:tcBorders>
          </w:tcPr>
          <w:p w:rsidR="005B301B" w:rsidRDefault="005B301B">
            <w:pPr>
              <w:pStyle w:val="ConsPlusNormal"/>
              <w:jc w:val="center"/>
            </w:pPr>
            <w:r>
              <w:t>11071,8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15</w:t>
            </w:r>
          </w:p>
        </w:tc>
        <w:tc>
          <w:tcPr>
            <w:tcW w:w="1474" w:type="dxa"/>
            <w:tcBorders>
              <w:top w:val="nil"/>
              <w:left w:val="nil"/>
              <w:bottom w:val="nil"/>
              <w:right w:val="nil"/>
            </w:tcBorders>
          </w:tcPr>
          <w:p w:rsidR="005B301B" w:rsidRDefault="005B301B">
            <w:pPr>
              <w:pStyle w:val="ConsPlusNormal"/>
              <w:jc w:val="center"/>
            </w:pPr>
            <w:r>
              <w:t>545676,2</w:t>
            </w:r>
          </w:p>
        </w:tc>
        <w:tc>
          <w:tcPr>
            <w:tcW w:w="1417" w:type="dxa"/>
            <w:tcBorders>
              <w:top w:val="nil"/>
              <w:left w:val="nil"/>
              <w:bottom w:val="nil"/>
              <w:right w:val="nil"/>
            </w:tcBorders>
          </w:tcPr>
          <w:p w:rsidR="005B301B" w:rsidRDefault="005B301B">
            <w:pPr>
              <w:pStyle w:val="ConsPlusNormal"/>
              <w:jc w:val="center"/>
            </w:pPr>
            <w:r>
              <w:t>534762,7</w:t>
            </w:r>
          </w:p>
        </w:tc>
        <w:tc>
          <w:tcPr>
            <w:tcW w:w="1474" w:type="dxa"/>
            <w:tcBorders>
              <w:top w:val="nil"/>
              <w:left w:val="nil"/>
              <w:bottom w:val="nil"/>
              <w:right w:val="nil"/>
            </w:tcBorders>
          </w:tcPr>
          <w:p w:rsidR="005B301B" w:rsidRDefault="005B301B">
            <w:pPr>
              <w:pStyle w:val="ConsPlusNormal"/>
              <w:jc w:val="center"/>
            </w:pPr>
            <w:r>
              <w:t>10913,5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20</w:t>
            </w:r>
          </w:p>
        </w:tc>
        <w:tc>
          <w:tcPr>
            <w:tcW w:w="1474" w:type="dxa"/>
            <w:tcBorders>
              <w:top w:val="nil"/>
              <w:left w:val="nil"/>
              <w:bottom w:val="nil"/>
              <w:right w:val="nil"/>
            </w:tcBorders>
          </w:tcPr>
          <w:p w:rsidR="005B301B" w:rsidRDefault="005B301B">
            <w:pPr>
              <w:pStyle w:val="ConsPlusNormal"/>
              <w:jc w:val="center"/>
            </w:pPr>
            <w:r>
              <w:t>545676,2</w:t>
            </w:r>
          </w:p>
        </w:tc>
        <w:tc>
          <w:tcPr>
            <w:tcW w:w="1417" w:type="dxa"/>
            <w:tcBorders>
              <w:top w:val="nil"/>
              <w:left w:val="nil"/>
              <w:bottom w:val="nil"/>
              <w:right w:val="nil"/>
            </w:tcBorders>
          </w:tcPr>
          <w:p w:rsidR="005B301B" w:rsidRDefault="005B301B">
            <w:pPr>
              <w:pStyle w:val="ConsPlusNormal"/>
              <w:jc w:val="center"/>
            </w:pPr>
            <w:r>
              <w:t>534762,7</w:t>
            </w:r>
          </w:p>
        </w:tc>
        <w:tc>
          <w:tcPr>
            <w:tcW w:w="1474" w:type="dxa"/>
            <w:tcBorders>
              <w:top w:val="nil"/>
              <w:left w:val="nil"/>
              <w:bottom w:val="nil"/>
              <w:right w:val="nil"/>
            </w:tcBorders>
          </w:tcPr>
          <w:p w:rsidR="005B301B" w:rsidRDefault="005B301B">
            <w:pPr>
              <w:pStyle w:val="ConsPlusNormal"/>
              <w:jc w:val="center"/>
            </w:pPr>
            <w:r>
              <w:t>10913,5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Саха (Якутия)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5</w:t>
            </w:r>
          </w:p>
        </w:tc>
        <w:tc>
          <w:tcPr>
            <w:tcW w:w="1474" w:type="dxa"/>
            <w:tcBorders>
              <w:top w:val="nil"/>
              <w:left w:val="nil"/>
              <w:bottom w:val="nil"/>
              <w:right w:val="nil"/>
            </w:tcBorders>
          </w:tcPr>
          <w:p w:rsidR="005B301B" w:rsidRDefault="005B301B">
            <w:pPr>
              <w:pStyle w:val="ConsPlusNormal"/>
              <w:jc w:val="center"/>
            </w:pPr>
            <w:r>
              <w:t>274486,2</w:t>
            </w:r>
          </w:p>
        </w:tc>
        <w:tc>
          <w:tcPr>
            <w:tcW w:w="1417" w:type="dxa"/>
            <w:tcBorders>
              <w:top w:val="nil"/>
              <w:left w:val="nil"/>
              <w:bottom w:val="nil"/>
              <w:right w:val="nil"/>
            </w:tcBorders>
          </w:tcPr>
          <w:p w:rsidR="005B301B" w:rsidRDefault="005B301B">
            <w:pPr>
              <w:pStyle w:val="ConsPlusNormal"/>
              <w:jc w:val="center"/>
            </w:pPr>
            <w:r>
              <w:t>271741,3</w:t>
            </w:r>
          </w:p>
        </w:tc>
        <w:tc>
          <w:tcPr>
            <w:tcW w:w="1474" w:type="dxa"/>
            <w:tcBorders>
              <w:top w:val="nil"/>
              <w:left w:val="nil"/>
              <w:bottom w:val="nil"/>
              <w:right w:val="nil"/>
            </w:tcBorders>
          </w:tcPr>
          <w:p w:rsidR="005B301B" w:rsidRDefault="005B301B">
            <w:pPr>
              <w:pStyle w:val="ConsPlusNormal"/>
              <w:jc w:val="center"/>
            </w:pPr>
            <w:r>
              <w:t>2744,9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11</w:t>
            </w:r>
          </w:p>
        </w:tc>
        <w:tc>
          <w:tcPr>
            <w:tcW w:w="1474" w:type="dxa"/>
            <w:tcBorders>
              <w:top w:val="nil"/>
              <w:left w:val="nil"/>
              <w:bottom w:val="nil"/>
              <w:right w:val="nil"/>
            </w:tcBorders>
          </w:tcPr>
          <w:p w:rsidR="005B301B" w:rsidRDefault="005B301B">
            <w:pPr>
              <w:pStyle w:val="ConsPlusNormal"/>
              <w:jc w:val="center"/>
            </w:pPr>
            <w:r>
              <w:t>267565,2</w:t>
            </w:r>
          </w:p>
        </w:tc>
        <w:tc>
          <w:tcPr>
            <w:tcW w:w="1417" w:type="dxa"/>
            <w:tcBorders>
              <w:top w:val="nil"/>
              <w:left w:val="nil"/>
              <w:bottom w:val="nil"/>
              <w:right w:val="nil"/>
            </w:tcBorders>
          </w:tcPr>
          <w:p w:rsidR="005B301B" w:rsidRDefault="005B301B">
            <w:pPr>
              <w:pStyle w:val="ConsPlusNormal"/>
              <w:jc w:val="center"/>
            </w:pPr>
            <w:r>
              <w:t>264889,5</w:t>
            </w:r>
          </w:p>
        </w:tc>
        <w:tc>
          <w:tcPr>
            <w:tcW w:w="1474" w:type="dxa"/>
            <w:tcBorders>
              <w:top w:val="nil"/>
              <w:left w:val="nil"/>
              <w:bottom w:val="nil"/>
              <w:right w:val="nil"/>
            </w:tcBorders>
          </w:tcPr>
          <w:p w:rsidR="005B301B" w:rsidRDefault="005B301B">
            <w:pPr>
              <w:pStyle w:val="ConsPlusNormal"/>
              <w:jc w:val="center"/>
            </w:pPr>
            <w:r>
              <w:t>2675,7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18</w:t>
            </w:r>
          </w:p>
        </w:tc>
        <w:tc>
          <w:tcPr>
            <w:tcW w:w="1474" w:type="dxa"/>
            <w:tcBorders>
              <w:top w:val="nil"/>
              <w:left w:val="nil"/>
              <w:bottom w:val="nil"/>
              <w:right w:val="nil"/>
            </w:tcBorders>
          </w:tcPr>
          <w:p w:rsidR="005B301B" w:rsidRDefault="005B301B">
            <w:pPr>
              <w:pStyle w:val="ConsPlusNormal"/>
              <w:jc w:val="center"/>
            </w:pPr>
            <w:r>
              <w:t>263739,7</w:t>
            </w:r>
          </w:p>
        </w:tc>
        <w:tc>
          <w:tcPr>
            <w:tcW w:w="1417" w:type="dxa"/>
            <w:tcBorders>
              <w:top w:val="nil"/>
              <w:left w:val="nil"/>
              <w:bottom w:val="nil"/>
              <w:right w:val="nil"/>
            </w:tcBorders>
          </w:tcPr>
          <w:p w:rsidR="005B301B" w:rsidRDefault="005B301B">
            <w:pPr>
              <w:pStyle w:val="ConsPlusNormal"/>
              <w:jc w:val="center"/>
            </w:pPr>
            <w:r>
              <w:t>261102,3</w:t>
            </w:r>
          </w:p>
        </w:tc>
        <w:tc>
          <w:tcPr>
            <w:tcW w:w="1474" w:type="dxa"/>
            <w:tcBorders>
              <w:top w:val="nil"/>
              <w:left w:val="nil"/>
              <w:bottom w:val="nil"/>
              <w:right w:val="nil"/>
            </w:tcBorders>
          </w:tcPr>
          <w:p w:rsidR="005B301B" w:rsidRDefault="005B301B">
            <w:pPr>
              <w:pStyle w:val="ConsPlusNormal"/>
              <w:jc w:val="center"/>
            </w:pPr>
            <w:r>
              <w:t>2637,4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23</w:t>
            </w:r>
          </w:p>
        </w:tc>
        <w:tc>
          <w:tcPr>
            <w:tcW w:w="1474" w:type="dxa"/>
            <w:tcBorders>
              <w:top w:val="nil"/>
              <w:left w:val="nil"/>
              <w:bottom w:val="nil"/>
              <w:right w:val="nil"/>
            </w:tcBorders>
          </w:tcPr>
          <w:p w:rsidR="005B301B" w:rsidRDefault="005B301B">
            <w:pPr>
              <w:pStyle w:val="ConsPlusNormal"/>
              <w:jc w:val="center"/>
            </w:pPr>
            <w:r>
              <w:t>263739,7</w:t>
            </w:r>
          </w:p>
        </w:tc>
        <w:tc>
          <w:tcPr>
            <w:tcW w:w="1417" w:type="dxa"/>
            <w:tcBorders>
              <w:top w:val="nil"/>
              <w:left w:val="nil"/>
              <w:bottom w:val="nil"/>
              <w:right w:val="nil"/>
            </w:tcBorders>
          </w:tcPr>
          <w:p w:rsidR="005B301B" w:rsidRDefault="005B301B">
            <w:pPr>
              <w:pStyle w:val="ConsPlusNormal"/>
              <w:jc w:val="center"/>
            </w:pPr>
            <w:r>
              <w:t>261102,3</w:t>
            </w:r>
          </w:p>
        </w:tc>
        <w:tc>
          <w:tcPr>
            <w:tcW w:w="1474" w:type="dxa"/>
            <w:tcBorders>
              <w:top w:val="nil"/>
              <w:left w:val="nil"/>
              <w:bottom w:val="nil"/>
              <w:right w:val="nil"/>
            </w:tcBorders>
          </w:tcPr>
          <w:p w:rsidR="005B301B" w:rsidRDefault="005B301B">
            <w:pPr>
              <w:pStyle w:val="ConsPlusNormal"/>
              <w:jc w:val="center"/>
            </w:pPr>
            <w:r>
              <w:t>2637,4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lastRenderedPageBreak/>
              <w:t>Сахалинская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4</w:t>
            </w:r>
          </w:p>
        </w:tc>
        <w:tc>
          <w:tcPr>
            <w:tcW w:w="1474" w:type="dxa"/>
            <w:tcBorders>
              <w:top w:val="nil"/>
              <w:left w:val="nil"/>
              <w:bottom w:val="nil"/>
              <w:right w:val="nil"/>
            </w:tcBorders>
          </w:tcPr>
          <w:p w:rsidR="005B301B" w:rsidRDefault="005B301B">
            <w:pPr>
              <w:pStyle w:val="ConsPlusNormal"/>
              <w:jc w:val="center"/>
            </w:pPr>
            <w:r>
              <w:t>138492,7</w:t>
            </w:r>
          </w:p>
        </w:tc>
        <w:tc>
          <w:tcPr>
            <w:tcW w:w="1417" w:type="dxa"/>
            <w:tcBorders>
              <w:top w:val="nil"/>
              <w:left w:val="nil"/>
              <w:bottom w:val="nil"/>
              <w:right w:val="nil"/>
            </w:tcBorders>
          </w:tcPr>
          <w:p w:rsidR="005B301B" w:rsidRDefault="005B301B">
            <w:pPr>
              <w:pStyle w:val="ConsPlusNormal"/>
              <w:jc w:val="center"/>
            </w:pPr>
            <w:r>
              <w:t>81710,7</w:t>
            </w:r>
          </w:p>
        </w:tc>
        <w:tc>
          <w:tcPr>
            <w:tcW w:w="1474" w:type="dxa"/>
            <w:tcBorders>
              <w:top w:val="nil"/>
              <w:left w:val="nil"/>
              <w:bottom w:val="nil"/>
              <w:right w:val="nil"/>
            </w:tcBorders>
          </w:tcPr>
          <w:p w:rsidR="005B301B" w:rsidRDefault="005B301B">
            <w:pPr>
              <w:pStyle w:val="ConsPlusNormal"/>
              <w:jc w:val="center"/>
            </w:pPr>
            <w:r>
              <w:t>56782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9</w:t>
            </w:r>
          </w:p>
        </w:tc>
        <w:tc>
          <w:tcPr>
            <w:tcW w:w="1474" w:type="dxa"/>
            <w:tcBorders>
              <w:top w:val="nil"/>
              <w:left w:val="nil"/>
              <w:bottom w:val="nil"/>
              <w:right w:val="nil"/>
            </w:tcBorders>
          </w:tcPr>
          <w:p w:rsidR="005B301B" w:rsidRDefault="005B301B">
            <w:pPr>
              <w:pStyle w:val="ConsPlusNormal"/>
              <w:jc w:val="center"/>
            </w:pPr>
            <w:r>
              <w:t>131829,5</w:t>
            </w:r>
          </w:p>
        </w:tc>
        <w:tc>
          <w:tcPr>
            <w:tcW w:w="1417" w:type="dxa"/>
            <w:tcBorders>
              <w:top w:val="nil"/>
              <w:left w:val="nil"/>
              <w:bottom w:val="nil"/>
              <w:right w:val="nil"/>
            </w:tcBorders>
          </w:tcPr>
          <w:p w:rsidR="005B301B" w:rsidRDefault="005B301B">
            <w:pPr>
              <w:pStyle w:val="ConsPlusNormal"/>
              <w:jc w:val="center"/>
            </w:pPr>
            <w:r>
              <w:t>77779,4</w:t>
            </w:r>
          </w:p>
        </w:tc>
        <w:tc>
          <w:tcPr>
            <w:tcW w:w="1474" w:type="dxa"/>
            <w:tcBorders>
              <w:top w:val="nil"/>
              <w:left w:val="nil"/>
              <w:bottom w:val="nil"/>
              <w:right w:val="nil"/>
            </w:tcBorders>
          </w:tcPr>
          <w:p w:rsidR="005B301B" w:rsidRDefault="005B301B">
            <w:pPr>
              <w:pStyle w:val="ConsPlusNormal"/>
              <w:jc w:val="center"/>
            </w:pPr>
            <w:r>
              <w:t>54050,1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14</w:t>
            </w:r>
          </w:p>
        </w:tc>
        <w:tc>
          <w:tcPr>
            <w:tcW w:w="1474" w:type="dxa"/>
            <w:tcBorders>
              <w:top w:val="nil"/>
              <w:left w:val="nil"/>
              <w:bottom w:val="nil"/>
              <w:right w:val="nil"/>
            </w:tcBorders>
          </w:tcPr>
          <w:p w:rsidR="005B301B" w:rsidRDefault="005B301B">
            <w:pPr>
              <w:pStyle w:val="ConsPlusNormal"/>
              <w:jc w:val="center"/>
            </w:pPr>
            <w:r>
              <w:t>129944,6</w:t>
            </w:r>
          </w:p>
        </w:tc>
        <w:tc>
          <w:tcPr>
            <w:tcW w:w="1417" w:type="dxa"/>
            <w:tcBorders>
              <w:top w:val="nil"/>
              <w:left w:val="nil"/>
              <w:bottom w:val="nil"/>
              <w:right w:val="nil"/>
            </w:tcBorders>
          </w:tcPr>
          <w:p w:rsidR="005B301B" w:rsidRDefault="005B301B">
            <w:pPr>
              <w:pStyle w:val="ConsPlusNormal"/>
              <w:jc w:val="center"/>
            </w:pPr>
            <w:r>
              <w:t>76667,3</w:t>
            </w:r>
          </w:p>
        </w:tc>
        <w:tc>
          <w:tcPr>
            <w:tcW w:w="1474" w:type="dxa"/>
            <w:tcBorders>
              <w:top w:val="nil"/>
              <w:left w:val="nil"/>
              <w:bottom w:val="nil"/>
              <w:right w:val="nil"/>
            </w:tcBorders>
          </w:tcPr>
          <w:p w:rsidR="005B301B" w:rsidRDefault="005B301B">
            <w:pPr>
              <w:pStyle w:val="ConsPlusNormal"/>
              <w:jc w:val="center"/>
            </w:pPr>
            <w:r>
              <w:t>53277,3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19</w:t>
            </w:r>
          </w:p>
        </w:tc>
        <w:tc>
          <w:tcPr>
            <w:tcW w:w="1474" w:type="dxa"/>
            <w:tcBorders>
              <w:top w:val="nil"/>
              <w:left w:val="nil"/>
              <w:bottom w:val="nil"/>
              <w:right w:val="nil"/>
            </w:tcBorders>
          </w:tcPr>
          <w:p w:rsidR="005B301B" w:rsidRDefault="005B301B">
            <w:pPr>
              <w:pStyle w:val="ConsPlusNormal"/>
              <w:jc w:val="center"/>
            </w:pPr>
            <w:r>
              <w:t>129944,6</w:t>
            </w:r>
          </w:p>
        </w:tc>
        <w:tc>
          <w:tcPr>
            <w:tcW w:w="1417" w:type="dxa"/>
            <w:tcBorders>
              <w:top w:val="nil"/>
              <w:left w:val="nil"/>
              <w:bottom w:val="nil"/>
              <w:right w:val="nil"/>
            </w:tcBorders>
          </w:tcPr>
          <w:p w:rsidR="005B301B" w:rsidRDefault="005B301B">
            <w:pPr>
              <w:pStyle w:val="ConsPlusNormal"/>
              <w:jc w:val="center"/>
            </w:pPr>
            <w:r>
              <w:t>76667,3</w:t>
            </w:r>
          </w:p>
        </w:tc>
        <w:tc>
          <w:tcPr>
            <w:tcW w:w="1474" w:type="dxa"/>
            <w:tcBorders>
              <w:top w:val="nil"/>
              <w:left w:val="nil"/>
              <w:bottom w:val="nil"/>
              <w:right w:val="nil"/>
            </w:tcBorders>
          </w:tcPr>
          <w:p w:rsidR="005B301B" w:rsidRDefault="005B301B">
            <w:pPr>
              <w:pStyle w:val="ConsPlusNormal"/>
              <w:jc w:val="center"/>
            </w:pPr>
            <w:r>
              <w:t>53277,3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Хабаровский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4</w:t>
            </w:r>
          </w:p>
        </w:tc>
        <w:tc>
          <w:tcPr>
            <w:tcW w:w="1474" w:type="dxa"/>
            <w:tcBorders>
              <w:top w:val="nil"/>
              <w:left w:val="nil"/>
              <w:bottom w:val="nil"/>
              <w:right w:val="nil"/>
            </w:tcBorders>
          </w:tcPr>
          <w:p w:rsidR="005B301B" w:rsidRDefault="005B301B">
            <w:pPr>
              <w:pStyle w:val="ConsPlusNormal"/>
              <w:jc w:val="center"/>
            </w:pPr>
            <w:r>
              <w:t>368623,5</w:t>
            </w:r>
          </w:p>
        </w:tc>
        <w:tc>
          <w:tcPr>
            <w:tcW w:w="1417" w:type="dxa"/>
            <w:tcBorders>
              <w:top w:val="nil"/>
              <w:left w:val="nil"/>
              <w:bottom w:val="nil"/>
              <w:right w:val="nil"/>
            </w:tcBorders>
          </w:tcPr>
          <w:p w:rsidR="005B301B" w:rsidRDefault="005B301B">
            <w:pPr>
              <w:pStyle w:val="ConsPlusNormal"/>
              <w:jc w:val="center"/>
            </w:pPr>
            <w:r>
              <w:t>357564,8</w:t>
            </w:r>
          </w:p>
        </w:tc>
        <w:tc>
          <w:tcPr>
            <w:tcW w:w="1474" w:type="dxa"/>
            <w:tcBorders>
              <w:top w:val="nil"/>
              <w:left w:val="nil"/>
              <w:bottom w:val="nil"/>
              <w:right w:val="nil"/>
            </w:tcBorders>
          </w:tcPr>
          <w:p w:rsidR="005B301B" w:rsidRDefault="005B301B">
            <w:pPr>
              <w:pStyle w:val="ConsPlusNormal"/>
              <w:jc w:val="center"/>
            </w:pPr>
            <w:r>
              <w:t>11058,7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9</w:t>
            </w:r>
          </w:p>
        </w:tc>
        <w:tc>
          <w:tcPr>
            <w:tcW w:w="1474" w:type="dxa"/>
            <w:tcBorders>
              <w:top w:val="nil"/>
              <w:left w:val="nil"/>
              <w:bottom w:val="nil"/>
              <w:right w:val="nil"/>
            </w:tcBorders>
          </w:tcPr>
          <w:p w:rsidR="005B301B" w:rsidRDefault="005B301B">
            <w:pPr>
              <w:pStyle w:val="ConsPlusNormal"/>
              <w:jc w:val="center"/>
            </w:pPr>
            <w:r>
              <w:t>355223,7</w:t>
            </w:r>
          </w:p>
        </w:tc>
        <w:tc>
          <w:tcPr>
            <w:tcW w:w="1417" w:type="dxa"/>
            <w:tcBorders>
              <w:top w:val="nil"/>
              <w:left w:val="nil"/>
              <w:bottom w:val="nil"/>
              <w:right w:val="nil"/>
            </w:tcBorders>
          </w:tcPr>
          <w:p w:rsidR="005B301B" w:rsidRDefault="005B301B">
            <w:pPr>
              <w:pStyle w:val="ConsPlusNormal"/>
              <w:jc w:val="center"/>
            </w:pPr>
            <w:r>
              <w:t>344567</w:t>
            </w:r>
          </w:p>
        </w:tc>
        <w:tc>
          <w:tcPr>
            <w:tcW w:w="1474" w:type="dxa"/>
            <w:tcBorders>
              <w:top w:val="nil"/>
              <w:left w:val="nil"/>
              <w:bottom w:val="nil"/>
              <w:right w:val="nil"/>
            </w:tcBorders>
          </w:tcPr>
          <w:p w:rsidR="005B301B" w:rsidRDefault="005B301B">
            <w:pPr>
              <w:pStyle w:val="ConsPlusNormal"/>
              <w:jc w:val="center"/>
            </w:pPr>
            <w:r>
              <w:t>10656,7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14</w:t>
            </w:r>
          </w:p>
        </w:tc>
        <w:tc>
          <w:tcPr>
            <w:tcW w:w="1474" w:type="dxa"/>
            <w:tcBorders>
              <w:top w:val="nil"/>
              <w:left w:val="nil"/>
              <w:bottom w:val="nil"/>
              <w:right w:val="nil"/>
            </w:tcBorders>
          </w:tcPr>
          <w:p w:rsidR="005B301B" w:rsidRDefault="005B301B">
            <w:pPr>
              <w:pStyle w:val="ConsPlusNormal"/>
              <w:jc w:val="center"/>
            </w:pPr>
            <w:r>
              <w:t>350145,1</w:t>
            </w:r>
          </w:p>
        </w:tc>
        <w:tc>
          <w:tcPr>
            <w:tcW w:w="1417" w:type="dxa"/>
            <w:tcBorders>
              <w:top w:val="nil"/>
              <w:left w:val="nil"/>
              <w:bottom w:val="nil"/>
              <w:right w:val="nil"/>
            </w:tcBorders>
          </w:tcPr>
          <w:p w:rsidR="005B301B" w:rsidRDefault="005B301B">
            <w:pPr>
              <w:pStyle w:val="ConsPlusNormal"/>
              <w:jc w:val="center"/>
            </w:pPr>
            <w:r>
              <w:t>339640,7</w:t>
            </w:r>
          </w:p>
        </w:tc>
        <w:tc>
          <w:tcPr>
            <w:tcW w:w="1474" w:type="dxa"/>
            <w:tcBorders>
              <w:top w:val="nil"/>
              <w:left w:val="nil"/>
              <w:bottom w:val="nil"/>
              <w:right w:val="nil"/>
            </w:tcBorders>
          </w:tcPr>
          <w:p w:rsidR="005B301B" w:rsidRDefault="005B301B">
            <w:pPr>
              <w:pStyle w:val="ConsPlusNormal"/>
              <w:jc w:val="center"/>
            </w:pPr>
            <w:r>
              <w:t>10504,4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18</w:t>
            </w:r>
          </w:p>
        </w:tc>
        <w:tc>
          <w:tcPr>
            <w:tcW w:w="1474" w:type="dxa"/>
            <w:tcBorders>
              <w:top w:val="nil"/>
              <w:left w:val="nil"/>
              <w:bottom w:val="nil"/>
              <w:right w:val="nil"/>
            </w:tcBorders>
          </w:tcPr>
          <w:p w:rsidR="005B301B" w:rsidRDefault="005B301B">
            <w:pPr>
              <w:pStyle w:val="ConsPlusNormal"/>
              <w:jc w:val="center"/>
            </w:pPr>
            <w:r>
              <w:t>350145,1</w:t>
            </w:r>
          </w:p>
        </w:tc>
        <w:tc>
          <w:tcPr>
            <w:tcW w:w="1417" w:type="dxa"/>
            <w:tcBorders>
              <w:top w:val="nil"/>
              <w:left w:val="nil"/>
              <w:bottom w:val="nil"/>
              <w:right w:val="nil"/>
            </w:tcBorders>
          </w:tcPr>
          <w:p w:rsidR="005B301B" w:rsidRDefault="005B301B">
            <w:pPr>
              <w:pStyle w:val="ConsPlusNormal"/>
              <w:jc w:val="center"/>
            </w:pPr>
            <w:r>
              <w:t>339640,7</w:t>
            </w:r>
          </w:p>
        </w:tc>
        <w:tc>
          <w:tcPr>
            <w:tcW w:w="1474" w:type="dxa"/>
            <w:tcBorders>
              <w:top w:val="nil"/>
              <w:left w:val="nil"/>
              <w:bottom w:val="nil"/>
              <w:right w:val="nil"/>
            </w:tcBorders>
          </w:tcPr>
          <w:p w:rsidR="005B301B" w:rsidRDefault="005B301B">
            <w:pPr>
              <w:pStyle w:val="ConsPlusNormal"/>
              <w:jc w:val="center"/>
            </w:pPr>
            <w:r>
              <w:t>10504,4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Чукотский автономный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4</w:t>
            </w:r>
          </w:p>
        </w:tc>
        <w:tc>
          <w:tcPr>
            <w:tcW w:w="1474" w:type="dxa"/>
            <w:tcBorders>
              <w:top w:val="nil"/>
              <w:left w:val="nil"/>
              <w:bottom w:val="nil"/>
              <w:right w:val="nil"/>
            </w:tcBorders>
          </w:tcPr>
          <w:p w:rsidR="005B301B" w:rsidRDefault="005B301B">
            <w:pPr>
              <w:pStyle w:val="ConsPlusNormal"/>
              <w:jc w:val="center"/>
            </w:pPr>
            <w:r>
              <w:t>13114,8</w:t>
            </w:r>
          </w:p>
        </w:tc>
        <w:tc>
          <w:tcPr>
            <w:tcW w:w="1417" w:type="dxa"/>
            <w:tcBorders>
              <w:top w:val="nil"/>
              <w:left w:val="nil"/>
              <w:bottom w:val="nil"/>
              <w:right w:val="nil"/>
            </w:tcBorders>
          </w:tcPr>
          <w:p w:rsidR="005B301B" w:rsidRDefault="005B301B">
            <w:pPr>
              <w:pStyle w:val="ConsPlusNormal"/>
              <w:jc w:val="center"/>
            </w:pPr>
            <w:r>
              <w:t>12852,5</w:t>
            </w:r>
          </w:p>
        </w:tc>
        <w:tc>
          <w:tcPr>
            <w:tcW w:w="1474" w:type="dxa"/>
            <w:tcBorders>
              <w:top w:val="nil"/>
              <w:left w:val="nil"/>
              <w:bottom w:val="nil"/>
              <w:right w:val="nil"/>
            </w:tcBorders>
          </w:tcPr>
          <w:p w:rsidR="005B301B" w:rsidRDefault="005B301B">
            <w:pPr>
              <w:pStyle w:val="ConsPlusNormal"/>
              <w:jc w:val="center"/>
            </w:pPr>
            <w:r>
              <w:t>262,3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8</w:t>
            </w:r>
          </w:p>
        </w:tc>
        <w:tc>
          <w:tcPr>
            <w:tcW w:w="1474" w:type="dxa"/>
            <w:tcBorders>
              <w:top w:val="nil"/>
              <w:left w:val="nil"/>
              <w:bottom w:val="nil"/>
              <w:right w:val="nil"/>
            </w:tcBorders>
          </w:tcPr>
          <w:p w:rsidR="005B301B" w:rsidRDefault="005B301B">
            <w:pPr>
              <w:pStyle w:val="ConsPlusNormal"/>
              <w:jc w:val="center"/>
            </w:pPr>
            <w:r>
              <w:t>13571,5</w:t>
            </w:r>
          </w:p>
        </w:tc>
        <w:tc>
          <w:tcPr>
            <w:tcW w:w="1417" w:type="dxa"/>
            <w:tcBorders>
              <w:top w:val="nil"/>
              <w:left w:val="nil"/>
              <w:bottom w:val="nil"/>
              <w:right w:val="nil"/>
            </w:tcBorders>
          </w:tcPr>
          <w:p w:rsidR="005B301B" w:rsidRDefault="005B301B">
            <w:pPr>
              <w:pStyle w:val="ConsPlusNormal"/>
              <w:jc w:val="center"/>
            </w:pPr>
            <w:r>
              <w:t>13300,1</w:t>
            </w:r>
          </w:p>
        </w:tc>
        <w:tc>
          <w:tcPr>
            <w:tcW w:w="1474" w:type="dxa"/>
            <w:tcBorders>
              <w:top w:val="nil"/>
              <w:left w:val="nil"/>
              <w:bottom w:val="nil"/>
              <w:right w:val="nil"/>
            </w:tcBorders>
          </w:tcPr>
          <w:p w:rsidR="005B301B" w:rsidRDefault="005B301B">
            <w:pPr>
              <w:pStyle w:val="ConsPlusNormal"/>
              <w:jc w:val="center"/>
            </w:pPr>
            <w:r>
              <w:t>271,4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14</w:t>
            </w:r>
          </w:p>
        </w:tc>
        <w:tc>
          <w:tcPr>
            <w:tcW w:w="1474" w:type="dxa"/>
            <w:tcBorders>
              <w:top w:val="nil"/>
              <w:left w:val="nil"/>
              <w:bottom w:val="nil"/>
              <w:right w:val="nil"/>
            </w:tcBorders>
          </w:tcPr>
          <w:p w:rsidR="005B301B" w:rsidRDefault="005B301B">
            <w:pPr>
              <w:pStyle w:val="ConsPlusNormal"/>
              <w:jc w:val="center"/>
            </w:pPr>
            <w:r>
              <w:t>13377,6</w:t>
            </w:r>
          </w:p>
        </w:tc>
        <w:tc>
          <w:tcPr>
            <w:tcW w:w="1417" w:type="dxa"/>
            <w:tcBorders>
              <w:top w:val="nil"/>
              <w:left w:val="nil"/>
              <w:bottom w:val="nil"/>
              <w:right w:val="nil"/>
            </w:tcBorders>
          </w:tcPr>
          <w:p w:rsidR="005B301B" w:rsidRDefault="005B301B">
            <w:pPr>
              <w:pStyle w:val="ConsPlusNormal"/>
              <w:jc w:val="center"/>
            </w:pPr>
            <w:r>
              <w:t>13110</w:t>
            </w:r>
          </w:p>
        </w:tc>
        <w:tc>
          <w:tcPr>
            <w:tcW w:w="1474" w:type="dxa"/>
            <w:tcBorders>
              <w:top w:val="nil"/>
              <w:left w:val="nil"/>
              <w:bottom w:val="nil"/>
              <w:right w:val="nil"/>
            </w:tcBorders>
          </w:tcPr>
          <w:p w:rsidR="005B301B" w:rsidRDefault="005B301B">
            <w:pPr>
              <w:pStyle w:val="ConsPlusNormal"/>
              <w:jc w:val="center"/>
            </w:pPr>
            <w:r>
              <w:t>267,6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18</w:t>
            </w:r>
          </w:p>
        </w:tc>
        <w:tc>
          <w:tcPr>
            <w:tcW w:w="1474" w:type="dxa"/>
            <w:tcBorders>
              <w:top w:val="nil"/>
              <w:left w:val="nil"/>
              <w:bottom w:val="nil"/>
              <w:right w:val="nil"/>
            </w:tcBorders>
          </w:tcPr>
          <w:p w:rsidR="005B301B" w:rsidRDefault="005B301B">
            <w:pPr>
              <w:pStyle w:val="ConsPlusNormal"/>
              <w:jc w:val="center"/>
            </w:pPr>
            <w:r>
              <w:t>13377,6</w:t>
            </w:r>
          </w:p>
        </w:tc>
        <w:tc>
          <w:tcPr>
            <w:tcW w:w="1417" w:type="dxa"/>
            <w:tcBorders>
              <w:top w:val="nil"/>
              <w:left w:val="nil"/>
              <w:bottom w:val="nil"/>
              <w:right w:val="nil"/>
            </w:tcBorders>
          </w:tcPr>
          <w:p w:rsidR="005B301B" w:rsidRDefault="005B301B">
            <w:pPr>
              <w:pStyle w:val="ConsPlusNormal"/>
              <w:jc w:val="center"/>
            </w:pPr>
            <w:r>
              <w:t>13110</w:t>
            </w:r>
          </w:p>
        </w:tc>
        <w:tc>
          <w:tcPr>
            <w:tcW w:w="1474" w:type="dxa"/>
            <w:tcBorders>
              <w:top w:val="nil"/>
              <w:left w:val="nil"/>
              <w:bottom w:val="nil"/>
              <w:right w:val="nil"/>
            </w:tcBorders>
          </w:tcPr>
          <w:p w:rsidR="005B301B" w:rsidRDefault="005B301B">
            <w:pPr>
              <w:pStyle w:val="ConsPlusNormal"/>
              <w:jc w:val="center"/>
            </w:pPr>
            <w:r>
              <w:t>267,6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Еврейская автономная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5</w:t>
            </w:r>
          </w:p>
        </w:tc>
        <w:tc>
          <w:tcPr>
            <w:tcW w:w="1474" w:type="dxa"/>
            <w:tcBorders>
              <w:top w:val="nil"/>
              <w:left w:val="nil"/>
              <w:bottom w:val="nil"/>
              <w:right w:val="nil"/>
            </w:tcBorders>
          </w:tcPr>
          <w:p w:rsidR="005B301B" w:rsidRDefault="005B301B">
            <w:pPr>
              <w:pStyle w:val="ConsPlusNormal"/>
              <w:jc w:val="center"/>
            </w:pPr>
            <w:r>
              <w:t>46433,7</w:t>
            </w:r>
          </w:p>
        </w:tc>
        <w:tc>
          <w:tcPr>
            <w:tcW w:w="1417" w:type="dxa"/>
            <w:tcBorders>
              <w:top w:val="nil"/>
              <w:left w:val="nil"/>
              <w:bottom w:val="nil"/>
              <w:right w:val="nil"/>
            </w:tcBorders>
          </w:tcPr>
          <w:p w:rsidR="005B301B" w:rsidRDefault="005B301B">
            <w:pPr>
              <w:pStyle w:val="ConsPlusNormal"/>
              <w:jc w:val="center"/>
            </w:pPr>
            <w:r>
              <w:t>45969,4</w:t>
            </w:r>
          </w:p>
        </w:tc>
        <w:tc>
          <w:tcPr>
            <w:tcW w:w="1474" w:type="dxa"/>
            <w:tcBorders>
              <w:top w:val="nil"/>
              <w:left w:val="nil"/>
              <w:bottom w:val="nil"/>
              <w:right w:val="nil"/>
            </w:tcBorders>
          </w:tcPr>
          <w:p w:rsidR="005B301B" w:rsidRDefault="005B301B">
            <w:pPr>
              <w:pStyle w:val="ConsPlusNormal"/>
              <w:jc w:val="center"/>
            </w:pPr>
            <w:r>
              <w:t>464,3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10</w:t>
            </w:r>
          </w:p>
        </w:tc>
        <w:tc>
          <w:tcPr>
            <w:tcW w:w="1474" w:type="dxa"/>
            <w:tcBorders>
              <w:top w:val="nil"/>
              <w:left w:val="nil"/>
              <w:bottom w:val="nil"/>
              <w:right w:val="nil"/>
            </w:tcBorders>
          </w:tcPr>
          <w:p w:rsidR="005B301B" w:rsidRDefault="005B301B">
            <w:pPr>
              <w:pStyle w:val="ConsPlusNormal"/>
              <w:jc w:val="center"/>
            </w:pPr>
            <w:r>
              <w:t>42722,8</w:t>
            </w:r>
          </w:p>
        </w:tc>
        <w:tc>
          <w:tcPr>
            <w:tcW w:w="1417" w:type="dxa"/>
            <w:tcBorders>
              <w:top w:val="nil"/>
              <w:left w:val="nil"/>
              <w:bottom w:val="nil"/>
              <w:right w:val="nil"/>
            </w:tcBorders>
          </w:tcPr>
          <w:p w:rsidR="005B301B" w:rsidRDefault="005B301B">
            <w:pPr>
              <w:pStyle w:val="ConsPlusNormal"/>
              <w:jc w:val="center"/>
            </w:pPr>
            <w:r>
              <w:t>42295,6</w:t>
            </w:r>
          </w:p>
        </w:tc>
        <w:tc>
          <w:tcPr>
            <w:tcW w:w="1474" w:type="dxa"/>
            <w:tcBorders>
              <w:top w:val="nil"/>
              <w:left w:val="nil"/>
              <w:bottom w:val="nil"/>
              <w:right w:val="nil"/>
            </w:tcBorders>
          </w:tcPr>
          <w:p w:rsidR="005B301B" w:rsidRDefault="005B301B">
            <w:pPr>
              <w:pStyle w:val="ConsPlusNormal"/>
              <w:jc w:val="center"/>
            </w:pPr>
            <w:r>
              <w:t>427,2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16</w:t>
            </w:r>
          </w:p>
        </w:tc>
        <w:tc>
          <w:tcPr>
            <w:tcW w:w="1474" w:type="dxa"/>
            <w:tcBorders>
              <w:top w:val="nil"/>
              <w:left w:val="nil"/>
              <w:bottom w:val="nil"/>
              <w:right w:val="nil"/>
            </w:tcBorders>
          </w:tcPr>
          <w:p w:rsidR="005B301B" w:rsidRDefault="005B301B">
            <w:pPr>
              <w:pStyle w:val="ConsPlusNormal"/>
              <w:jc w:val="center"/>
            </w:pPr>
            <w:r>
              <w:t>42111,9</w:t>
            </w:r>
          </w:p>
        </w:tc>
        <w:tc>
          <w:tcPr>
            <w:tcW w:w="1417" w:type="dxa"/>
            <w:tcBorders>
              <w:top w:val="nil"/>
              <w:left w:val="nil"/>
              <w:bottom w:val="nil"/>
              <w:right w:val="nil"/>
            </w:tcBorders>
          </w:tcPr>
          <w:p w:rsidR="005B301B" w:rsidRDefault="005B301B">
            <w:pPr>
              <w:pStyle w:val="ConsPlusNormal"/>
              <w:jc w:val="center"/>
            </w:pPr>
            <w:r>
              <w:t>41690,8</w:t>
            </w:r>
          </w:p>
        </w:tc>
        <w:tc>
          <w:tcPr>
            <w:tcW w:w="1474" w:type="dxa"/>
            <w:tcBorders>
              <w:top w:val="nil"/>
              <w:left w:val="nil"/>
              <w:bottom w:val="nil"/>
              <w:right w:val="nil"/>
            </w:tcBorders>
          </w:tcPr>
          <w:p w:rsidR="005B301B" w:rsidRDefault="005B301B">
            <w:pPr>
              <w:pStyle w:val="ConsPlusNormal"/>
              <w:jc w:val="center"/>
            </w:pPr>
            <w:r>
              <w:t>421,1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21</w:t>
            </w:r>
          </w:p>
        </w:tc>
        <w:tc>
          <w:tcPr>
            <w:tcW w:w="1474" w:type="dxa"/>
            <w:tcBorders>
              <w:top w:val="nil"/>
              <w:left w:val="nil"/>
              <w:bottom w:val="nil"/>
              <w:right w:val="nil"/>
            </w:tcBorders>
          </w:tcPr>
          <w:p w:rsidR="005B301B" w:rsidRDefault="005B301B">
            <w:pPr>
              <w:pStyle w:val="ConsPlusNormal"/>
              <w:jc w:val="center"/>
            </w:pPr>
            <w:r>
              <w:t>42111,9</w:t>
            </w:r>
          </w:p>
        </w:tc>
        <w:tc>
          <w:tcPr>
            <w:tcW w:w="1417" w:type="dxa"/>
            <w:tcBorders>
              <w:top w:val="nil"/>
              <w:left w:val="nil"/>
              <w:bottom w:val="nil"/>
              <w:right w:val="nil"/>
            </w:tcBorders>
          </w:tcPr>
          <w:p w:rsidR="005B301B" w:rsidRDefault="005B301B">
            <w:pPr>
              <w:pStyle w:val="ConsPlusNormal"/>
              <w:jc w:val="center"/>
            </w:pPr>
            <w:r>
              <w:t>41690,8</w:t>
            </w:r>
          </w:p>
        </w:tc>
        <w:tc>
          <w:tcPr>
            <w:tcW w:w="1474" w:type="dxa"/>
            <w:tcBorders>
              <w:top w:val="nil"/>
              <w:left w:val="nil"/>
              <w:bottom w:val="nil"/>
              <w:right w:val="nil"/>
            </w:tcBorders>
          </w:tcPr>
          <w:p w:rsidR="005B301B" w:rsidRDefault="005B301B">
            <w:pPr>
              <w:pStyle w:val="ConsPlusNormal"/>
              <w:jc w:val="center"/>
            </w:pPr>
            <w:r>
              <w:t>421,1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tcBorders>
              <w:top w:val="nil"/>
              <w:left w:val="nil"/>
              <w:bottom w:val="nil"/>
              <w:right w:val="nil"/>
            </w:tcBorders>
          </w:tcPr>
          <w:p w:rsidR="005B301B" w:rsidRDefault="005B301B">
            <w:pPr>
              <w:pStyle w:val="ConsPlusNormal"/>
            </w:pPr>
            <w:r>
              <w:t>Дальневосточный федеральный округ</w:t>
            </w: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Количество благоустроенных общественных территорий</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Дальневосточный федеральный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1053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1478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1895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2304</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pPr>
            <w:r>
              <w:lastRenderedPageBreak/>
              <w:t>в том числе:</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Амурская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23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34</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44</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56</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Бурятия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220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290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360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430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Забайкальский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90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136</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179</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222</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Камчатский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71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110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146</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183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Магаданская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27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42</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56</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70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lastRenderedPageBreak/>
              <w:t>Приморский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269</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361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464</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565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Саха (Якутия)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34</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47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63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Сахалинская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49</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77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120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Хабаровский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255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349</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440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521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Чукотский автономный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lastRenderedPageBreak/>
              <w:t>Еврейская автономная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26</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37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48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59</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tcBorders>
              <w:top w:val="nil"/>
              <w:left w:val="nil"/>
              <w:bottom w:val="nil"/>
              <w:right w:val="nil"/>
            </w:tcBorders>
          </w:tcPr>
          <w:p w:rsidR="005B301B" w:rsidRDefault="005B301B">
            <w:pPr>
              <w:pStyle w:val="ConsPlusNormal"/>
            </w:pPr>
            <w:r>
              <w:t>Дальневосточный федеральный округ</w:t>
            </w: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Доля городов с благоприятной городской средой от общего количества городов</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Дальневосточный федеральный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pPr>
            <w:r>
              <w:t>в том числе:</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Амурская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20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30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40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50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Бурятия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2</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Забайкальский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20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20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20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Камчатский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33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33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33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67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Магаданская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50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50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50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50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Приморский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33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42</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50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Саха (Якутия)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23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38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46</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Сахалинская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14</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21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36</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50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lastRenderedPageBreak/>
              <w:t>Хабаровский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29</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43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43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57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Чукотский автономный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33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33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33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67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Еврейская автономная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50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50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Арктическая зона Российской Федерации</w:t>
            </w: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Прирост среднего значения индекса качества городской среды по отношению к 2019 году</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2484491,9</w:t>
            </w:r>
          </w:p>
        </w:tc>
        <w:tc>
          <w:tcPr>
            <w:tcW w:w="1417" w:type="dxa"/>
            <w:tcBorders>
              <w:top w:val="nil"/>
              <w:left w:val="nil"/>
              <w:bottom w:val="nil"/>
              <w:right w:val="nil"/>
            </w:tcBorders>
          </w:tcPr>
          <w:p w:rsidR="005B301B" w:rsidRDefault="005B301B">
            <w:pPr>
              <w:pStyle w:val="ConsPlusNormal"/>
              <w:jc w:val="center"/>
            </w:pPr>
            <w:r>
              <w:t>2228869,9</w:t>
            </w:r>
          </w:p>
        </w:tc>
        <w:tc>
          <w:tcPr>
            <w:tcW w:w="1474" w:type="dxa"/>
            <w:tcBorders>
              <w:top w:val="nil"/>
              <w:left w:val="nil"/>
              <w:bottom w:val="nil"/>
              <w:right w:val="nil"/>
            </w:tcBorders>
          </w:tcPr>
          <w:p w:rsidR="005B301B" w:rsidRDefault="005B301B">
            <w:pPr>
              <w:pStyle w:val="ConsPlusNormal"/>
              <w:jc w:val="center"/>
            </w:pPr>
            <w:r>
              <w:t>255622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2151062</w:t>
            </w:r>
          </w:p>
        </w:tc>
        <w:tc>
          <w:tcPr>
            <w:tcW w:w="1417" w:type="dxa"/>
            <w:tcBorders>
              <w:top w:val="nil"/>
              <w:left w:val="nil"/>
              <w:bottom w:val="nil"/>
              <w:right w:val="nil"/>
            </w:tcBorders>
          </w:tcPr>
          <w:p w:rsidR="005B301B" w:rsidRDefault="005B301B">
            <w:pPr>
              <w:pStyle w:val="ConsPlusNormal"/>
              <w:jc w:val="center"/>
            </w:pPr>
            <w:r>
              <w:t>1950891,5</w:t>
            </w:r>
          </w:p>
        </w:tc>
        <w:tc>
          <w:tcPr>
            <w:tcW w:w="1474" w:type="dxa"/>
            <w:tcBorders>
              <w:top w:val="nil"/>
              <w:left w:val="nil"/>
              <w:bottom w:val="nil"/>
              <w:right w:val="nil"/>
            </w:tcBorders>
          </w:tcPr>
          <w:p w:rsidR="005B301B" w:rsidRDefault="005B301B">
            <w:pPr>
              <w:pStyle w:val="ConsPlusNormal"/>
              <w:jc w:val="center"/>
            </w:pPr>
            <w:r>
              <w:t>200170,5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2122230</w:t>
            </w:r>
          </w:p>
        </w:tc>
        <w:tc>
          <w:tcPr>
            <w:tcW w:w="1417" w:type="dxa"/>
            <w:tcBorders>
              <w:top w:val="nil"/>
              <w:left w:val="nil"/>
              <w:bottom w:val="nil"/>
              <w:right w:val="nil"/>
            </w:tcBorders>
          </w:tcPr>
          <w:p w:rsidR="005B301B" w:rsidRDefault="005B301B">
            <w:pPr>
              <w:pStyle w:val="ConsPlusNormal"/>
              <w:jc w:val="center"/>
            </w:pPr>
            <w:r>
              <w:t>1922998,8</w:t>
            </w:r>
          </w:p>
        </w:tc>
        <w:tc>
          <w:tcPr>
            <w:tcW w:w="1474" w:type="dxa"/>
            <w:tcBorders>
              <w:top w:val="nil"/>
              <w:left w:val="nil"/>
              <w:bottom w:val="nil"/>
              <w:right w:val="nil"/>
            </w:tcBorders>
          </w:tcPr>
          <w:p w:rsidR="005B301B" w:rsidRDefault="005B301B">
            <w:pPr>
              <w:pStyle w:val="ConsPlusNormal"/>
              <w:jc w:val="center"/>
            </w:pPr>
            <w:r>
              <w:t>199231,2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2122230</w:t>
            </w:r>
          </w:p>
        </w:tc>
        <w:tc>
          <w:tcPr>
            <w:tcW w:w="1417" w:type="dxa"/>
            <w:tcBorders>
              <w:top w:val="nil"/>
              <w:left w:val="nil"/>
              <w:bottom w:val="nil"/>
              <w:right w:val="nil"/>
            </w:tcBorders>
          </w:tcPr>
          <w:p w:rsidR="005B301B" w:rsidRDefault="005B301B">
            <w:pPr>
              <w:pStyle w:val="ConsPlusNormal"/>
              <w:jc w:val="center"/>
            </w:pPr>
            <w:r>
              <w:t>1922998,8</w:t>
            </w:r>
          </w:p>
        </w:tc>
        <w:tc>
          <w:tcPr>
            <w:tcW w:w="1474" w:type="dxa"/>
            <w:tcBorders>
              <w:top w:val="nil"/>
              <w:left w:val="nil"/>
              <w:bottom w:val="nil"/>
              <w:right w:val="nil"/>
            </w:tcBorders>
          </w:tcPr>
          <w:p w:rsidR="005B301B" w:rsidRDefault="005B301B">
            <w:pPr>
              <w:pStyle w:val="ConsPlusNormal"/>
              <w:jc w:val="center"/>
            </w:pPr>
            <w:r>
              <w:t>199231,2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pPr>
            <w:r>
              <w:t>в том числе:</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 xml:space="preserve">Архангельская </w:t>
            </w:r>
            <w:r>
              <w:lastRenderedPageBreak/>
              <w:t>область</w:t>
            </w:r>
          </w:p>
        </w:tc>
        <w:tc>
          <w:tcPr>
            <w:tcW w:w="850" w:type="dxa"/>
            <w:tcBorders>
              <w:top w:val="nil"/>
              <w:left w:val="nil"/>
              <w:bottom w:val="nil"/>
              <w:right w:val="nil"/>
            </w:tcBorders>
          </w:tcPr>
          <w:p w:rsidR="005B301B" w:rsidRDefault="005B301B">
            <w:pPr>
              <w:pStyle w:val="ConsPlusNormal"/>
              <w:jc w:val="center"/>
            </w:pPr>
            <w:r>
              <w:lastRenderedPageBreak/>
              <w:t>2020</w:t>
            </w:r>
          </w:p>
        </w:tc>
        <w:tc>
          <w:tcPr>
            <w:tcW w:w="3288" w:type="dxa"/>
            <w:tcBorders>
              <w:top w:val="nil"/>
              <w:left w:val="nil"/>
              <w:bottom w:val="nil"/>
              <w:right w:val="nil"/>
            </w:tcBorders>
          </w:tcPr>
          <w:p w:rsidR="005B301B" w:rsidRDefault="005B301B">
            <w:pPr>
              <w:pStyle w:val="ConsPlusNormal"/>
              <w:jc w:val="center"/>
            </w:pPr>
            <w:r>
              <w:t>5</w:t>
            </w:r>
          </w:p>
        </w:tc>
        <w:tc>
          <w:tcPr>
            <w:tcW w:w="1474" w:type="dxa"/>
            <w:tcBorders>
              <w:top w:val="nil"/>
              <w:left w:val="nil"/>
              <w:bottom w:val="nil"/>
              <w:right w:val="nil"/>
            </w:tcBorders>
          </w:tcPr>
          <w:p w:rsidR="005B301B" w:rsidRDefault="005B301B">
            <w:pPr>
              <w:pStyle w:val="ConsPlusNormal"/>
              <w:jc w:val="center"/>
            </w:pPr>
            <w:r>
              <w:t>339880,1</w:t>
            </w:r>
          </w:p>
        </w:tc>
        <w:tc>
          <w:tcPr>
            <w:tcW w:w="1417" w:type="dxa"/>
            <w:tcBorders>
              <w:top w:val="nil"/>
              <w:left w:val="nil"/>
              <w:bottom w:val="nil"/>
              <w:right w:val="nil"/>
            </w:tcBorders>
          </w:tcPr>
          <w:p w:rsidR="005B301B" w:rsidRDefault="005B301B">
            <w:pPr>
              <w:pStyle w:val="ConsPlusNormal"/>
              <w:jc w:val="center"/>
            </w:pPr>
            <w:r>
              <w:t>333082,5</w:t>
            </w:r>
          </w:p>
        </w:tc>
        <w:tc>
          <w:tcPr>
            <w:tcW w:w="1474" w:type="dxa"/>
            <w:tcBorders>
              <w:top w:val="nil"/>
              <w:left w:val="nil"/>
              <w:bottom w:val="nil"/>
              <w:right w:val="nil"/>
            </w:tcBorders>
          </w:tcPr>
          <w:p w:rsidR="005B301B" w:rsidRDefault="005B301B">
            <w:pPr>
              <w:pStyle w:val="ConsPlusNormal"/>
              <w:jc w:val="center"/>
            </w:pPr>
            <w:r>
              <w:t>6797,6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9</w:t>
            </w:r>
          </w:p>
        </w:tc>
        <w:tc>
          <w:tcPr>
            <w:tcW w:w="1474" w:type="dxa"/>
            <w:tcBorders>
              <w:top w:val="nil"/>
              <w:left w:val="nil"/>
              <w:bottom w:val="nil"/>
              <w:right w:val="nil"/>
            </w:tcBorders>
          </w:tcPr>
          <w:p w:rsidR="005B301B" w:rsidRDefault="005B301B">
            <w:pPr>
              <w:pStyle w:val="ConsPlusNormal"/>
              <w:jc w:val="center"/>
            </w:pPr>
            <w:r>
              <w:t>322058,5</w:t>
            </w:r>
          </w:p>
        </w:tc>
        <w:tc>
          <w:tcPr>
            <w:tcW w:w="1417" w:type="dxa"/>
            <w:tcBorders>
              <w:top w:val="nil"/>
              <w:left w:val="nil"/>
              <w:bottom w:val="nil"/>
              <w:right w:val="nil"/>
            </w:tcBorders>
          </w:tcPr>
          <w:p w:rsidR="005B301B" w:rsidRDefault="005B301B">
            <w:pPr>
              <w:pStyle w:val="ConsPlusNormal"/>
              <w:jc w:val="center"/>
            </w:pPr>
            <w:r>
              <w:t>315617,3</w:t>
            </w:r>
          </w:p>
        </w:tc>
        <w:tc>
          <w:tcPr>
            <w:tcW w:w="1474" w:type="dxa"/>
            <w:tcBorders>
              <w:top w:val="nil"/>
              <w:left w:val="nil"/>
              <w:bottom w:val="nil"/>
              <w:right w:val="nil"/>
            </w:tcBorders>
          </w:tcPr>
          <w:p w:rsidR="005B301B" w:rsidRDefault="005B301B">
            <w:pPr>
              <w:pStyle w:val="ConsPlusNormal"/>
              <w:jc w:val="center"/>
            </w:pPr>
            <w:r>
              <w:t>6441,2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15</w:t>
            </w:r>
          </w:p>
        </w:tc>
        <w:tc>
          <w:tcPr>
            <w:tcW w:w="1474" w:type="dxa"/>
            <w:tcBorders>
              <w:top w:val="nil"/>
              <w:left w:val="nil"/>
              <w:bottom w:val="nil"/>
              <w:right w:val="nil"/>
            </w:tcBorders>
          </w:tcPr>
          <w:p w:rsidR="005B301B" w:rsidRDefault="005B301B">
            <w:pPr>
              <w:pStyle w:val="ConsPlusNormal"/>
              <w:jc w:val="center"/>
            </w:pPr>
            <w:r>
              <w:t>317453,9</w:t>
            </w:r>
          </w:p>
        </w:tc>
        <w:tc>
          <w:tcPr>
            <w:tcW w:w="1417" w:type="dxa"/>
            <w:tcBorders>
              <w:top w:val="nil"/>
              <w:left w:val="nil"/>
              <w:bottom w:val="nil"/>
              <w:right w:val="nil"/>
            </w:tcBorders>
          </w:tcPr>
          <w:p w:rsidR="005B301B" w:rsidRDefault="005B301B">
            <w:pPr>
              <w:pStyle w:val="ConsPlusNormal"/>
              <w:jc w:val="center"/>
            </w:pPr>
            <w:r>
              <w:t>311104,8</w:t>
            </w:r>
          </w:p>
        </w:tc>
        <w:tc>
          <w:tcPr>
            <w:tcW w:w="1474" w:type="dxa"/>
            <w:tcBorders>
              <w:top w:val="nil"/>
              <w:left w:val="nil"/>
              <w:bottom w:val="nil"/>
              <w:right w:val="nil"/>
            </w:tcBorders>
          </w:tcPr>
          <w:p w:rsidR="005B301B" w:rsidRDefault="005B301B">
            <w:pPr>
              <w:pStyle w:val="ConsPlusNormal"/>
              <w:jc w:val="center"/>
            </w:pPr>
            <w:r>
              <w:t>6349,1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19</w:t>
            </w:r>
          </w:p>
        </w:tc>
        <w:tc>
          <w:tcPr>
            <w:tcW w:w="1474" w:type="dxa"/>
            <w:tcBorders>
              <w:top w:val="nil"/>
              <w:left w:val="nil"/>
              <w:bottom w:val="nil"/>
              <w:right w:val="nil"/>
            </w:tcBorders>
          </w:tcPr>
          <w:p w:rsidR="005B301B" w:rsidRDefault="005B301B">
            <w:pPr>
              <w:pStyle w:val="ConsPlusNormal"/>
              <w:jc w:val="center"/>
            </w:pPr>
            <w:r>
              <w:t>317453,9</w:t>
            </w:r>
          </w:p>
        </w:tc>
        <w:tc>
          <w:tcPr>
            <w:tcW w:w="1417" w:type="dxa"/>
            <w:tcBorders>
              <w:top w:val="nil"/>
              <w:left w:val="nil"/>
              <w:bottom w:val="nil"/>
              <w:right w:val="nil"/>
            </w:tcBorders>
          </w:tcPr>
          <w:p w:rsidR="005B301B" w:rsidRDefault="005B301B">
            <w:pPr>
              <w:pStyle w:val="ConsPlusNormal"/>
              <w:jc w:val="center"/>
            </w:pPr>
            <w:r>
              <w:t>311104,8</w:t>
            </w:r>
          </w:p>
        </w:tc>
        <w:tc>
          <w:tcPr>
            <w:tcW w:w="1474" w:type="dxa"/>
            <w:tcBorders>
              <w:top w:val="nil"/>
              <w:left w:val="nil"/>
              <w:bottom w:val="nil"/>
              <w:right w:val="nil"/>
            </w:tcBorders>
          </w:tcPr>
          <w:p w:rsidR="005B301B" w:rsidRDefault="005B301B">
            <w:pPr>
              <w:pStyle w:val="ConsPlusNormal"/>
              <w:jc w:val="center"/>
            </w:pPr>
            <w:r>
              <w:t>6349,1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Красноярский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4</w:t>
            </w:r>
          </w:p>
        </w:tc>
        <w:tc>
          <w:tcPr>
            <w:tcW w:w="1474" w:type="dxa"/>
            <w:tcBorders>
              <w:top w:val="nil"/>
              <w:left w:val="nil"/>
              <w:bottom w:val="nil"/>
              <w:right w:val="nil"/>
            </w:tcBorders>
          </w:tcPr>
          <w:p w:rsidR="005B301B" w:rsidRDefault="005B301B">
            <w:pPr>
              <w:pStyle w:val="ConsPlusNormal"/>
              <w:jc w:val="center"/>
            </w:pPr>
            <w:r>
              <w:t>912573</w:t>
            </w:r>
          </w:p>
        </w:tc>
        <w:tc>
          <w:tcPr>
            <w:tcW w:w="1417" w:type="dxa"/>
            <w:tcBorders>
              <w:top w:val="nil"/>
              <w:left w:val="nil"/>
              <w:bottom w:val="nil"/>
              <w:right w:val="nil"/>
            </w:tcBorders>
          </w:tcPr>
          <w:p w:rsidR="005B301B" w:rsidRDefault="005B301B">
            <w:pPr>
              <w:pStyle w:val="ConsPlusNormal"/>
              <w:jc w:val="center"/>
            </w:pPr>
            <w:r>
              <w:t>866944,4</w:t>
            </w:r>
          </w:p>
        </w:tc>
        <w:tc>
          <w:tcPr>
            <w:tcW w:w="1474" w:type="dxa"/>
            <w:tcBorders>
              <w:top w:val="nil"/>
              <w:left w:val="nil"/>
              <w:bottom w:val="nil"/>
              <w:right w:val="nil"/>
            </w:tcBorders>
          </w:tcPr>
          <w:p w:rsidR="005B301B" w:rsidRDefault="005B301B">
            <w:pPr>
              <w:pStyle w:val="ConsPlusNormal"/>
              <w:jc w:val="center"/>
            </w:pPr>
            <w:r>
              <w:t>45628,6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9</w:t>
            </w:r>
          </w:p>
        </w:tc>
        <w:tc>
          <w:tcPr>
            <w:tcW w:w="1474" w:type="dxa"/>
            <w:tcBorders>
              <w:top w:val="nil"/>
              <w:left w:val="nil"/>
              <w:bottom w:val="nil"/>
              <w:right w:val="nil"/>
            </w:tcBorders>
          </w:tcPr>
          <w:p w:rsidR="005B301B" w:rsidRDefault="005B301B">
            <w:pPr>
              <w:pStyle w:val="ConsPlusNormal"/>
              <w:jc w:val="center"/>
            </w:pPr>
            <w:r>
              <w:t>825688,8</w:t>
            </w:r>
          </w:p>
        </w:tc>
        <w:tc>
          <w:tcPr>
            <w:tcW w:w="1417" w:type="dxa"/>
            <w:tcBorders>
              <w:top w:val="nil"/>
              <w:left w:val="nil"/>
              <w:bottom w:val="nil"/>
              <w:right w:val="nil"/>
            </w:tcBorders>
          </w:tcPr>
          <w:p w:rsidR="005B301B" w:rsidRDefault="005B301B">
            <w:pPr>
              <w:pStyle w:val="ConsPlusNormal"/>
              <w:jc w:val="center"/>
            </w:pPr>
            <w:r>
              <w:t>784404,4</w:t>
            </w:r>
          </w:p>
        </w:tc>
        <w:tc>
          <w:tcPr>
            <w:tcW w:w="1474" w:type="dxa"/>
            <w:tcBorders>
              <w:top w:val="nil"/>
              <w:left w:val="nil"/>
              <w:bottom w:val="nil"/>
              <w:right w:val="nil"/>
            </w:tcBorders>
          </w:tcPr>
          <w:p w:rsidR="005B301B" w:rsidRDefault="005B301B">
            <w:pPr>
              <w:pStyle w:val="ConsPlusNormal"/>
              <w:jc w:val="center"/>
            </w:pPr>
            <w:r>
              <w:t>41284,4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15</w:t>
            </w:r>
          </w:p>
        </w:tc>
        <w:tc>
          <w:tcPr>
            <w:tcW w:w="1474" w:type="dxa"/>
            <w:tcBorders>
              <w:top w:val="nil"/>
              <w:left w:val="nil"/>
              <w:bottom w:val="nil"/>
              <w:right w:val="nil"/>
            </w:tcBorders>
          </w:tcPr>
          <w:p w:rsidR="005B301B" w:rsidRDefault="005B301B">
            <w:pPr>
              <w:pStyle w:val="ConsPlusNormal"/>
              <w:jc w:val="center"/>
            </w:pPr>
            <w:r>
              <w:t>813883,6</w:t>
            </w:r>
          </w:p>
        </w:tc>
        <w:tc>
          <w:tcPr>
            <w:tcW w:w="1417" w:type="dxa"/>
            <w:tcBorders>
              <w:top w:val="nil"/>
              <w:left w:val="nil"/>
              <w:bottom w:val="nil"/>
              <w:right w:val="nil"/>
            </w:tcBorders>
          </w:tcPr>
          <w:p w:rsidR="005B301B" w:rsidRDefault="005B301B">
            <w:pPr>
              <w:pStyle w:val="ConsPlusNormal"/>
              <w:jc w:val="center"/>
            </w:pPr>
            <w:r>
              <w:t>773189,4</w:t>
            </w:r>
          </w:p>
        </w:tc>
        <w:tc>
          <w:tcPr>
            <w:tcW w:w="1474" w:type="dxa"/>
            <w:tcBorders>
              <w:top w:val="nil"/>
              <w:left w:val="nil"/>
              <w:bottom w:val="nil"/>
              <w:right w:val="nil"/>
            </w:tcBorders>
          </w:tcPr>
          <w:p w:rsidR="005B301B" w:rsidRDefault="005B301B">
            <w:pPr>
              <w:pStyle w:val="ConsPlusNormal"/>
              <w:jc w:val="center"/>
            </w:pPr>
            <w:r>
              <w:t>40694,2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19</w:t>
            </w:r>
          </w:p>
        </w:tc>
        <w:tc>
          <w:tcPr>
            <w:tcW w:w="1474" w:type="dxa"/>
            <w:tcBorders>
              <w:top w:val="nil"/>
              <w:left w:val="nil"/>
              <w:bottom w:val="nil"/>
              <w:right w:val="nil"/>
            </w:tcBorders>
          </w:tcPr>
          <w:p w:rsidR="005B301B" w:rsidRDefault="005B301B">
            <w:pPr>
              <w:pStyle w:val="ConsPlusNormal"/>
              <w:jc w:val="center"/>
            </w:pPr>
            <w:r>
              <w:t>813883,6</w:t>
            </w:r>
          </w:p>
        </w:tc>
        <w:tc>
          <w:tcPr>
            <w:tcW w:w="1417" w:type="dxa"/>
            <w:tcBorders>
              <w:top w:val="nil"/>
              <w:left w:val="nil"/>
              <w:bottom w:val="nil"/>
              <w:right w:val="nil"/>
            </w:tcBorders>
          </w:tcPr>
          <w:p w:rsidR="005B301B" w:rsidRDefault="005B301B">
            <w:pPr>
              <w:pStyle w:val="ConsPlusNormal"/>
              <w:jc w:val="center"/>
            </w:pPr>
            <w:r>
              <w:t>773189,4</w:t>
            </w:r>
          </w:p>
        </w:tc>
        <w:tc>
          <w:tcPr>
            <w:tcW w:w="1474" w:type="dxa"/>
            <w:tcBorders>
              <w:top w:val="nil"/>
              <w:left w:val="nil"/>
              <w:bottom w:val="nil"/>
              <w:right w:val="nil"/>
            </w:tcBorders>
          </w:tcPr>
          <w:p w:rsidR="005B301B" w:rsidRDefault="005B301B">
            <w:pPr>
              <w:pStyle w:val="ConsPlusNormal"/>
              <w:jc w:val="center"/>
            </w:pPr>
            <w:r>
              <w:t>40694,2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Мурманская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4</w:t>
            </w:r>
          </w:p>
        </w:tc>
        <w:tc>
          <w:tcPr>
            <w:tcW w:w="1474" w:type="dxa"/>
            <w:tcBorders>
              <w:top w:val="nil"/>
              <w:left w:val="nil"/>
              <w:bottom w:val="nil"/>
              <w:right w:val="nil"/>
            </w:tcBorders>
          </w:tcPr>
          <w:p w:rsidR="005B301B" w:rsidRDefault="005B301B">
            <w:pPr>
              <w:pStyle w:val="ConsPlusNormal"/>
              <w:jc w:val="center"/>
            </w:pPr>
            <w:r>
              <w:t>355822,2</w:t>
            </w:r>
          </w:p>
        </w:tc>
        <w:tc>
          <w:tcPr>
            <w:tcW w:w="1417" w:type="dxa"/>
            <w:tcBorders>
              <w:top w:val="nil"/>
              <w:left w:val="nil"/>
              <w:bottom w:val="nil"/>
              <w:right w:val="nil"/>
            </w:tcBorders>
          </w:tcPr>
          <w:p w:rsidR="005B301B" w:rsidRDefault="005B301B">
            <w:pPr>
              <w:pStyle w:val="ConsPlusNormal"/>
              <w:jc w:val="center"/>
            </w:pPr>
            <w:r>
              <w:t>302926,7</w:t>
            </w:r>
          </w:p>
        </w:tc>
        <w:tc>
          <w:tcPr>
            <w:tcW w:w="1474" w:type="dxa"/>
            <w:tcBorders>
              <w:top w:val="nil"/>
              <w:left w:val="nil"/>
              <w:bottom w:val="nil"/>
              <w:right w:val="nil"/>
            </w:tcBorders>
          </w:tcPr>
          <w:p w:rsidR="005B301B" w:rsidRDefault="005B301B">
            <w:pPr>
              <w:pStyle w:val="ConsPlusNormal"/>
              <w:jc w:val="center"/>
            </w:pPr>
            <w:r>
              <w:t>52895,5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8</w:t>
            </w:r>
          </w:p>
        </w:tc>
        <w:tc>
          <w:tcPr>
            <w:tcW w:w="1474" w:type="dxa"/>
            <w:tcBorders>
              <w:top w:val="nil"/>
              <w:left w:val="nil"/>
              <w:bottom w:val="nil"/>
              <w:right w:val="nil"/>
            </w:tcBorders>
          </w:tcPr>
          <w:p w:rsidR="005B301B" w:rsidRDefault="005B301B">
            <w:pPr>
              <w:pStyle w:val="ConsPlusNormal"/>
              <w:jc w:val="center"/>
            </w:pPr>
            <w:r>
              <w:t>204200,6</w:t>
            </w:r>
          </w:p>
        </w:tc>
        <w:tc>
          <w:tcPr>
            <w:tcW w:w="1417" w:type="dxa"/>
            <w:tcBorders>
              <w:top w:val="nil"/>
              <w:left w:val="nil"/>
              <w:bottom w:val="nil"/>
              <w:right w:val="nil"/>
            </w:tcBorders>
          </w:tcPr>
          <w:p w:rsidR="005B301B" w:rsidRDefault="005B301B">
            <w:pPr>
              <w:pStyle w:val="ConsPlusNormal"/>
              <w:jc w:val="center"/>
            </w:pPr>
            <w:r>
              <w:t>191948,6</w:t>
            </w:r>
          </w:p>
        </w:tc>
        <w:tc>
          <w:tcPr>
            <w:tcW w:w="1474" w:type="dxa"/>
            <w:tcBorders>
              <w:top w:val="nil"/>
              <w:left w:val="nil"/>
              <w:bottom w:val="nil"/>
              <w:right w:val="nil"/>
            </w:tcBorders>
          </w:tcPr>
          <w:p w:rsidR="005B301B" w:rsidRDefault="005B301B">
            <w:pPr>
              <w:pStyle w:val="ConsPlusNormal"/>
              <w:jc w:val="center"/>
            </w:pPr>
            <w:r>
              <w:t>12252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12</w:t>
            </w:r>
          </w:p>
        </w:tc>
        <w:tc>
          <w:tcPr>
            <w:tcW w:w="1474" w:type="dxa"/>
            <w:tcBorders>
              <w:top w:val="nil"/>
              <w:left w:val="nil"/>
              <w:bottom w:val="nil"/>
              <w:right w:val="nil"/>
            </w:tcBorders>
          </w:tcPr>
          <w:p w:rsidR="005B301B" w:rsidRDefault="005B301B">
            <w:pPr>
              <w:pStyle w:val="ConsPlusNormal"/>
              <w:jc w:val="center"/>
            </w:pPr>
            <w:r>
              <w:t>201281,1</w:t>
            </w:r>
          </w:p>
        </w:tc>
        <w:tc>
          <w:tcPr>
            <w:tcW w:w="1417" w:type="dxa"/>
            <w:tcBorders>
              <w:top w:val="nil"/>
              <w:left w:val="nil"/>
              <w:bottom w:val="nil"/>
              <w:right w:val="nil"/>
            </w:tcBorders>
          </w:tcPr>
          <w:p w:rsidR="005B301B" w:rsidRDefault="005B301B">
            <w:pPr>
              <w:pStyle w:val="ConsPlusNormal"/>
              <w:jc w:val="center"/>
            </w:pPr>
            <w:r>
              <w:t>189204,2</w:t>
            </w:r>
          </w:p>
        </w:tc>
        <w:tc>
          <w:tcPr>
            <w:tcW w:w="1474" w:type="dxa"/>
            <w:tcBorders>
              <w:top w:val="nil"/>
              <w:left w:val="nil"/>
              <w:bottom w:val="nil"/>
              <w:right w:val="nil"/>
            </w:tcBorders>
          </w:tcPr>
          <w:p w:rsidR="005B301B" w:rsidRDefault="005B301B">
            <w:pPr>
              <w:pStyle w:val="ConsPlusNormal"/>
              <w:jc w:val="center"/>
            </w:pPr>
            <w:r>
              <w:t>12076,9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17</w:t>
            </w:r>
          </w:p>
        </w:tc>
        <w:tc>
          <w:tcPr>
            <w:tcW w:w="1474" w:type="dxa"/>
            <w:tcBorders>
              <w:top w:val="nil"/>
              <w:left w:val="nil"/>
              <w:bottom w:val="nil"/>
              <w:right w:val="nil"/>
            </w:tcBorders>
          </w:tcPr>
          <w:p w:rsidR="005B301B" w:rsidRDefault="005B301B">
            <w:pPr>
              <w:pStyle w:val="ConsPlusNormal"/>
              <w:jc w:val="center"/>
            </w:pPr>
            <w:r>
              <w:t>201281,1</w:t>
            </w:r>
          </w:p>
        </w:tc>
        <w:tc>
          <w:tcPr>
            <w:tcW w:w="1417" w:type="dxa"/>
            <w:tcBorders>
              <w:top w:val="nil"/>
              <w:left w:val="nil"/>
              <w:bottom w:val="nil"/>
              <w:right w:val="nil"/>
            </w:tcBorders>
          </w:tcPr>
          <w:p w:rsidR="005B301B" w:rsidRDefault="005B301B">
            <w:pPr>
              <w:pStyle w:val="ConsPlusNormal"/>
              <w:jc w:val="center"/>
            </w:pPr>
            <w:r>
              <w:t>189204,2</w:t>
            </w:r>
          </w:p>
        </w:tc>
        <w:tc>
          <w:tcPr>
            <w:tcW w:w="1474" w:type="dxa"/>
            <w:tcBorders>
              <w:top w:val="nil"/>
              <w:left w:val="nil"/>
              <w:bottom w:val="nil"/>
              <w:right w:val="nil"/>
            </w:tcBorders>
          </w:tcPr>
          <w:p w:rsidR="005B301B" w:rsidRDefault="005B301B">
            <w:pPr>
              <w:pStyle w:val="ConsPlusNormal"/>
              <w:jc w:val="center"/>
            </w:pPr>
            <w:r>
              <w:t>12076,9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Ненецкий автономный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w:t>
            </w:r>
          </w:p>
        </w:tc>
        <w:tc>
          <w:tcPr>
            <w:tcW w:w="1474" w:type="dxa"/>
            <w:tcBorders>
              <w:top w:val="nil"/>
              <w:left w:val="nil"/>
              <w:bottom w:val="nil"/>
              <w:right w:val="nil"/>
            </w:tcBorders>
          </w:tcPr>
          <w:p w:rsidR="005B301B" w:rsidRDefault="005B301B">
            <w:pPr>
              <w:pStyle w:val="ConsPlusNormal"/>
              <w:jc w:val="center"/>
            </w:pPr>
            <w:r>
              <w:t>22103,6</w:t>
            </w:r>
          </w:p>
        </w:tc>
        <w:tc>
          <w:tcPr>
            <w:tcW w:w="1417" w:type="dxa"/>
            <w:tcBorders>
              <w:top w:val="nil"/>
              <w:left w:val="nil"/>
              <w:bottom w:val="nil"/>
              <w:right w:val="nil"/>
            </w:tcBorders>
          </w:tcPr>
          <w:p w:rsidR="005B301B" w:rsidRDefault="005B301B">
            <w:pPr>
              <w:pStyle w:val="ConsPlusNormal"/>
              <w:jc w:val="center"/>
            </w:pPr>
            <w:r>
              <w:t>11051,8</w:t>
            </w:r>
          </w:p>
        </w:tc>
        <w:tc>
          <w:tcPr>
            <w:tcW w:w="1474" w:type="dxa"/>
            <w:tcBorders>
              <w:top w:val="nil"/>
              <w:left w:val="nil"/>
              <w:bottom w:val="nil"/>
              <w:right w:val="nil"/>
            </w:tcBorders>
          </w:tcPr>
          <w:p w:rsidR="005B301B" w:rsidRDefault="005B301B">
            <w:pPr>
              <w:pStyle w:val="ConsPlusNormal"/>
              <w:jc w:val="center"/>
            </w:pPr>
            <w:r>
              <w:t>11051,8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w:t>
            </w:r>
          </w:p>
        </w:tc>
        <w:tc>
          <w:tcPr>
            <w:tcW w:w="1474" w:type="dxa"/>
            <w:tcBorders>
              <w:top w:val="nil"/>
              <w:left w:val="nil"/>
              <w:bottom w:val="nil"/>
              <w:right w:val="nil"/>
            </w:tcBorders>
          </w:tcPr>
          <w:p w:rsidR="005B301B" w:rsidRDefault="005B301B">
            <w:pPr>
              <w:pStyle w:val="ConsPlusNormal"/>
              <w:jc w:val="center"/>
            </w:pPr>
            <w:r>
              <w:t>11795,5</w:t>
            </w:r>
          </w:p>
        </w:tc>
        <w:tc>
          <w:tcPr>
            <w:tcW w:w="1417" w:type="dxa"/>
            <w:tcBorders>
              <w:top w:val="nil"/>
              <w:left w:val="nil"/>
              <w:bottom w:val="nil"/>
              <w:right w:val="nil"/>
            </w:tcBorders>
          </w:tcPr>
          <w:p w:rsidR="005B301B" w:rsidRDefault="005B301B">
            <w:pPr>
              <w:pStyle w:val="ConsPlusNormal"/>
              <w:jc w:val="center"/>
            </w:pPr>
            <w:r>
              <w:t>10615,9</w:t>
            </w:r>
          </w:p>
        </w:tc>
        <w:tc>
          <w:tcPr>
            <w:tcW w:w="1474" w:type="dxa"/>
            <w:tcBorders>
              <w:top w:val="nil"/>
              <w:left w:val="nil"/>
              <w:bottom w:val="nil"/>
              <w:right w:val="nil"/>
            </w:tcBorders>
          </w:tcPr>
          <w:p w:rsidR="005B301B" w:rsidRDefault="005B301B">
            <w:pPr>
              <w:pStyle w:val="ConsPlusNormal"/>
              <w:jc w:val="center"/>
            </w:pPr>
            <w:r>
              <w:t>1179,6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w:t>
            </w:r>
          </w:p>
        </w:tc>
        <w:tc>
          <w:tcPr>
            <w:tcW w:w="1474" w:type="dxa"/>
            <w:tcBorders>
              <w:top w:val="nil"/>
              <w:left w:val="nil"/>
              <w:bottom w:val="nil"/>
              <w:right w:val="nil"/>
            </w:tcBorders>
          </w:tcPr>
          <w:p w:rsidR="005B301B" w:rsidRDefault="005B301B">
            <w:pPr>
              <w:pStyle w:val="ConsPlusNormal"/>
              <w:jc w:val="center"/>
            </w:pPr>
            <w:r>
              <w:t>11626,9</w:t>
            </w:r>
          </w:p>
        </w:tc>
        <w:tc>
          <w:tcPr>
            <w:tcW w:w="1417" w:type="dxa"/>
            <w:tcBorders>
              <w:top w:val="nil"/>
              <w:left w:val="nil"/>
              <w:bottom w:val="nil"/>
              <w:right w:val="nil"/>
            </w:tcBorders>
          </w:tcPr>
          <w:p w:rsidR="005B301B" w:rsidRDefault="005B301B">
            <w:pPr>
              <w:pStyle w:val="ConsPlusNormal"/>
              <w:jc w:val="center"/>
            </w:pPr>
            <w:r>
              <w:t>10464,2</w:t>
            </w:r>
          </w:p>
        </w:tc>
        <w:tc>
          <w:tcPr>
            <w:tcW w:w="1474" w:type="dxa"/>
            <w:tcBorders>
              <w:top w:val="nil"/>
              <w:left w:val="nil"/>
              <w:bottom w:val="nil"/>
              <w:right w:val="nil"/>
            </w:tcBorders>
          </w:tcPr>
          <w:p w:rsidR="005B301B" w:rsidRDefault="005B301B">
            <w:pPr>
              <w:pStyle w:val="ConsPlusNormal"/>
              <w:jc w:val="center"/>
            </w:pPr>
            <w:r>
              <w:t>1162,7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11626,9</w:t>
            </w:r>
          </w:p>
        </w:tc>
        <w:tc>
          <w:tcPr>
            <w:tcW w:w="1417" w:type="dxa"/>
            <w:tcBorders>
              <w:top w:val="nil"/>
              <w:left w:val="nil"/>
              <w:bottom w:val="nil"/>
              <w:right w:val="nil"/>
            </w:tcBorders>
          </w:tcPr>
          <w:p w:rsidR="005B301B" w:rsidRDefault="005B301B">
            <w:pPr>
              <w:pStyle w:val="ConsPlusNormal"/>
              <w:jc w:val="center"/>
            </w:pPr>
            <w:r>
              <w:t>10464,2</w:t>
            </w:r>
          </w:p>
        </w:tc>
        <w:tc>
          <w:tcPr>
            <w:tcW w:w="1474" w:type="dxa"/>
            <w:tcBorders>
              <w:top w:val="nil"/>
              <w:left w:val="nil"/>
              <w:bottom w:val="nil"/>
              <w:right w:val="nil"/>
            </w:tcBorders>
          </w:tcPr>
          <w:p w:rsidR="005B301B" w:rsidRDefault="005B301B">
            <w:pPr>
              <w:pStyle w:val="ConsPlusNormal"/>
              <w:jc w:val="center"/>
            </w:pPr>
            <w:r>
              <w:t>1162,7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Карелия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4</w:t>
            </w:r>
          </w:p>
        </w:tc>
        <w:tc>
          <w:tcPr>
            <w:tcW w:w="1474" w:type="dxa"/>
            <w:tcBorders>
              <w:top w:val="nil"/>
              <w:left w:val="nil"/>
              <w:bottom w:val="nil"/>
              <w:right w:val="nil"/>
            </w:tcBorders>
          </w:tcPr>
          <w:p w:rsidR="005B301B" w:rsidRDefault="005B301B">
            <w:pPr>
              <w:pStyle w:val="ConsPlusNormal"/>
              <w:jc w:val="center"/>
            </w:pPr>
            <w:r>
              <w:t>176631,5</w:t>
            </w:r>
          </w:p>
        </w:tc>
        <w:tc>
          <w:tcPr>
            <w:tcW w:w="1417" w:type="dxa"/>
            <w:tcBorders>
              <w:top w:val="nil"/>
              <w:left w:val="nil"/>
              <w:bottom w:val="nil"/>
              <w:right w:val="nil"/>
            </w:tcBorders>
          </w:tcPr>
          <w:p w:rsidR="005B301B" w:rsidRDefault="005B301B">
            <w:pPr>
              <w:pStyle w:val="ConsPlusNormal"/>
              <w:jc w:val="center"/>
            </w:pPr>
            <w:r>
              <w:t>174865,1</w:t>
            </w:r>
          </w:p>
        </w:tc>
        <w:tc>
          <w:tcPr>
            <w:tcW w:w="1474" w:type="dxa"/>
            <w:tcBorders>
              <w:top w:val="nil"/>
              <w:left w:val="nil"/>
              <w:bottom w:val="nil"/>
              <w:right w:val="nil"/>
            </w:tcBorders>
          </w:tcPr>
          <w:p w:rsidR="005B301B" w:rsidRDefault="005B301B">
            <w:pPr>
              <w:pStyle w:val="ConsPlusNormal"/>
              <w:jc w:val="center"/>
            </w:pPr>
            <w:r>
              <w:t>1766,4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9</w:t>
            </w:r>
          </w:p>
        </w:tc>
        <w:tc>
          <w:tcPr>
            <w:tcW w:w="1474" w:type="dxa"/>
            <w:tcBorders>
              <w:top w:val="nil"/>
              <w:left w:val="nil"/>
              <w:bottom w:val="nil"/>
              <w:right w:val="nil"/>
            </w:tcBorders>
          </w:tcPr>
          <w:p w:rsidR="005B301B" w:rsidRDefault="005B301B">
            <w:pPr>
              <w:pStyle w:val="ConsPlusNormal"/>
              <w:jc w:val="center"/>
            </w:pPr>
            <w:r>
              <w:t>159111,9</w:t>
            </w:r>
          </w:p>
        </w:tc>
        <w:tc>
          <w:tcPr>
            <w:tcW w:w="1417" w:type="dxa"/>
            <w:tcBorders>
              <w:top w:val="nil"/>
              <w:left w:val="nil"/>
              <w:bottom w:val="nil"/>
              <w:right w:val="nil"/>
            </w:tcBorders>
          </w:tcPr>
          <w:p w:rsidR="005B301B" w:rsidRDefault="005B301B">
            <w:pPr>
              <w:pStyle w:val="ConsPlusNormal"/>
              <w:jc w:val="center"/>
            </w:pPr>
            <w:r>
              <w:t>157520,7</w:t>
            </w:r>
          </w:p>
        </w:tc>
        <w:tc>
          <w:tcPr>
            <w:tcW w:w="1474" w:type="dxa"/>
            <w:tcBorders>
              <w:top w:val="nil"/>
              <w:left w:val="nil"/>
              <w:bottom w:val="nil"/>
              <w:right w:val="nil"/>
            </w:tcBorders>
          </w:tcPr>
          <w:p w:rsidR="005B301B" w:rsidRDefault="005B301B">
            <w:pPr>
              <w:pStyle w:val="ConsPlusNormal"/>
              <w:jc w:val="center"/>
            </w:pPr>
            <w:r>
              <w:t>1591,2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14</w:t>
            </w:r>
          </w:p>
        </w:tc>
        <w:tc>
          <w:tcPr>
            <w:tcW w:w="1474" w:type="dxa"/>
            <w:tcBorders>
              <w:top w:val="nil"/>
              <w:left w:val="nil"/>
              <w:bottom w:val="nil"/>
              <w:right w:val="nil"/>
            </w:tcBorders>
          </w:tcPr>
          <w:p w:rsidR="005B301B" w:rsidRDefault="005B301B">
            <w:pPr>
              <w:pStyle w:val="ConsPlusNormal"/>
              <w:jc w:val="center"/>
            </w:pPr>
            <w:r>
              <w:t>156836,9</w:t>
            </w:r>
          </w:p>
        </w:tc>
        <w:tc>
          <w:tcPr>
            <w:tcW w:w="1417" w:type="dxa"/>
            <w:tcBorders>
              <w:top w:val="nil"/>
              <w:left w:val="nil"/>
              <w:bottom w:val="nil"/>
              <w:right w:val="nil"/>
            </w:tcBorders>
          </w:tcPr>
          <w:p w:rsidR="005B301B" w:rsidRDefault="005B301B">
            <w:pPr>
              <w:pStyle w:val="ConsPlusNormal"/>
              <w:jc w:val="center"/>
            </w:pPr>
            <w:r>
              <w:t>155268,5</w:t>
            </w:r>
          </w:p>
        </w:tc>
        <w:tc>
          <w:tcPr>
            <w:tcW w:w="1474" w:type="dxa"/>
            <w:tcBorders>
              <w:top w:val="nil"/>
              <w:left w:val="nil"/>
              <w:bottom w:val="nil"/>
              <w:right w:val="nil"/>
            </w:tcBorders>
          </w:tcPr>
          <w:p w:rsidR="005B301B" w:rsidRDefault="005B301B">
            <w:pPr>
              <w:pStyle w:val="ConsPlusNormal"/>
              <w:jc w:val="center"/>
            </w:pPr>
            <w:r>
              <w:t>1568,4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18</w:t>
            </w:r>
          </w:p>
        </w:tc>
        <w:tc>
          <w:tcPr>
            <w:tcW w:w="1474" w:type="dxa"/>
            <w:tcBorders>
              <w:top w:val="nil"/>
              <w:left w:val="nil"/>
              <w:bottom w:val="nil"/>
              <w:right w:val="nil"/>
            </w:tcBorders>
          </w:tcPr>
          <w:p w:rsidR="005B301B" w:rsidRDefault="005B301B">
            <w:pPr>
              <w:pStyle w:val="ConsPlusNormal"/>
              <w:jc w:val="center"/>
            </w:pPr>
            <w:r>
              <w:t>156836,9</w:t>
            </w:r>
          </w:p>
        </w:tc>
        <w:tc>
          <w:tcPr>
            <w:tcW w:w="1417" w:type="dxa"/>
            <w:tcBorders>
              <w:top w:val="nil"/>
              <w:left w:val="nil"/>
              <w:bottom w:val="nil"/>
              <w:right w:val="nil"/>
            </w:tcBorders>
          </w:tcPr>
          <w:p w:rsidR="005B301B" w:rsidRDefault="005B301B">
            <w:pPr>
              <w:pStyle w:val="ConsPlusNormal"/>
              <w:jc w:val="center"/>
            </w:pPr>
            <w:r>
              <w:t>155268,5</w:t>
            </w:r>
          </w:p>
        </w:tc>
        <w:tc>
          <w:tcPr>
            <w:tcW w:w="1474" w:type="dxa"/>
            <w:tcBorders>
              <w:top w:val="nil"/>
              <w:left w:val="nil"/>
              <w:bottom w:val="nil"/>
              <w:right w:val="nil"/>
            </w:tcBorders>
          </w:tcPr>
          <w:p w:rsidR="005B301B" w:rsidRDefault="005B301B">
            <w:pPr>
              <w:pStyle w:val="ConsPlusNormal"/>
              <w:jc w:val="center"/>
            </w:pPr>
            <w:r>
              <w:t>1568,4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Коми</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4</w:t>
            </w:r>
          </w:p>
        </w:tc>
        <w:tc>
          <w:tcPr>
            <w:tcW w:w="1474" w:type="dxa"/>
            <w:tcBorders>
              <w:top w:val="nil"/>
              <w:left w:val="nil"/>
              <w:bottom w:val="nil"/>
              <w:right w:val="nil"/>
            </w:tcBorders>
          </w:tcPr>
          <w:p w:rsidR="005B301B" w:rsidRDefault="005B301B">
            <w:pPr>
              <w:pStyle w:val="ConsPlusNormal"/>
              <w:jc w:val="center"/>
            </w:pPr>
            <w:r>
              <w:t>389880,6</w:t>
            </w:r>
          </w:p>
        </w:tc>
        <w:tc>
          <w:tcPr>
            <w:tcW w:w="1417" w:type="dxa"/>
            <w:tcBorders>
              <w:top w:val="nil"/>
              <w:left w:val="nil"/>
              <w:bottom w:val="nil"/>
              <w:right w:val="nil"/>
            </w:tcBorders>
          </w:tcPr>
          <w:p w:rsidR="005B301B" w:rsidRDefault="005B301B">
            <w:pPr>
              <w:pStyle w:val="ConsPlusNormal"/>
              <w:jc w:val="center"/>
            </w:pPr>
            <w:r>
              <w:t>255405,6</w:t>
            </w:r>
          </w:p>
        </w:tc>
        <w:tc>
          <w:tcPr>
            <w:tcW w:w="1474" w:type="dxa"/>
            <w:tcBorders>
              <w:top w:val="nil"/>
              <w:left w:val="nil"/>
              <w:bottom w:val="nil"/>
              <w:right w:val="nil"/>
            </w:tcBorders>
          </w:tcPr>
          <w:p w:rsidR="005B301B" w:rsidRDefault="005B301B">
            <w:pPr>
              <w:pStyle w:val="ConsPlusNormal"/>
              <w:jc w:val="center"/>
            </w:pPr>
            <w:r>
              <w:t>134475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8</w:t>
            </w:r>
          </w:p>
        </w:tc>
        <w:tc>
          <w:tcPr>
            <w:tcW w:w="1474" w:type="dxa"/>
            <w:tcBorders>
              <w:top w:val="nil"/>
              <w:left w:val="nil"/>
              <w:bottom w:val="nil"/>
              <w:right w:val="nil"/>
            </w:tcBorders>
          </w:tcPr>
          <w:p w:rsidR="005B301B" w:rsidRDefault="005B301B">
            <w:pPr>
              <w:pStyle w:val="ConsPlusNormal"/>
              <w:jc w:val="center"/>
            </w:pPr>
            <w:r>
              <w:t>347070</w:t>
            </w:r>
          </w:p>
        </w:tc>
        <w:tc>
          <w:tcPr>
            <w:tcW w:w="1417" w:type="dxa"/>
            <w:tcBorders>
              <w:top w:val="nil"/>
              <w:left w:val="nil"/>
              <w:bottom w:val="nil"/>
              <w:right w:val="nil"/>
            </w:tcBorders>
          </w:tcPr>
          <w:p w:rsidR="005B301B" w:rsidRDefault="005B301B">
            <w:pPr>
              <w:pStyle w:val="ConsPlusNormal"/>
              <w:jc w:val="center"/>
            </w:pPr>
            <w:r>
              <w:t>212595</w:t>
            </w:r>
          </w:p>
        </w:tc>
        <w:tc>
          <w:tcPr>
            <w:tcW w:w="1474" w:type="dxa"/>
            <w:tcBorders>
              <w:top w:val="nil"/>
              <w:left w:val="nil"/>
              <w:bottom w:val="nil"/>
              <w:right w:val="nil"/>
            </w:tcBorders>
          </w:tcPr>
          <w:p w:rsidR="005B301B" w:rsidRDefault="005B301B">
            <w:pPr>
              <w:pStyle w:val="ConsPlusNormal"/>
              <w:jc w:val="center"/>
            </w:pPr>
            <w:r>
              <w:t>134475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13</w:t>
            </w:r>
          </w:p>
        </w:tc>
        <w:tc>
          <w:tcPr>
            <w:tcW w:w="1474" w:type="dxa"/>
            <w:tcBorders>
              <w:top w:val="nil"/>
              <w:left w:val="nil"/>
              <w:bottom w:val="nil"/>
              <w:right w:val="nil"/>
            </w:tcBorders>
          </w:tcPr>
          <w:p w:rsidR="005B301B" w:rsidRDefault="005B301B">
            <w:pPr>
              <w:pStyle w:val="ConsPlusNormal"/>
              <w:jc w:val="center"/>
            </w:pPr>
            <w:r>
              <w:t>344030,4</w:t>
            </w:r>
          </w:p>
        </w:tc>
        <w:tc>
          <w:tcPr>
            <w:tcW w:w="1417" w:type="dxa"/>
            <w:tcBorders>
              <w:top w:val="nil"/>
              <w:left w:val="nil"/>
              <w:bottom w:val="nil"/>
              <w:right w:val="nil"/>
            </w:tcBorders>
          </w:tcPr>
          <w:p w:rsidR="005B301B" w:rsidRDefault="005B301B">
            <w:pPr>
              <w:pStyle w:val="ConsPlusNormal"/>
              <w:jc w:val="center"/>
            </w:pPr>
            <w:r>
              <w:t>209555,4</w:t>
            </w:r>
          </w:p>
        </w:tc>
        <w:tc>
          <w:tcPr>
            <w:tcW w:w="1474" w:type="dxa"/>
            <w:tcBorders>
              <w:top w:val="nil"/>
              <w:left w:val="nil"/>
              <w:bottom w:val="nil"/>
              <w:right w:val="nil"/>
            </w:tcBorders>
          </w:tcPr>
          <w:p w:rsidR="005B301B" w:rsidRDefault="005B301B">
            <w:pPr>
              <w:pStyle w:val="ConsPlusNormal"/>
              <w:jc w:val="center"/>
            </w:pPr>
            <w:r>
              <w:t>134475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18</w:t>
            </w:r>
          </w:p>
        </w:tc>
        <w:tc>
          <w:tcPr>
            <w:tcW w:w="1474" w:type="dxa"/>
            <w:tcBorders>
              <w:top w:val="nil"/>
              <w:left w:val="nil"/>
              <w:bottom w:val="nil"/>
              <w:right w:val="nil"/>
            </w:tcBorders>
          </w:tcPr>
          <w:p w:rsidR="005B301B" w:rsidRDefault="005B301B">
            <w:pPr>
              <w:pStyle w:val="ConsPlusNormal"/>
              <w:jc w:val="center"/>
            </w:pPr>
            <w:r>
              <w:t>344030,4</w:t>
            </w:r>
          </w:p>
        </w:tc>
        <w:tc>
          <w:tcPr>
            <w:tcW w:w="1417" w:type="dxa"/>
            <w:tcBorders>
              <w:top w:val="nil"/>
              <w:left w:val="nil"/>
              <w:bottom w:val="nil"/>
              <w:right w:val="nil"/>
            </w:tcBorders>
          </w:tcPr>
          <w:p w:rsidR="005B301B" w:rsidRDefault="005B301B">
            <w:pPr>
              <w:pStyle w:val="ConsPlusNormal"/>
              <w:jc w:val="center"/>
            </w:pPr>
            <w:r>
              <w:t>209555,4</w:t>
            </w:r>
          </w:p>
        </w:tc>
        <w:tc>
          <w:tcPr>
            <w:tcW w:w="1474" w:type="dxa"/>
            <w:tcBorders>
              <w:top w:val="nil"/>
              <w:left w:val="nil"/>
              <w:bottom w:val="nil"/>
              <w:right w:val="nil"/>
            </w:tcBorders>
          </w:tcPr>
          <w:p w:rsidR="005B301B" w:rsidRDefault="005B301B">
            <w:pPr>
              <w:pStyle w:val="ConsPlusNormal"/>
              <w:jc w:val="center"/>
            </w:pPr>
            <w:r>
              <w:t>134475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Саха (Якутия)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5</w:t>
            </w:r>
          </w:p>
        </w:tc>
        <w:tc>
          <w:tcPr>
            <w:tcW w:w="1474" w:type="dxa"/>
            <w:tcBorders>
              <w:top w:val="nil"/>
              <w:left w:val="nil"/>
              <w:bottom w:val="nil"/>
              <w:right w:val="nil"/>
            </w:tcBorders>
          </w:tcPr>
          <w:p w:rsidR="005B301B" w:rsidRDefault="005B301B">
            <w:pPr>
              <w:pStyle w:val="ConsPlusNormal"/>
              <w:jc w:val="center"/>
            </w:pPr>
            <w:r>
              <w:t>274486,2</w:t>
            </w:r>
          </w:p>
        </w:tc>
        <w:tc>
          <w:tcPr>
            <w:tcW w:w="1417" w:type="dxa"/>
            <w:tcBorders>
              <w:top w:val="nil"/>
              <w:left w:val="nil"/>
              <w:bottom w:val="nil"/>
              <w:right w:val="nil"/>
            </w:tcBorders>
          </w:tcPr>
          <w:p w:rsidR="005B301B" w:rsidRDefault="005B301B">
            <w:pPr>
              <w:pStyle w:val="ConsPlusNormal"/>
              <w:jc w:val="center"/>
            </w:pPr>
            <w:r>
              <w:t>271741,3</w:t>
            </w:r>
          </w:p>
        </w:tc>
        <w:tc>
          <w:tcPr>
            <w:tcW w:w="1474" w:type="dxa"/>
            <w:tcBorders>
              <w:top w:val="nil"/>
              <w:left w:val="nil"/>
              <w:bottom w:val="nil"/>
              <w:right w:val="nil"/>
            </w:tcBorders>
          </w:tcPr>
          <w:p w:rsidR="005B301B" w:rsidRDefault="005B301B">
            <w:pPr>
              <w:pStyle w:val="ConsPlusNormal"/>
              <w:jc w:val="center"/>
            </w:pPr>
            <w:r>
              <w:t>2744,9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11</w:t>
            </w:r>
          </w:p>
        </w:tc>
        <w:tc>
          <w:tcPr>
            <w:tcW w:w="1474" w:type="dxa"/>
            <w:tcBorders>
              <w:top w:val="nil"/>
              <w:left w:val="nil"/>
              <w:bottom w:val="nil"/>
              <w:right w:val="nil"/>
            </w:tcBorders>
          </w:tcPr>
          <w:p w:rsidR="005B301B" w:rsidRDefault="005B301B">
            <w:pPr>
              <w:pStyle w:val="ConsPlusNormal"/>
              <w:jc w:val="center"/>
            </w:pPr>
            <w:r>
              <w:t>267565,2</w:t>
            </w:r>
          </w:p>
        </w:tc>
        <w:tc>
          <w:tcPr>
            <w:tcW w:w="1417" w:type="dxa"/>
            <w:tcBorders>
              <w:top w:val="nil"/>
              <w:left w:val="nil"/>
              <w:bottom w:val="nil"/>
              <w:right w:val="nil"/>
            </w:tcBorders>
          </w:tcPr>
          <w:p w:rsidR="005B301B" w:rsidRDefault="005B301B">
            <w:pPr>
              <w:pStyle w:val="ConsPlusNormal"/>
              <w:jc w:val="center"/>
            </w:pPr>
            <w:r>
              <w:t>264889,5</w:t>
            </w:r>
          </w:p>
        </w:tc>
        <w:tc>
          <w:tcPr>
            <w:tcW w:w="1474" w:type="dxa"/>
            <w:tcBorders>
              <w:top w:val="nil"/>
              <w:left w:val="nil"/>
              <w:bottom w:val="nil"/>
              <w:right w:val="nil"/>
            </w:tcBorders>
          </w:tcPr>
          <w:p w:rsidR="005B301B" w:rsidRDefault="005B301B">
            <w:pPr>
              <w:pStyle w:val="ConsPlusNormal"/>
              <w:jc w:val="center"/>
            </w:pPr>
            <w:r>
              <w:t>2675,7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18</w:t>
            </w:r>
          </w:p>
        </w:tc>
        <w:tc>
          <w:tcPr>
            <w:tcW w:w="1474" w:type="dxa"/>
            <w:tcBorders>
              <w:top w:val="nil"/>
              <w:left w:val="nil"/>
              <w:bottom w:val="nil"/>
              <w:right w:val="nil"/>
            </w:tcBorders>
          </w:tcPr>
          <w:p w:rsidR="005B301B" w:rsidRDefault="005B301B">
            <w:pPr>
              <w:pStyle w:val="ConsPlusNormal"/>
              <w:jc w:val="center"/>
            </w:pPr>
            <w:r>
              <w:t>263739,7</w:t>
            </w:r>
          </w:p>
        </w:tc>
        <w:tc>
          <w:tcPr>
            <w:tcW w:w="1417" w:type="dxa"/>
            <w:tcBorders>
              <w:top w:val="nil"/>
              <w:left w:val="nil"/>
              <w:bottom w:val="nil"/>
              <w:right w:val="nil"/>
            </w:tcBorders>
          </w:tcPr>
          <w:p w:rsidR="005B301B" w:rsidRDefault="005B301B">
            <w:pPr>
              <w:pStyle w:val="ConsPlusNormal"/>
              <w:jc w:val="center"/>
            </w:pPr>
            <w:r>
              <w:t>261102,3</w:t>
            </w:r>
          </w:p>
        </w:tc>
        <w:tc>
          <w:tcPr>
            <w:tcW w:w="1474" w:type="dxa"/>
            <w:tcBorders>
              <w:top w:val="nil"/>
              <w:left w:val="nil"/>
              <w:bottom w:val="nil"/>
              <w:right w:val="nil"/>
            </w:tcBorders>
          </w:tcPr>
          <w:p w:rsidR="005B301B" w:rsidRDefault="005B301B">
            <w:pPr>
              <w:pStyle w:val="ConsPlusNormal"/>
              <w:jc w:val="center"/>
            </w:pPr>
            <w:r>
              <w:t>2637,4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23</w:t>
            </w:r>
          </w:p>
        </w:tc>
        <w:tc>
          <w:tcPr>
            <w:tcW w:w="1474" w:type="dxa"/>
            <w:tcBorders>
              <w:top w:val="nil"/>
              <w:left w:val="nil"/>
              <w:bottom w:val="nil"/>
              <w:right w:val="nil"/>
            </w:tcBorders>
          </w:tcPr>
          <w:p w:rsidR="005B301B" w:rsidRDefault="005B301B">
            <w:pPr>
              <w:pStyle w:val="ConsPlusNormal"/>
              <w:jc w:val="center"/>
            </w:pPr>
            <w:r>
              <w:t>263739,7</w:t>
            </w:r>
          </w:p>
        </w:tc>
        <w:tc>
          <w:tcPr>
            <w:tcW w:w="1417" w:type="dxa"/>
            <w:tcBorders>
              <w:top w:val="nil"/>
              <w:left w:val="nil"/>
              <w:bottom w:val="nil"/>
              <w:right w:val="nil"/>
            </w:tcBorders>
          </w:tcPr>
          <w:p w:rsidR="005B301B" w:rsidRDefault="005B301B">
            <w:pPr>
              <w:pStyle w:val="ConsPlusNormal"/>
              <w:jc w:val="center"/>
            </w:pPr>
            <w:r>
              <w:t>261102,3</w:t>
            </w:r>
          </w:p>
        </w:tc>
        <w:tc>
          <w:tcPr>
            <w:tcW w:w="1474" w:type="dxa"/>
            <w:tcBorders>
              <w:top w:val="nil"/>
              <w:left w:val="nil"/>
              <w:bottom w:val="nil"/>
              <w:right w:val="nil"/>
            </w:tcBorders>
          </w:tcPr>
          <w:p w:rsidR="005B301B" w:rsidRDefault="005B301B">
            <w:pPr>
              <w:pStyle w:val="ConsPlusNormal"/>
              <w:jc w:val="center"/>
            </w:pPr>
            <w:r>
              <w:t>2637,4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Чукотский автономный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4</w:t>
            </w:r>
          </w:p>
        </w:tc>
        <w:tc>
          <w:tcPr>
            <w:tcW w:w="1474" w:type="dxa"/>
            <w:tcBorders>
              <w:top w:val="nil"/>
              <w:left w:val="nil"/>
              <w:bottom w:val="nil"/>
              <w:right w:val="nil"/>
            </w:tcBorders>
          </w:tcPr>
          <w:p w:rsidR="005B301B" w:rsidRDefault="005B301B">
            <w:pPr>
              <w:pStyle w:val="ConsPlusNormal"/>
              <w:jc w:val="center"/>
            </w:pPr>
            <w:r>
              <w:t>13114,8</w:t>
            </w:r>
          </w:p>
        </w:tc>
        <w:tc>
          <w:tcPr>
            <w:tcW w:w="1417" w:type="dxa"/>
            <w:tcBorders>
              <w:top w:val="nil"/>
              <w:left w:val="nil"/>
              <w:bottom w:val="nil"/>
              <w:right w:val="nil"/>
            </w:tcBorders>
          </w:tcPr>
          <w:p w:rsidR="005B301B" w:rsidRDefault="005B301B">
            <w:pPr>
              <w:pStyle w:val="ConsPlusNormal"/>
              <w:jc w:val="center"/>
            </w:pPr>
            <w:r>
              <w:t>12852,5</w:t>
            </w:r>
          </w:p>
        </w:tc>
        <w:tc>
          <w:tcPr>
            <w:tcW w:w="1474" w:type="dxa"/>
            <w:tcBorders>
              <w:top w:val="nil"/>
              <w:left w:val="nil"/>
              <w:bottom w:val="nil"/>
              <w:right w:val="nil"/>
            </w:tcBorders>
          </w:tcPr>
          <w:p w:rsidR="005B301B" w:rsidRDefault="005B301B">
            <w:pPr>
              <w:pStyle w:val="ConsPlusNormal"/>
              <w:jc w:val="center"/>
            </w:pPr>
            <w:r>
              <w:t>262,3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8</w:t>
            </w:r>
          </w:p>
        </w:tc>
        <w:tc>
          <w:tcPr>
            <w:tcW w:w="1474" w:type="dxa"/>
            <w:tcBorders>
              <w:top w:val="nil"/>
              <w:left w:val="nil"/>
              <w:bottom w:val="nil"/>
              <w:right w:val="nil"/>
            </w:tcBorders>
          </w:tcPr>
          <w:p w:rsidR="005B301B" w:rsidRDefault="005B301B">
            <w:pPr>
              <w:pStyle w:val="ConsPlusNormal"/>
              <w:jc w:val="center"/>
            </w:pPr>
            <w:r>
              <w:t>13571,5</w:t>
            </w:r>
          </w:p>
        </w:tc>
        <w:tc>
          <w:tcPr>
            <w:tcW w:w="1417" w:type="dxa"/>
            <w:tcBorders>
              <w:top w:val="nil"/>
              <w:left w:val="nil"/>
              <w:bottom w:val="nil"/>
              <w:right w:val="nil"/>
            </w:tcBorders>
          </w:tcPr>
          <w:p w:rsidR="005B301B" w:rsidRDefault="005B301B">
            <w:pPr>
              <w:pStyle w:val="ConsPlusNormal"/>
              <w:jc w:val="center"/>
            </w:pPr>
            <w:r>
              <w:t>13300,1</w:t>
            </w:r>
          </w:p>
        </w:tc>
        <w:tc>
          <w:tcPr>
            <w:tcW w:w="1474" w:type="dxa"/>
            <w:tcBorders>
              <w:top w:val="nil"/>
              <w:left w:val="nil"/>
              <w:bottom w:val="nil"/>
              <w:right w:val="nil"/>
            </w:tcBorders>
          </w:tcPr>
          <w:p w:rsidR="005B301B" w:rsidRDefault="005B301B">
            <w:pPr>
              <w:pStyle w:val="ConsPlusNormal"/>
              <w:jc w:val="center"/>
            </w:pPr>
            <w:r>
              <w:t>271,4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14</w:t>
            </w:r>
          </w:p>
        </w:tc>
        <w:tc>
          <w:tcPr>
            <w:tcW w:w="1474" w:type="dxa"/>
            <w:tcBorders>
              <w:top w:val="nil"/>
              <w:left w:val="nil"/>
              <w:bottom w:val="nil"/>
              <w:right w:val="nil"/>
            </w:tcBorders>
          </w:tcPr>
          <w:p w:rsidR="005B301B" w:rsidRDefault="005B301B">
            <w:pPr>
              <w:pStyle w:val="ConsPlusNormal"/>
              <w:jc w:val="center"/>
            </w:pPr>
            <w:r>
              <w:t>13377,6</w:t>
            </w:r>
          </w:p>
        </w:tc>
        <w:tc>
          <w:tcPr>
            <w:tcW w:w="1417" w:type="dxa"/>
            <w:tcBorders>
              <w:top w:val="nil"/>
              <w:left w:val="nil"/>
              <w:bottom w:val="nil"/>
              <w:right w:val="nil"/>
            </w:tcBorders>
          </w:tcPr>
          <w:p w:rsidR="005B301B" w:rsidRDefault="005B301B">
            <w:pPr>
              <w:pStyle w:val="ConsPlusNormal"/>
              <w:jc w:val="center"/>
            </w:pPr>
            <w:r>
              <w:t>13110</w:t>
            </w:r>
          </w:p>
        </w:tc>
        <w:tc>
          <w:tcPr>
            <w:tcW w:w="1474" w:type="dxa"/>
            <w:tcBorders>
              <w:top w:val="nil"/>
              <w:left w:val="nil"/>
              <w:bottom w:val="nil"/>
              <w:right w:val="nil"/>
            </w:tcBorders>
          </w:tcPr>
          <w:p w:rsidR="005B301B" w:rsidRDefault="005B301B">
            <w:pPr>
              <w:pStyle w:val="ConsPlusNormal"/>
              <w:jc w:val="center"/>
            </w:pPr>
            <w:r>
              <w:t>267,5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18</w:t>
            </w:r>
          </w:p>
        </w:tc>
        <w:tc>
          <w:tcPr>
            <w:tcW w:w="1474" w:type="dxa"/>
            <w:tcBorders>
              <w:top w:val="nil"/>
              <w:left w:val="nil"/>
              <w:bottom w:val="nil"/>
              <w:right w:val="nil"/>
            </w:tcBorders>
          </w:tcPr>
          <w:p w:rsidR="005B301B" w:rsidRDefault="005B301B">
            <w:pPr>
              <w:pStyle w:val="ConsPlusNormal"/>
              <w:jc w:val="center"/>
            </w:pPr>
            <w:r>
              <w:t>13377,6</w:t>
            </w:r>
          </w:p>
        </w:tc>
        <w:tc>
          <w:tcPr>
            <w:tcW w:w="1417" w:type="dxa"/>
            <w:tcBorders>
              <w:top w:val="nil"/>
              <w:left w:val="nil"/>
              <w:bottom w:val="nil"/>
              <w:right w:val="nil"/>
            </w:tcBorders>
          </w:tcPr>
          <w:p w:rsidR="005B301B" w:rsidRDefault="005B301B">
            <w:pPr>
              <w:pStyle w:val="ConsPlusNormal"/>
              <w:jc w:val="center"/>
            </w:pPr>
            <w:r>
              <w:t>13110</w:t>
            </w:r>
          </w:p>
        </w:tc>
        <w:tc>
          <w:tcPr>
            <w:tcW w:w="1474" w:type="dxa"/>
            <w:tcBorders>
              <w:top w:val="nil"/>
              <w:left w:val="nil"/>
              <w:bottom w:val="nil"/>
              <w:right w:val="nil"/>
            </w:tcBorders>
          </w:tcPr>
          <w:p w:rsidR="005B301B" w:rsidRDefault="005B301B">
            <w:pPr>
              <w:pStyle w:val="ConsPlusNormal"/>
              <w:jc w:val="center"/>
            </w:pPr>
            <w:r>
              <w:t>267,5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Ямало-Ненецкий автономный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4</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12</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16</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Арктическая зона Российской Федерации</w:t>
            </w: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Количество благоустроенных общественных территорий</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730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1134</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1522</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1940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pPr>
            <w:r>
              <w:t>в том числе:</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 xml:space="preserve">Архангельская </w:t>
            </w:r>
            <w:r>
              <w:lastRenderedPageBreak/>
              <w:t>область</w:t>
            </w:r>
          </w:p>
        </w:tc>
        <w:tc>
          <w:tcPr>
            <w:tcW w:w="850" w:type="dxa"/>
            <w:tcBorders>
              <w:top w:val="nil"/>
              <w:left w:val="nil"/>
              <w:bottom w:val="nil"/>
              <w:right w:val="nil"/>
            </w:tcBorders>
          </w:tcPr>
          <w:p w:rsidR="005B301B" w:rsidRDefault="005B301B">
            <w:pPr>
              <w:pStyle w:val="ConsPlusNormal"/>
              <w:jc w:val="center"/>
            </w:pPr>
            <w:r>
              <w:lastRenderedPageBreak/>
              <w:t>2020</w:t>
            </w:r>
          </w:p>
        </w:tc>
        <w:tc>
          <w:tcPr>
            <w:tcW w:w="3288" w:type="dxa"/>
            <w:tcBorders>
              <w:top w:val="nil"/>
              <w:left w:val="nil"/>
              <w:bottom w:val="nil"/>
              <w:right w:val="nil"/>
            </w:tcBorders>
          </w:tcPr>
          <w:p w:rsidR="005B301B" w:rsidRDefault="005B301B">
            <w:pPr>
              <w:pStyle w:val="ConsPlusNormal"/>
              <w:jc w:val="center"/>
            </w:pPr>
            <w:r>
              <w:t>197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307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415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525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Красноярский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87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178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267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357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Мурманская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64</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99</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125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170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Ненецкий автономный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Карелия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155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230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305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378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Коми</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193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265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337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415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Саха (Якутия)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34</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47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63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Чукотский автономный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Ямало-Ненецкий автономный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160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214</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269</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324</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Арктическая зона Российской Федерации</w:t>
            </w: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Доля городов с благоприятной городской средой от общего количества городов</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pPr>
            <w:r>
              <w:t>в том числе:</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lastRenderedPageBreak/>
              <w:t>Архангельская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23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31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38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46</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Красноярский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26</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35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39</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48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Мурманская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63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63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69</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69</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Ненецкий автономный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Карелия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31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38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46</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54</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Коми</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30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40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50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50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Саха (Якутия)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23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38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46</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Чукотский автономный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33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33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33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67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Ямало-Ненецкий автономный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38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50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50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63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Северо-Кавказский федеральный округ</w:t>
            </w: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Прирост среднего значения индекса качества городской среды по отношению к 2019 году</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3098525,8</w:t>
            </w:r>
          </w:p>
        </w:tc>
        <w:tc>
          <w:tcPr>
            <w:tcW w:w="1417" w:type="dxa"/>
            <w:tcBorders>
              <w:top w:val="nil"/>
              <w:left w:val="nil"/>
              <w:bottom w:val="nil"/>
              <w:right w:val="nil"/>
            </w:tcBorders>
          </w:tcPr>
          <w:p w:rsidR="005B301B" w:rsidRDefault="005B301B">
            <w:pPr>
              <w:pStyle w:val="ConsPlusNormal"/>
              <w:jc w:val="center"/>
            </w:pPr>
            <w:r>
              <w:t>3036397,6</w:t>
            </w:r>
          </w:p>
        </w:tc>
        <w:tc>
          <w:tcPr>
            <w:tcW w:w="1474" w:type="dxa"/>
            <w:tcBorders>
              <w:top w:val="nil"/>
              <w:left w:val="nil"/>
              <w:bottom w:val="nil"/>
              <w:right w:val="nil"/>
            </w:tcBorders>
          </w:tcPr>
          <w:p w:rsidR="005B301B" w:rsidRDefault="005B301B">
            <w:pPr>
              <w:pStyle w:val="ConsPlusNormal"/>
              <w:jc w:val="center"/>
            </w:pPr>
            <w:r>
              <w:t>62128,2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2785144,3</w:t>
            </w:r>
          </w:p>
        </w:tc>
        <w:tc>
          <w:tcPr>
            <w:tcW w:w="1417" w:type="dxa"/>
            <w:tcBorders>
              <w:top w:val="nil"/>
              <w:left w:val="nil"/>
              <w:bottom w:val="nil"/>
              <w:right w:val="nil"/>
            </w:tcBorders>
          </w:tcPr>
          <w:p w:rsidR="005B301B" w:rsidRDefault="005B301B">
            <w:pPr>
              <w:pStyle w:val="ConsPlusNormal"/>
              <w:jc w:val="center"/>
            </w:pPr>
            <w:r>
              <w:t>2757292,9</w:t>
            </w:r>
          </w:p>
        </w:tc>
        <w:tc>
          <w:tcPr>
            <w:tcW w:w="1474" w:type="dxa"/>
            <w:tcBorders>
              <w:top w:val="nil"/>
              <w:left w:val="nil"/>
              <w:bottom w:val="nil"/>
              <w:right w:val="nil"/>
            </w:tcBorders>
          </w:tcPr>
          <w:p w:rsidR="005B301B" w:rsidRDefault="005B301B">
            <w:pPr>
              <w:pStyle w:val="ConsPlusNormal"/>
              <w:jc w:val="center"/>
            </w:pPr>
            <w:r>
              <w:t>27851,4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2745323,8</w:t>
            </w:r>
          </w:p>
        </w:tc>
        <w:tc>
          <w:tcPr>
            <w:tcW w:w="1417" w:type="dxa"/>
            <w:tcBorders>
              <w:top w:val="nil"/>
              <w:left w:val="nil"/>
              <w:bottom w:val="nil"/>
              <w:right w:val="nil"/>
            </w:tcBorders>
          </w:tcPr>
          <w:p w:rsidR="005B301B" w:rsidRDefault="005B301B">
            <w:pPr>
              <w:pStyle w:val="ConsPlusNormal"/>
              <w:jc w:val="center"/>
            </w:pPr>
            <w:r>
              <w:t>2717870,6</w:t>
            </w:r>
          </w:p>
        </w:tc>
        <w:tc>
          <w:tcPr>
            <w:tcW w:w="1474" w:type="dxa"/>
            <w:tcBorders>
              <w:top w:val="nil"/>
              <w:left w:val="nil"/>
              <w:bottom w:val="nil"/>
              <w:right w:val="nil"/>
            </w:tcBorders>
          </w:tcPr>
          <w:p w:rsidR="005B301B" w:rsidRDefault="005B301B">
            <w:pPr>
              <w:pStyle w:val="ConsPlusNormal"/>
              <w:jc w:val="center"/>
            </w:pPr>
            <w:r>
              <w:t>27453,2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2745323,8</w:t>
            </w:r>
          </w:p>
        </w:tc>
        <w:tc>
          <w:tcPr>
            <w:tcW w:w="1417" w:type="dxa"/>
            <w:tcBorders>
              <w:top w:val="nil"/>
              <w:left w:val="nil"/>
              <w:bottom w:val="nil"/>
              <w:right w:val="nil"/>
            </w:tcBorders>
          </w:tcPr>
          <w:p w:rsidR="005B301B" w:rsidRDefault="005B301B">
            <w:pPr>
              <w:pStyle w:val="ConsPlusNormal"/>
              <w:jc w:val="center"/>
            </w:pPr>
            <w:r>
              <w:t>2717870,6</w:t>
            </w:r>
          </w:p>
        </w:tc>
        <w:tc>
          <w:tcPr>
            <w:tcW w:w="1474" w:type="dxa"/>
            <w:tcBorders>
              <w:top w:val="nil"/>
              <w:left w:val="nil"/>
              <w:bottom w:val="nil"/>
              <w:right w:val="nil"/>
            </w:tcBorders>
          </w:tcPr>
          <w:p w:rsidR="005B301B" w:rsidRDefault="005B301B">
            <w:pPr>
              <w:pStyle w:val="ConsPlusNormal"/>
              <w:jc w:val="center"/>
            </w:pPr>
            <w:r>
              <w:t>27453,2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pPr>
            <w:r>
              <w:lastRenderedPageBreak/>
              <w:t>в том числе:</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Дагестан</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4</w:t>
            </w:r>
          </w:p>
        </w:tc>
        <w:tc>
          <w:tcPr>
            <w:tcW w:w="1474" w:type="dxa"/>
            <w:tcBorders>
              <w:top w:val="nil"/>
              <w:left w:val="nil"/>
              <w:bottom w:val="nil"/>
              <w:right w:val="nil"/>
            </w:tcBorders>
          </w:tcPr>
          <w:p w:rsidR="005B301B" w:rsidRDefault="005B301B">
            <w:pPr>
              <w:pStyle w:val="ConsPlusNormal"/>
              <w:jc w:val="center"/>
            </w:pPr>
            <w:r>
              <w:t>934888,1</w:t>
            </w:r>
          </w:p>
        </w:tc>
        <w:tc>
          <w:tcPr>
            <w:tcW w:w="1417" w:type="dxa"/>
            <w:tcBorders>
              <w:top w:val="nil"/>
              <w:left w:val="nil"/>
              <w:bottom w:val="nil"/>
              <w:right w:val="nil"/>
            </w:tcBorders>
          </w:tcPr>
          <w:p w:rsidR="005B301B" w:rsidRDefault="005B301B">
            <w:pPr>
              <w:pStyle w:val="ConsPlusNormal"/>
              <w:jc w:val="center"/>
            </w:pPr>
            <w:r>
              <w:t>925539,2</w:t>
            </w:r>
          </w:p>
        </w:tc>
        <w:tc>
          <w:tcPr>
            <w:tcW w:w="1474" w:type="dxa"/>
            <w:tcBorders>
              <w:top w:val="nil"/>
              <w:left w:val="nil"/>
              <w:bottom w:val="nil"/>
              <w:right w:val="nil"/>
            </w:tcBorders>
          </w:tcPr>
          <w:p w:rsidR="005B301B" w:rsidRDefault="005B301B">
            <w:pPr>
              <w:pStyle w:val="ConsPlusNormal"/>
              <w:jc w:val="center"/>
            </w:pPr>
            <w:r>
              <w:t>9348,9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9</w:t>
            </w:r>
          </w:p>
        </w:tc>
        <w:tc>
          <w:tcPr>
            <w:tcW w:w="1474" w:type="dxa"/>
            <w:tcBorders>
              <w:top w:val="nil"/>
              <w:left w:val="nil"/>
              <w:bottom w:val="nil"/>
              <w:right w:val="nil"/>
            </w:tcBorders>
          </w:tcPr>
          <w:p w:rsidR="005B301B" w:rsidRDefault="005B301B">
            <w:pPr>
              <w:pStyle w:val="ConsPlusNormal"/>
              <w:jc w:val="center"/>
            </w:pPr>
            <w:r>
              <w:t>908214</w:t>
            </w:r>
          </w:p>
        </w:tc>
        <w:tc>
          <w:tcPr>
            <w:tcW w:w="1417" w:type="dxa"/>
            <w:tcBorders>
              <w:top w:val="nil"/>
              <w:left w:val="nil"/>
              <w:bottom w:val="nil"/>
              <w:right w:val="nil"/>
            </w:tcBorders>
          </w:tcPr>
          <w:p w:rsidR="005B301B" w:rsidRDefault="005B301B">
            <w:pPr>
              <w:pStyle w:val="ConsPlusNormal"/>
              <w:jc w:val="center"/>
            </w:pPr>
            <w:r>
              <w:t>899131,9</w:t>
            </w:r>
          </w:p>
        </w:tc>
        <w:tc>
          <w:tcPr>
            <w:tcW w:w="1474" w:type="dxa"/>
            <w:tcBorders>
              <w:top w:val="nil"/>
              <w:left w:val="nil"/>
              <w:bottom w:val="nil"/>
              <w:right w:val="nil"/>
            </w:tcBorders>
          </w:tcPr>
          <w:p w:rsidR="005B301B" w:rsidRDefault="005B301B">
            <w:pPr>
              <w:pStyle w:val="ConsPlusNormal"/>
              <w:jc w:val="center"/>
            </w:pPr>
            <w:r>
              <w:t>9082,1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15</w:t>
            </w:r>
          </w:p>
        </w:tc>
        <w:tc>
          <w:tcPr>
            <w:tcW w:w="1474" w:type="dxa"/>
            <w:tcBorders>
              <w:top w:val="nil"/>
              <w:left w:val="nil"/>
              <w:bottom w:val="nil"/>
              <w:right w:val="nil"/>
            </w:tcBorders>
          </w:tcPr>
          <w:p w:rsidR="005B301B" w:rsidRDefault="005B301B">
            <w:pPr>
              <w:pStyle w:val="ConsPlusNormal"/>
              <w:jc w:val="center"/>
            </w:pPr>
            <w:r>
              <w:t>895228,9</w:t>
            </w:r>
          </w:p>
        </w:tc>
        <w:tc>
          <w:tcPr>
            <w:tcW w:w="1417" w:type="dxa"/>
            <w:tcBorders>
              <w:top w:val="nil"/>
              <w:left w:val="nil"/>
              <w:bottom w:val="nil"/>
              <w:right w:val="nil"/>
            </w:tcBorders>
          </w:tcPr>
          <w:p w:rsidR="005B301B" w:rsidRDefault="005B301B">
            <w:pPr>
              <w:pStyle w:val="ConsPlusNormal"/>
              <w:jc w:val="center"/>
            </w:pPr>
            <w:r>
              <w:t>886276,6</w:t>
            </w:r>
          </w:p>
        </w:tc>
        <w:tc>
          <w:tcPr>
            <w:tcW w:w="1474" w:type="dxa"/>
            <w:tcBorders>
              <w:top w:val="nil"/>
              <w:left w:val="nil"/>
              <w:bottom w:val="nil"/>
              <w:right w:val="nil"/>
            </w:tcBorders>
          </w:tcPr>
          <w:p w:rsidR="005B301B" w:rsidRDefault="005B301B">
            <w:pPr>
              <w:pStyle w:val="ConsPlusNormal"/>
              <w:jc w:val="center"/>
            </w:pPr>
            <w:r>
              <w:t>8952,3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20</w:t>
            </w:r>
          </w:p>
        </w:tc>
        <w:tc>
          <w:tcPr>
            <w:tcW w:w="1474" w:type="dxa"/>
            <w:tcBorders>
              <w:top w:val="nil"/>
              <w:left w:val="nil"/>
              <w:bottom w:val="nil"/>
              <w:right w:val="nil"/>
            </w:tcBorders>
          </w:tcPr>
          <w:p w:rsidR="005B301B" w:rsidRDefault="005B301B">
            <w:pPr>
              <w:pStyle w:val="ConsPlusNormal"/>
              <w:jc w:val="center"/>
            </w:pPr>
            <w:r>
              <w:t>895228,9</w:t>
            </w:r>
          </w:p>
        </w:tc>
        <w:tc>
          <w:tcPr>
            <w:tcW w:w="1417" w:type="dxa"/>
            <w:tcBorders>
              <w:top w:val="nil"/>
              <w:left w:val="nil"/>
              <w:bottom w:val="nil"/>
              <w:right w:val="nil"/>
            </w:tcBorders>
          </w:tcPr>
          <w:p w:rsidR="005B301B" w:rsidRDefault="005B301B">
            <w:pPr>
              <w:pStyle w:val="ConsPlusNormal"/>
              <w:jc w:val="center"/>
            </w:pPr>
            <w:r>
              <w:t>886276,6</w:t>
            </w:r>
          </w:p>
        </w:tc>
        <w:tc>
          <w:tcPr>
            <w:tcW w:w="1474" w:type="dxa"/>
            <w:tcBorders>
              <w:top w:val="nil"/>
              <w:left w:val="nil"/>
              <w:bottom w:val="nil"/>
              <w:right w:val="nil"/>
            </w:tcBorders>
          </w:tcPr>
          <w:p w:rsidR="005B301B" w:rsidRDefault="005B301B">
            <w:pPr>
              <w:pStyle w:val="ConsPlusNormal"/>
              <w:jc w:val="center"/>
            </w:pPr>
            <w:r>
              <w:t>8952,3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Ингушетия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5</w:t>
            </w:r>
          </w:p>
        </w:tc>
        <w:tc>
          <w:tcPr>
            <w:tcW w:w="1474" w:type="dxa"/>
            <w:tcBorders>
              <w:top w:val="nil"/>
              <w:left w:val="nil"/>
              <w:bottom w:val="nil"/>
              <w:right w:val="nil"/>
            </w:tcBorders>
          </w:tcPr>
          <w:p w:rsidR="005B301B" w:rsidRDefault="005B301B">
            <w:pPr>
              <w:pStyle w:val="ConsPlusNormal"/>
              <w:jc w:val="center"/>
            </w:pPr>
            <w:r>
              <w:t>139360,5</w:t>
            </w:r>
          </w:p>
        </w:tc>
        <w:tc>
          <w:tcPr>
            <w:tcW w:w="1417" w:type="dxa"/>
            <w:tcBorders>
              <w:top w:val="nil"/>
              <w:left w:val="nil"/>
              <w:bottom w:val="nil"/>
              <w:right w:val="nil"/>
            </w:tcBorders>
          </w:tcPr>
          <w:p w:rsidR="005B301B" w:rsidRDefault="005B301B">
            <w:pPr>
              <w:pStyle w:val="ConsPlusNormal"/>
              <w:jc w:val="center"/>
            </w:pPr>
            <w:r>
              <w:t>137966,9</w:t>
            </w:r>
          </w:p>
        </w:tc>
        <w:tc>
          <w:tcPr>
            <w:tcW w:w="1474" w:type="dxa"/>
            <w:tcBorders>
              <w:top w:val="nil"/>
              <w:left w:val="nil"/>
              <w:bottom w:val="nil"/>
              <w:right w:val="nil"/>
            </w:tcBorders>
          </w:tcPr>
          <w:p w:rsidR="005B301B" w:rsidRDefault="005B301B">
            <w:pPr>
              <w:pStyle w:val="ConsPlusNormal"/>
              <w:jc w:val="center"/>
            </w:pPr>
            <w:r>
              <w:t>1393,6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10</w:t>
            </w:r>
          </w:p>
        </w:tc>
        <w:tc>
          <w:tcPr>
            <w:tcW w:w="1474" w:type="dxa"/>
            <w:tcBorders>
              <w:top w:val="nil"/>
              <w:left w:val="nil"/>
              <w:bottom w:val="nil"/>
              <w:right w:val="nil"/>
            </w:tcBorders>
          </w:tcPr>
          <w:p w:rsidR="005B301B" w:rsidRDefault="005B301B">
            <w:pPr>
              <w:pStyle w:val="ConsPlusNormal"/>
              <w:jc w:val="center"/>
            </w:pPr>
            <w:r>
              <w:t>135589,2</w:t>
            </w:r>
          </w:p>
        </w:tc>
        <w:tc>
          <w:tcPr>
            <w:tcW w:w="1417" w:type="dxa"/>
            <w:tcBorders>
              <w:top w:val="nil"/>
              <w:left w:val="nil"/>
              <w:bottom w:val="nil"/>
              <w:right w:val="nil"/>
            </w:tcBorders>
          </w:tcPr>
          <w:p w:rsidR="005B301B" w:rsidRDefault="005B301B">
            <w:pPr>
              <w:pStyle w:val="ConsPlusNormal"/>
              <w:jc w:val="center"/>
            </w:pPr>
            <w:r>
              <w:t>134233,3</w:t>
            </w:r>
          </w:p>
        </w:tc>
        <w:tc>
          <w:tcPr>
            <w:tcW w:w="1474" w:type="dxa"/>
            <w:tcBorders>
              <w:top w:val="nil"/>
              <w:left w:val="nil"/>
              <w:bottom w:val="nil"/>
              <w:right w:val="nil"/>
            </w:tcBorders>
          </w:tcPr>
          <w:p w:rsidR="005B301B" w:rsidRDefault="005B301B">
            <w:pPr>
              <w:pStyle w:val="ConsPlusNormal"/>
              <w:jc w:val="center"/>
            </w:pPr>
            <w:r>
              <w:t>1355,9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16</w:t>
            </w:r>
          </w:p>
        </w:tc>
        <w:tc>
          <w:tcPr>
            <w:tcW w:w="1474" w:type="dxa"/>
            <w:tcBorders>
              <w:top w:val="nil"/>
              <w:left w:val="nil"/>
              <w:bottom w:val="nil"/>
              <w:right w:val="nil"/>
            </w:tcBorders>
          </w:tcPr>
          <w:p w:rsidR="005B301B" w:rsidRDefault="005B301B">
            <w:pPr>
              <w:pStyle w:val="ConsPlusNormal"/>
              <w:jc w:val="center"/>
            </w:pPr>
            <w:r>
              <w:t>133650,6</w:t>
            </w:r>
          </w:p>
        </w:tc>
        <w:tc>
          <w:tcPr>
            <w:tcW w:w="1417" w:type="dxa"/>
            <w:tcBorders>
              <w:top w:val="nil"/>
              <w:left w:val="nil"/>
              <w:bottom w:val="nil"/>
              <w:right w:val="nil"/>
            </w:tcBorders>
          </w:tcPr>
          <w:p w:rsidR="005B301B" w:rsidRDefault="005B301B">
            <w:pPr>
              <w:pStyle w:val="ConsPlusNormal"/>
              <w:jc w:val="center"/>
            </w:pPr>
            <w:r>
              <w:t>132314,1</w:t>
            </w:r>
          </w:p>
        </w:tc>
        <w:tc>
          <w:tcPr>
            <w:tcW w:w="1474" w:type="dxa"/>
            <w:tcBorders>
              <w:top w:val="nil"/>
              <w:left w:val="nil"/>
              <w:bottom w:val="nil"/>
              <w:right w:val="nil"/>
            </w:tcBorders>
          </w:tcPr>
          <w:p w:rsidR="005B301B" w:rsidRDefault="005B301B">
            <w:pPr>
              <w:pStyle w:val="ConsPlusNormal"/>
              <w:jc w:val="center"/>
            </w:pPr>
            <w:r>
              <w:t>1336,5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21</w:t>
            </w:r>
          </w:p>
        </w:tc>
        <w:tc>
          <w:tcPr>
            <w:tcW w:w="1474" w:type="dxa"/>
            <w:tcBorders>
              <w:top w:val="nil"/>
              <w:left w:val="nil"/>
              <w:bottom w:val="nil"/>
              <w:right w:val="nil"/>
            </w:tcBorders>
          </w:tcPr>
          <w:p w:rsidR="005B301B" w:rsidRDefault="005B301B">
            <w:pPr>
              <w:pStyle w:val="ConsPlusNormal"/>
              <w:jc w:val="center"/>
            </w:pPr>
            <w:r>
              <w:t>133650,6</w:t>
            </w:r>
          </w:p>
        </w:tc>
        <w:tc>
          <w:tcPr>
            <w:tcW w:w="1417" w:type="dxa"/>
            <w:tcBorders>
              <w:top w:val="nil"/>
              <w:left w:val="nil"/>
              <w:bottom w:val="nil"/>
              <w:right w:val="nil"/>
            </w:tcBorders>
          </w:tcPr>
          <w:p w:rsidR="005B301B" w:rsidRDefault="005B301B">
            <w:pPr>
              <w:pStyle w:val="ConsPlusNormal"/>
              <w:jc w:val="center"/>
            </w:pPr>
            <w:r>
              <w:t>132314,1</w:t>
            </w:r>
          </w:p>
        </w:tc>
        <w:tc>
          <w:tcPr>
            <w:tcW w:w="1474" w:type="dxa"/>
            <w:tcBorders>
              <w:top w:val="nil"/>
              <w:left w:val="nil"/>
              <w:bottom w:val="nil"/>
              <w:right w:val="nil"/>
            </w:tcBorders>
          </w:tcPr>
          <w:p w:rsidR="005B301B" w:rsidRDefault="005B301B">
            <w:pPr>
              <w:pStyle w:val="ConsPlusNormal"/>
              <w:jc w:val="center"/>
            </w:pPr>
            <w:r>
              <w:t>1336,5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Кабардино-Балкарская Республика</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4</w:t>
            </w:r>
          </w:p>
        </w:tc>
        <w:tc>
          <w:tcPr>
            <w:tcW w:w="1474" w:type="dxa"/>
            <w:tcBorders>
              <w:top w:val="nil"/>
              <w:left w:val="nil"/>
              <w:bottom w:val="nil"/>
              <w:right w:val="nil"/>
            </w:tcBorders>
          </w:tcPr>
          <w:p w:rsidR="005B301B" w:rsidRDefault="005B301B">
            <w:pPr>
              <w:pStyle w:val="ConsPlusNormal"/>
              <w:jc w:val="center"/>
            </w:pPr>
            <w:r>
              <w:t>242698,8</w:t>
            </w:r>
          </w:p>
        </w:tc>
        <w:tc>
          <w:tcPr>
            <w:tcW w:w="1417" w:type="dxa"/>
            <w:tcBorders>
              <w:top w:val="nil"/>
              <w:left w:val="nil"/>
              <w:bottom w:val="nil"/>
              <w:right w:val="nil"/>
            </w:tcBorders>
          </w:tcPr>
          <w:p w:rsidR="005B301B" w:rsidRDefault="005B301B">
            <w:pPr>
              <w:pStyle w:val="ConsPlusNormal"/>
              <w:jc w:val="center"/>
            </w:pPr>
            <w:r>
              <w:t>240271,8</w:t>
            </w:r>
          </w:p>
        </w:tc>
        <w:tc>
          <w:tcPr>
            <w:tcW w:w="1474" w:type="dxa"/>
            <w:tcBorders>
              <w:top w:val="nil"/>
              <w:left w:val="nil"/>
              <w:bottom w:val="nil"/>
              <w:right w:val="nil"/>
            </w:tcBorders>
          </w:tcPr>
          <w:p w:rsidR="005B301B" w:rsidRDefault="005B301B">
            <w:pPr>
              <w:pStyle w:val="ConsPlusNormal"/>
              <w:jc w:val="center"/>
            </w:pPr>
            <w:r>
              <w:t>2427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9</w:t>
            </w:r>
          </w:p>
        </w:tc>
        <w:tc>
          <w:tcPr>
            <w:tcW w:w="1474" w:type="dxa"/>
            <w:tcBorders>
              <w:top w:val="nil"/>
              <w:left w:val="nil"/>
              <w:bottom w:val="nil"/>
              <w:right w:val="nil"/>
            </w:tcBorders>
          </w:tcPr>
          <w:p w:rsidR="005B301B" w:rsidRDefault="005B301B">
            <w:pPr>
              <w:pStyle w:val="ConsPlusNormal"/>
              <w:jc w:val="center"/>
            </w:pPr>
            <w:r>
              <w:t>232198,7</w:t>
            </w:r>
          </w:p>
        </w:tc>
        <w:tc>
          <w:tcPr>
            <w:tcW w:w="1417" w:type="dxa"/>
            <w:tcBorders>
              <w:top w:val="nil"/>
              <w:left w:val="nil"/>
              <w:bottom w:val="nil"/>
              <w:right w:val="nil"/>
            </w:tcBorders>
          </w:tcPr>
          <w:p w:rsidR="005B301B" w:rsidRDefault="005B301B">
            <w:pPr>
              <w:pStyle w:val="ConsPlusNormal"/>
              <w:jc w:val="center"/>
            </w:pPr>
            <w:r>
              <w:t>229876,7</w:t>
            </w:r>
          </w:p>
        </w:tc>
        <w:tc>
          <w:tcPr>
            <w:tcW w:w="1474" w:type="dxa"/>
            <w:tcBorders>
              <w:top w:val="nil"/>
              <w:left w:val="nil"/>
              <w:bottom w:val="nil"/>
              <w:right w:val="nil"/>
            </w:tcBorders>
          </w:tcPr>
          <w:p w:rsidR="005B301B" w:rsidRDefault="005B301B">
            <w:pPr>
              <w:pStyle w:val="ConsPlusNormal"/>
              <w:jc w:val="center"/>
            </w:pPr>
            <w:r>
              <w:t>2322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14</w:t>
            </w:r>
          </w:p>
        </w:tc>
        <w:tc>
          <w:tcPr>
            <w:tcW w:w="1474" w:type="dxa"/>
            <w:tcBorders>
              <w:top w:val="nil"/>
              <w:left w:val="nil"/>
              <w:bottom w:val="nil"/>
              <w:right w:val="nil"/>
            </w:tcBorders>
          </w:tcPr>
          <w:p w:rsidR="005B301B" w:rsidRDefault="005B301B">
            <w:pPr>
              <w:pStyle w:val="ConsPlusNormal"/>
              <w:jc w:val="center"/>
            </w:pPr>
            <w:r>
              <w:t>228878,8</w:t>
            </w:r>
          </w:p>
        </w:tc>
        <w:tc>
          <w:tcPr>
            <w:tcW w:w="1417" w:type="dxa"/>
            <w:tcBorders>
              <w:top w:val="nil"/>
              <w:left w:val="nil"/>
              <w:bottom w:val="nil"/>
              <w:right w:val="nil"/>
            </w:tcBorders>
          </w:tcPr>
          <w:p w:rsidR="005B301B" w:rsidRDefault="005B301B">
            <w:pPr>
              <w:pStyle w:val="ConsPlusNormal"/>
              <w:jc w:val="center"/>
            </w:pPr>
            <w:r>
              <w:t>226590</w:t>
            </w:r>
          </w:p>
        </w:tc>
        <w:tc>
          <w:tcPr>
            <w:tcW w:w="1474" w:type="dxa"/>
            <w:tcBorders>
              <w:top w:val="nil"/>
              <w:left w:val="nil"/>
              <w:bottom w:val="nil"/>
              <w:right w:val="nil"/>
            </w:tcBorders>
          </w:tcPr>
          <w:p w:rsidR="005B301B" w:rsidRDefault="005B301B">
            <w:pPr>
              <w:pStyle w:val="ConsPlusNormal"/>
              <w:jc w:val="center"/>
            </w:pPr>
            <w:r>
              <w:t>2288,8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18</w:t>
            </w:r>
          </w:p>
        </w:tc>
        <w:tc>
          <w:tcPr>
            <w:tcW w:w="1474" w:type="dxa"/>
            <w:tcBorders>
              <w:top w:val="nil"/>
              <w:left w:val="nil"/>
              <w:bottom w:val="nil"/>
              <w:right w:val="nil"/>
            </w:tcBorders>
          </w:tcPr>
          <w:p w:rsidR="005B301B" w:rsidRDefault="005B301B">
            <w:pPr>
              <w:pStyle w:val="ConsPlusNormal"/>
              <w:jc w:val="center"/>
            </w:pPr>
            <w:r>
              <w:t>228878,8</w:t>
            </w:r>
          </w:p>
        </w:tc>
        <w:tc>
          <w:tcPr>
            <w:tcW w:w="1417" w:type="dxa"/>
            <w:tcBorders>
              <w:top w:val="nil"/>
              <w:left w:val="nil"/>
              <w:bottom w:val="nil"/>
              <w:right w:val="nil"/>
            </w:tcBorders>
          </w:tcPr>
          <w:p w:rsidR="005B301B" w:rsidRDefault="005B301B">
            <w:pPr>
              <w:pStyle w:val="ConsPlusNormal"/>
              <w:jc w:val="center"/>
            </w:pPr>
            <w:r>
              <w:t>226590</w:t>
            </w:r>
          </w:p>
        </w:tc>
        <w:tc>
          <w:tcPr>
            <w:tcW w:w="1474" w:type="dxa"/>
            <w:tcBorders>
              <w:top w:val="nil"/>
              <w:left w:val="nil"/>
              <w:bottom w:val="nil"/>
              <w:right w:val="nil"/>
            </w:tcBorders>
          </w:tcPr>
          <w:p w:rsidR="005B301B" w:rsidRDefault="005B301B">
            <w:pPr>
              <w:pStyle w:val="ConsPlusNormal"/>
              <w:jc w:val="center"/>
            </w:pPr>
            <w:r>
              <w:t>2288,8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Карачаево-Черкесская Республика</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5</w:t>
            </w:r>
          </w:p>
        </w:tc>
        <w:tc>
          <w:tcPr>
            <w:tcW w:w="1474" w:type="dxa"/>
            <w:tcBorders>
              <w:top w:val="nil"/>
              <w:left w:val="nil"/>
              <w:bottom w:val="nil"/>
              <w:right w:val="nil"/>
            </w:tcBorders>
          </w:tcPr>
          <w:p w:rsidR="005B301B" w:rsidRDefault="005B301B">
            <w:pPr>
              <w:pStyle w:val="ConsPlusNormal"/>
              <w:jc w:val="center"/>
            </w:pPr>
            <w:r>
              <w:t>130442,3</w:t>
            </w:r>
          </w:p>
        </w:tc>
        <w:tc>
          <w:tcPr>
            <w:tcW w:w="1417" w:type="dxa"/>
            <w:tcBorders>
              <w:top w:val="nil"/>
              <w:left w:val="nil"/>
              <w:bottom w:val="nil"/>
              <w:right w:val="nil"/>
            </w:tcBorders>
          </w:tcPr>
          <w:p w:rsidR="005B301B" w:rsidRDefault="005B301B">
            <w:pPr>
              <w:pStyle w:val="ConsPlusNormal"/>
              <w:jc w:val="center"/>
            </w:pPr>
            <w:r>
              <w:t>129137,9</w:t>
            </w:r>
          </w:p>
        </w:tc>
        <w:tc>
          <w:tcPr>
            <w:tcW w:w="1474" w:type="dxa"/>
            <w:tcBorders>
              <w:top w:val="nil"/>
              <w:left w:val="nil"/>
              <w:bottom w:val="nil"/>
              <w:right w:val="nil"/>
            </w:tcBorders>
          </w:tcPr>
          <w:p w:rsidR="005B301B" w:rsidRDefault="005B301B">
            <w:pPr>
              <w:pStyle w:val="ConsPlusNormal"/>
              <w:jc w:val="center"/>
            </w:pPr>
            <w:r>
              <w:t>1304,4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10</w:t>
            </w:r>
          </w:p>
        </w:tc>
        <w:tc>
          <w:tcPr>
            <w:tcW w:w="1474" w:type="dxa"/>
            <w:tcBorders>
              <w:top w:val="nil"/>
              <w:left w:val="nil"/>
              <w:bottom w:val="nil"/>
              <w:right w:val="nil"/>
            </w:tcBorders>
          </w:tcPr>
          <w:p w:rsidR="005B301B" w:rsidRDefault="005B301B">
            <w:pPr>
              <w:pStyle w:val="ConsPlusNormal"/>
              <w:jc w:val="center"/>
            </w:pPr>
            <w:r>
              <w:t>124483,2</w:t>
            </w:r>
          </w:p>
        </w:tc>
        <w:tc>
          <w:tcPr>
            <w:tcW w:w="1417" w:type="dxa"/>
            <w:tcBorders>
              <w:top w:val="nil"/>
              <w:left w:val="nil"/>
              <w:bottom w:val="nil"/>
              <w:right w:val="nil"/>
            </w:tcBorders>
          </w:tcPr>
          <w:p w:rsidR="005B301B" w:rsidRDefault="005B301B">
            <w:pPr>
              <w:pStyle w:val="ConsPlusNormal"/>
              <w:jc w:val="center"/>
            </w:pPr>
            <w:r>
              <w:t>123238,4</w:t>
            </w:r>
          </w:p>
        </w:tc>
        <w:tc>
          <w:tcPr>
            <w:tcW w:w="1474" w:type="dxa"/>
            <w:tcBorders>
              <w:top w:val="nil"/>
              <w:left w:val="nil"/>
              <w:bottom w:val="nil"/>
              <w:right w:val="nil"/>
            </w:tcBorders>
          </w:tcPr>
          <w:p w:rsidR="005B301B" w:rsidRDefault="005B301B">
            <w:pPr>
              <w:pStyle w:val="ConsPlusNormal"/>
              <w:jc w:val="center"/>
            </w:pPr>
            <w:r>
              <w:t>1244,8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16</w:t>
            </w:r>
          </w:p>
        </w:tc>
        <w:tc>
          <w:tcPr>
            <w:tcW w:w="1474" w:type="dxa"/>
            <w:tcBorders>
              <w:top w:val="nil"/>
              <w:left w:val="nil"/>
              <w:bottom w:val="nil"/>
              <w:right w:val="nil"/>
            </w:tcBorders>
          </w:tcPr>
          <w:p w:rsidR="005B301B" w:rsidRDefault="005B301B">
            <w:pPr>
              <w:pStyle w:val="ConsPlusNormal"/>
              <w:jc w:val="center"/>
            </w:pPr>
            <w:r>
              <w:t>122703,4</w:t>
            </w:r>
          </w:p>
        </w:tc>
        <w:tc>
          <w:tcPr>
            <w:tcW w:w="1417" w:type="dxa"/>
            <w:tcBorders>
              <w:top w:val="nil"/>
              <w:left w:val="nil"/>
              <w:bottom w:val="nil"/>
              <w:right w:val="nil"/>
            </w:tcBorders>
          </w:tcPr>
          <w:p w:rsidR="005B301B" w:rsidRDefault="005B301B">
            <w:pPr>
              <w:pStyle w:val="ConsPlusNormal"/>
              <w:jc w:val="center"/>
            </w:pPr>
            <w:r>
              <w:t>121476,4</w:t>
            </w:r>
          </w:p>
        </w:tc>
        <w:tc>
          <w:tcPr>
            <w:tcW w:w="1474" w:type="dxa"/>
            <w:tcBorders>
              <w:top w:val="nil"/>
              <w:left w:val="nil"/>
              <w:bottom w:val="nil"/>
              <w:right w:val="nil"/>
            </w:tcBorders>
          </w:tcPr>
          <w:p w:rsidR="005B301B" w:rsidRDefault="005B301B">
            <w:pPr>
              <w:pStyle w:val="ConsPlusNormal"/>
              <w:jc w:val="center"/>
            </w:pPr>
            <w:r>
              <w:t>1227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21</w:t>
            </w:r>
          </w:p>
        </w:tc>
        <w:tc>
          <w:tcPr>
            <w:tcW w:w="1474" w:type="dxa"/>
            <w:tcBorders>
              <w:top w:val="nil"/>
              <w:left w:val="nil"/>
              <w:bottom w:val="nil"/>
              <w:right w:val="nil"/>
            </w:tcBorders>
          </w:tcPr>
          <w:p w:rsidR="005B301B" w:rsidRDefault="005B301B">
            <w:pPr>
              <w:pStyle w:val="ConsPlusNormal"/>
              <w:jc w:val="center"/>
            </w:pPr>
            <w:r>
              <w:t>122703,4</w:t>
            </w:r>
          </w:p>
        </w:tc>
        <w:tc>
          <w:tcPr>
            <w:tcW w:w="1417" w:type="dxa"/>
            <w:tcBorders>
              <w:top w:val="nil"/>
              <w:left w:val="nil"/>
              <w:bottom w:val="nil"/>
              <w:right w:val="nil"/>
            </w:tcBorders>
          </w:tcPr>
          <w:p w:rsidR="005B301B" w:rsidRDefault="005B301B">
            <w:pPr>
              <w:pStyle w:val="ConsPlusNormal"/>
              <w:jc w:val="center"/>
            </w:pPr>
            <w:r>
              <w:t>121476,4</w:t>
            </w:r>
          </w:p>
        </w:tc>
        <w:tc>
          <w:tcPr>
            <w:tcW w:w="1474" w:type="dxa"/>
            <w:tcBorders>
              <w:top w:val="nil"/>
              <w:left w:val="nil"/>
              <w:bottom w:val="nil"/>
              <w:right w:val="nil"/>
            </w:tcBorders>
          </w:tcPr>
          <w:p w:rsidR="005B301B" w:rsidRDefault="005B301B">
            <w:pPr>
              <w:pStyle w:val="ConsPlusNormal"/>
              <w:jc w:val="center"/>
            </w:pPr>
            <w:r>
              <w:t>1227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Северная Осетия - Алания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4</w:t>
            </w:r>
          </w:p>
        </w:tc>
        <w:tc>
          <w:tcPr>
            <w:tcW w:w="1474" w:type="dxa"/>
            <w:tcBorders>
              <w:top w:val="nil"/>
              <w:left w:val="nil"/>
              <w:bottom w:val="nil"/>
              <w:right w:val="nil"/>
            </w:tcBorders>
          </w:tcPr>
          <w:p w:rsidR="005B301B" w:rsidRDefault="005B301B">
            <w:pPr>
              <w:pStyle w:val="ConsPlusNormal"/>
              <w:jc w:val="center"/>
            </w:pPr>
            <w:r>
              <w:t>195917,9</w:t>
            </w:r>
          </w:p>
        </w:tc>
        <w:tc>
          <w:tcPr>
            <w:tcW w:w="1417" w:type="dxa"/>
            <w:tcBorders>
              <w:top w:val="nil"/>
              <w:left w:val="nil"/>
              <w:bottom w:val="nil"/>
              <w:right w:val="nil"/>
            </w:tcBorders>
          </w:tcPr>
          <w:p w:rsidR="005B301B" w:rsidRDefault="005B301B">
            <w:pPr>
              <w:pStyle w:val="ConsPlusNormal"/>
              <w:jc w:val="center"/>
            </w:pPr>
            <w:r>
              <w:t>193958,8</w:t>
            </w:r>
          </w:p>
        </w:tc>
        <w:tc>
          <w:tcPr>
            <w:tcW w:w="1474" w:type="dxa"/>
            <w:tcBorders>
              <w:top w:val="nil"/>
              <w:left w:val="nil"/>
              <w:bottom w:val="nil"/>
              <w:right w:val="nil"/>
            </w:tcBorders>
          </w:tcPr>
          <w:p w:rsidR="005B301B" w:rsidRDefault="005B301B">
            <w:pPr>
              <w:pStyle w:val="ConsPlusNormal"/>
              <w:jc w:val="center"/>
            </w:pPr>
            <w:r>
              <w:t>1959,1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9</w:t>
            </w:r>
          </w:p>
        </w:tc>
        <w:tc>
          <w:tcPr>
            <w:tcW w:w="1474" w:type="dxa"/>
            <w:tcBorders>
              <w:top w:val="nil"/>
              <w:left w:val="nil"/>
              <w:bottom w:val="nil"/>
              <w:right w:val="nil"/>
            </w:tcBorders>
          </w:tcPr>
          <w:p w:rsidR="005B301B" w:rsidRDefault="005B301B">
            <w:pPr>
              <w:pStyle w:val="ConsPlusNormal"/>
              <w:jc w:val="center"/>
            </w:pPr>
            <w:r>
              <w:t>186335,8</w:t>
            </w:r>
          </w:p>
        </w:tc>
        <w:tc>
          <w:tcPr>
            <w:tcW w:w="1417" w:type="dxa"/>
            <w:tcBorders>
              <w:top w:val="nil"/>
              <w:left w:val="nil"/>
              <w:bottom w:val="nil"/>
              <w:right w:val="nil"/>
            </w:tcBorders>
          </w:tcPr>
          <w:p w:rsidR="005B301B" w:rsidRDefault="005B301B">
            <w:pPr>
              <w:pStyle w:val="ConsPlusNormal"/>
              <w:jc w:val="center"/>
            </w:pPr>
            <w:r>
              <w:t>184472,4</w:t>
            </w:r>
          </w:p>
        </w:tc>
        <w:tc>
          <w:tcPr>
            <w:tcW w:w="1474" w:type="dxa"/>
            <w:tcBorders>
              <w:top w:val="nil"/>
              <w:left w:val="nil"/>
              <w:bottom w:val="nil"/>
              <w:right w:val="nil"/>
            </w:tcBorders>
          </w:tcPr>
          <w:p w:rsidR="005B301B" w:rsidRDefault="005B301B">
            <w:pPr>
              <w:pStyle w:val="ConsPlusNormal"/>
              <w:jc w:val="center"/>
            </w:pPr>
            <w:r>
              <w:t>1863,4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15</w:t>
            </w:r>
          </w:p>
        </w:tc>
        <w:tc>
          <w:tcPr>
            <w:tcW w:w="1474" w:type="dxa"/>
            <w:tcBorders>
              <w:top w:val="nil"/>
              <w:left w:val="nil"/>
              <w:bottom w:val="nil"/>
              <w:right w:val="nil"/>
            </w:tcBorders>
          </w:tcPr>
          <w:p w:rsidR="005B301B" w:rsidRDefault="005B301B">
            <w:pPr>
              <w:pStyle w:val="ConsPlusNormal"/>
              <w:jc w:val="center"/>
            </w:pPr>
            <w:r>
              <w:t>183671,6</w:t>
            </w:r>
          </w:p>
        </w:tc>
        <w:tc>
          <w:tcPr>
            <w:tcW w:w="1417" w:type="dxa"/>
            <w:tcBorders>
              <w:top w:val="nil"/>
              <w:left w:val="nil"/>
              <w:bottom w:val="nil"/>
              <w:right w:val="nil"/>
            </w:tcBorders>
          </w:tcPr>
          <w:p w:rsidR="005B301B" w:rsidRDefault="005B301B">
            <w:pPr>
              <w:pStyle w:val="ConsPlusNormal"/>
              <w:jc w:val="center"/>
            </w:pPr>
            <w:r>
              <w:t>181834,9</w:t>
            </w:r>
          </w:p>
        </w:tc>
        <w:tc>
          <w:tcPr>
            <w:tcW w:w="1474" w:type="dxa"/>
            <w:tcBorders>
              <w:top w:val="nil"/>
              <w:left w:val="nil"/>
              <w:bottom w:val="nil"/>
              <w:right w:val="nil"/>
            </w:tcBorders>
          </w:tcPr>
          <w:p w:rsidR="005B301B" w:rsidRDefault="005B301B">
            <w:pPr>
              <w:pStyle w:val="ConsPlusNormal"/>
              <w:jc w:val="center"/>
            </w:pPr>
            <w:r>
              <w:t>1836,7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19</w:t>
            </w:r>
          </w:p>
        </w:tc>
        <w:tc>
          <w:tcPr>
            <w:tcW w:w="1474" w:type="dxa"/>
            <w:tcBorders>
              <w:top w:val="nil"/>
              <w:left w:val="nil"/>
              <w:bottom w:val="nil"/>
              <w:right w:val="nil"/>
            </w:tcBorders>
          </w:tcPr>
          <w:p w:rsidR="005B301B" w:rsidRDefault="005B301B">
            <w:pPr>
              <w:pStyle w:val="ConsPlusNormal"/>
              <w:jc w:val="center"/>
            </w:pPr>
            <w:r>
              <w:t>183671,6</w:t>
            </w:r>
          </w:p>
        </w:tc>
        <w:tc>
          <w:tcPr>
            <w:tcW w:w="1417" w:type="dxa"/>
            <w:tcBorders>
              <w:top w:val="nil"/>
              <w:left w:val="nil"/>
              <w:bottom w:val="nil"/>
              <w:right w:val="nil"/>
            </w:tcBorders>
          </w:tcPr>
          <w:p w:rsidR="005B301B" w:rsidRDefault="005B301B">
            <w:pPr>
              <w:pStyle w:val="ConsPlusNormal"/>
              <w:jc w:val="center"/>
            </w:pPr>
            <w:r>
              <w:t>181834,9</w:t>
            </w:r>
          </w:p>
        </w:tc>
        <w:tc>
          <w:tcPr>
            <w:tcW w:w="1474" w:type="dxa"/>
            <w:tcBorders>
              <w:top w:val="nil"/>
              <w:left w:val="nil"/>
              <w:bottom w:val="nil"/>
              <w:right w:val="nil"/>
            </w:tcBorders>
          </w:tcPr>
          <w:p w:rsidR="005B301B" w:rsidRDefault="005B301B">
            <w:pPr>
              <w:pStyle w:val="ConsPlusNormal"/>
              <w:jc w:val="center"/>
            </w:pPr>
            <w:r>
              <w:t>1836,7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lastRenderedPageBreak/>
              <w:t>Ставропольский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4</w:t>
            </w:r>
          </w:p>
        </w:tc>
        <w:tc>
          <w:tcPr>
            <w:tcW w:w="1474" w:type="dxa"/>
            <w:tcBorders>
              <w:top w:val="nil"/>
              <w:left w:val="nil"/>
              <w:bottom w:val="nil"/>
              <w:right w:val="nil"/>
            </w:tcBorders>
          </w:tcPr>
          <w:p w:rsidR="005B301B" w:rsidRDefault="005B301B">
            <w:pPr>
              <w:pStyle w:val="ConsPlusNormal"/>
              <w:jc w:val="center"/>
            </w:pPr>
            <w:r>
              <w:t>930845,4</w:t>
            </w:r>
          </w:p>
        </w:tc>
        <w:tc>
          <w:tcPr>
            <w:tcW w:w="1417" w:type="dxa"/>
            <w:tcBorders>
              <w:top w:val="nil"/>
              <w:left w:val="nil"/>
              <w:bottom w:val="nil"/>
              <w:right w:val="nil"/>
            </w:tcBorders>
          </w:tcPr>
          <w:p w:rsidR="005B301B" w:rsidRDefault="005B301B">
            <w:pPr>
              <w:pStyle w:val="ConsPlusNormal"/>
              <w:jc w:val="center"/>
            </w:pPr>
            <w:r>
              <w:t>890393,9</w:t>
            </w:r>
          </w:p>
        </w:tc>
        <w:tc>
          <w:tcPr>
            <w:tcW w:w="1474" w:type="dxa"/>
            <w:tcBorders>
              <w:top w:val="nil"/>
              <w:left w:val="nil"/>
              <w:bottom w:val="nil"/>
              <w:right w:val="nil"/>
            </w:tcBorders>
          </w:tcPr>
          <w:p w:rsidR="005B301B" w:rsidRDefault="005B301B">
            <w:pPr>
              <w:pStyle w:val="ConsPlusNormal"/>
              <w:jc w:val="center"/>
            </w:pPr>
            <w:r>
              <w:t>40451,5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9</w:t>
            </w:r>
          </w:p>
        </w:tc>
        <w:tc>
          <w:tcPr>
            <w:tcW w:w="1474" w:type="dxa"/>
            <w:tcBorders>
              <w:top w:val="nil"/>
              <w:left w:val="nil"/>
              <w:bottom w:val="nil"/>
              <w:right w:val="nil"/>
            </w:tcBorders>
          </w:tcPr>
          <w:p w:rsidR="005B301B" w:rsidRDefault="005B301B">
            <w:pPr>
              <w:pStyle w:val="ConsPlusNormal"/>
              <w:jc w:val="center"/>
            </w:pPr>
            <w:r>
              <w:t>802908,9</w:t>
            </w:r>
          </w:p>
        </w:tc>
        <w:tc>
          <w:tcPr>
            <w:tcW w:w="1417" w:type="dxa"/>
            <w:tcBorders>
              <w:top w:val="nil"/>
              <w:left w:val="nil"/>
              <w:bottom w:val="nil"/>
              <w:right w:val="nil"/>
            </w:tcBorders>
          </w:tcPr>
          <w:p w:rsidR="005B301B" w:rsidRDefault="005B301B">
            <w:pPr>
              <w:pStyle w:val="ConsPlusNormal"/>
              <w:jc w:val="center"/>
            </w:pPr>
            <w:r>
              <w:t>794879,8</w:t>
            </w:r>
          </w:p>
        </w:tc>
        <w:tc>
          <w:tcPr>
            <w:tcW w:w="1474" w:type="dxa"/>
            <w:tcBorders>
              <w:top w:val="nil"/>
              <w:left w:val="nil"/>
              <w:bottom w:val="nil"/>
              <w:right w:val="nil"/>
            </w:tcBorders>
          </w:tcPr>
          <w:p w:rsidR="005B301B" w:rsidRDefault="005B301B">
            <w:pPr>
              <w:pStyle w:val="ConsPlusNormal"/>
              <w:jc w:val="center"/>
            </w:pPr>
            <w:r>
              <w:t>8029,1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14</w:t>
            </w:r>
          </w:p>
        </w:tc>
        <w:tc>
          <w:tcPr>
            <w:tcW w:w="1474" w:type="dxa"/>
            <w:tcBorders>
              <w:top w:val="nil"/>
              <w:left w:val="nil"/>
              <w:bottom w:val="nil"/>
              <w:right w:val="nil"/>
            </w:tcBorders>
          </w:tcPr>
          <w:p w:rsidR="005B301B" w:rsidRDefault="005B301B">
            <w:pPr>
              <w:pStyle w:val="ConsPlusNormal"/>
              <w:jc w:val="center"/>
            </w:pPr>
            <w:r>
              <w:t>791429,4</w:t>
            </w:r>
          </w:p>
        </w:tc>
        <w:tc>
          <w:tcPr>
            <w:tcW w:w="1417" w:type="dxa"/>
            <w:tcBorders>
              <w:top w:val="nil"/>
              <w:left w:val="nil"/>
              <w:bottom w:val="nil"/>
              <w:right w:val="nil"/>
            </w:tcBorders>
          </w:tcPr>
          <w:p w:rsidR="005B301B" w:rsidRDefault="005B301B">
            <w:pPr>
              <w:pStyle w:val="ConsPlusNormal"/>
              <w:jc w:val="center"/>
            </w:pPr>
            <w:r>
              <w:t>783515,1</w:t>
            </w:r>
          </w:p>
        </w:tc>
        <w:tc>
          <w:tcPr>
            <w:tcW w:w="1474" w:type="dxa"/>
            <w:tcBorders>
              <w:top w:val="nil"/>
              <w:left w:val="nil"/>
              <w:bottom w:val="nil"/>
              <w:right w:val="nil"/>
            </w:tcBorders>
          </w:tcPr>
          <w:p w:rsidR="005B301B" w:rsidRDefault="005B301B">
            <w:pPr>
              <w:pStyle w:val="ConsPlusNormal"/>
              <w:jc w:val="center"/>
            </w:pPr>
            <w:r>
              <w:t>7914,3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18</w:t>
            </w:r>
          </w:p>
        </w:tc>
        <w:tc>
          <w:tcPr>
            <w:tcW w:w="1474" w:type="dxa"/>
            <w:tcBorders>
              <w:top w:val="nil"/>
              <w:left w:val="nil"/>
              <w:bottom w:val="nil"/>
              <w:right w:val="nil"/>
            </w:tcBorders>
          </w:tcPr>
          <w:p w:rsidR="005B301B" w:rsidRDefault="005B301B">
            <w:pPr>
              <w:pStyle w:val="ConsPlusNormal"/>
              <w:jc w:val="center"/>
            </w:pPr>
            <w:r>
              <w:t>791429,4</w:t>
            </w:r>
          </w:p>
        </w:tc>
        <w:tc>
          <w:tcPr>
            <w:tcW w:w="1417" w:type="dxa"/>
            <w:tcBorders>
              <w:top w:val="nil"/>
              <w:left w:val="nil"/>
              <w:bottom w:val="nil"/>
              <w:right w:val="nil"/>
            </w:tcBorders>
          </w:tcPr>
          <w:p w:rsidR="005B301B" w:rsidRDefault="005B301B">
            <w:pPr>
              <w:pStyle w:val="ConsPlusNormal"/>
              <w:jc w:val="center"/>
            </w:pPr>
            <w:r>
              <w:t>783515,1</w:t>
            </w:r>
          </w:p>
        </w:tc>
        <w:tc>
          <w:tcPr>
            <w:tcW w:w="1474" w:type="dxa"/>
            <w:tcBorders>
              <w:top w:val="nil"/>
              <w:left w:val="nil"/>
              <w:bottom w:val="nil"/>
              <w:right w:val="nil"/>
            </w:tcBorders>
          </w:tcPr>
          <w:p w:rsidR="005B301B" w:rsidRDefault="005B301B">
            <w:pPr>
              <w:pStyle w:val="ConsPlusNormal"/>
              <w:jc w:val="center"/>
            </w:pPr>
            <w:r>
              <w:t>7914,3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Чеченская Республика</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5</w:t>
            </w:r>
          </w:p>
        </w:tc>
        <w:tc>
          <w:tcPr>
            <w:tcW w:w="1474" w:type="dxa"/>
            <w:tcBorders>
              <w:top w:val="nil"/>
              <w:left w:val="nil"/>
              <w:bottom w:val="nil"/>
              <w:right w:val="nil"/>
            </w:tcBorders>
          </w:tcPr>
          <w:p w:rsidR="005B301B" w:rsidRDefault="005B301B">
            <w:pPr>
              <w:pStyle w:val="ConsPlusNormal"/>
              <w:jc w:val="center"/>
            </w:pPr>
            <w:r>
              <w:t>524372,8</w:t>
            </w:r>
          </w:p>
        </w:tc>
        <w:tc>
          <w:tcPr>
            <w:tcW w:w="1417" w:type="dxa"/>
            <w:tcBorders>
              <w:top w:val="nil"/>
              <w:left w:val="nil"/>
              <w:bottom w:val="nil"/>
              <w:right w:val="nil"/>
            </w:tcBorders>
          </w:tcPr>
          <w:p w:rsidR="005B301B" w:rsidRDefault="005B301B">
            <w:pPr>
              <w:pStyle w:val="ConsPlusNormal"/>
              <w:jc w:val="center"/>
            </w:pPr>
            <w:r>
              <w:t>519129,1</w:t>
            </w:r>
          </w:p>
        </w:tc>
        <w:tc>
          <w:tcPr>
            <w:tcW w:w="1474" w:type="dxa"/>
            <w:tcBorders>
              <w:top w:val="nil"/>
              <w:left w:val="nil"/>
              <w:bottom w:val="nil"/>
              <w:right w:val="nil"/>
            </w:tcBorders>
          </w:tcPr>
          <w:p w:rsidR="005B301B" w:rsidRDefault="005B301B">
            <w:pPr>
              <w:pStyle w:val="ConsPlusNormal"/>
              <w:jc w:val="center"/>
            </w:pPr>
            <w:r>
              <w:t>5243,7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9</w:t>
            </w:r>
          </w:p>
        </w:tc>
        <w:tc>
          <w:tcPr>
            <w:tcW w:w="1474" w:type="dxa"/>
            <w:tcBorders>
              <w:top w:val="nil"/>
              <w:left w:val="nil"/>
              <w:bottom w:val="nil"/>
              <w:right w:val="nil"/>
            </w:tcBorders>
          </w:tcPr>
          <w:p w:rsidR="005B301B" w:rsidRDefault="005B301B">
            <w:pPr>
              <w:pStyle w:val="ConsPlusNormal"/>
              <w:jc w:val="center"/>
            </w:pPr>
            <w:r>
              <w:t>395414,5</w:t>
            </w:r>
          </w:p>
        </w:tc>
        <w:tc>
          <w:tcPr>
            <w:tcW w:w="1417" w:type="dxa"/>
            <w:tcBorders>
              <w:top w:val="nil"/>
              <w:left w:val="nil"/>
              <w:bottom w:val="nil"/>
              <w:right w:val="nil"/>
            </w:tcBorders>
          </w:tcPr>
          <w:p w:rsidR="005B301B" w:rsidRDefault="005B301B">
            <w:pPr>
              <w:pStyle w:val="ConsPlusNormal"/>
              <w:jc w:val="center"/>
            </w:pPr>
            <w:r>
              <w:t>391460,4</w:t>
            </w:r>
          </w:p>
        </w:tc>
        <w:tc>
          <w:tcPr>
            <w:tcW w:w="1474" w:type="dxa"/>
            <w:tcBorders>
              <w:top w:val="nil"/>
              <w:left w:val="nil"/>
              <w:bottom w:val="nil"/>
              <w:right w:val="nil"/>
            </w:tcBorders>
          </w:tcPr>
          <w:p w:rsidR="005B301B" w:rsidRDefault="005B301B">
            <w:pPr>
              <w:pStyle w:val="ConsPlusNormal"/>
              <w:jc w:val="center"/>
            </w:pPr>
            <w:r>
              <w:t>3954,1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15</w:t>
            </w:r>
          </w:p>
        </w:tc>
        <w:tc>
          <w:tcPr>
            <w:tcW w:w="1474" w:type="dxa"/>
            <w:tcBorders>
              <w:top w:val="nil"/>
              <w:left w:val="nil"/>
              <w:bottom w:val="nil"/>
              <w:right w:val="nil"/>
            </w:tcBorders>
          </w:tcPr>
          <w:p w:rsidR="005B301B" w:rsidRDefault="005B301B">
            <w:pPr>
              <w:pStyle w:val="ConsPlusNormal"/>
              <w:jc w:val="center"/>
            </w:pPr>
            <w:r>
              <w:t>389761,1</w:t>
            </w:r>
          </w:p>
        </w:tc>
        <w:tc>
          <w:tcPr>
            <w:tcW w:w="1417" w:type="dxa"/>
            <w:tcBorders>
              <w:top w:val="nil"/>
              <w:left w:val="nil"/>
              <w:bottom w:val="nil"/>
              <w:right w:val="nil"/>
            </w:tcBorders>
          </w:tcPr>
          <w:p w:rsidR="005B301B" w:rsidRDefault="005B301B">
            <w:pPr>
              <w:pStyle w:val="ConsPlusNormal"/>
              <w:jc w:val="center"/>
            </w:pPr>
            <w:r>
              <w:t>385863,5</w:t>
            </w:r>
          </w:p>
        </w:tc>
        <w:tc>
          <w:tcPr>
            <w:tcW w:w="1474" w:type="dxa"/>
            <w:tcBorders>
              <w:top w:val="nil"/>
              <w:left w:val="nil"/>
              <w:bottom w:val="nil"/>
              <w:right w:val="nil"/>
            </w:tcBorders>
          </w:tcPr>
          <w:p w:rsidR="005B301B" w:rsidRDefault="005B301B">
            <w:pPr>
              <w:pStyle w:val="ConsPlusNormal"/>
              <w:jc w:val="center"/>
            </w:pPr>
            <w:r>
              <w:t>3897,6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20</w:t>
            </w:r>
          </w:p>
        </w:tc>
        <w:tc>
          <w:tcPr>
            <w:tcW w:w="1474" w:type="dxa"/>
            <w:tcBorders>
              <w:top w:val="nil"/>
              <w:left w:val="nil"/>
              <w:bottom w:val="nil"/>
              <w:right w:val="nil"/>
            </w:tcBorders>
          </w:tcPr>
          <w:p w:rsidR="005B301B" w:rsidRDefault="005B301B">
            <w:pPr>
              <w:pStyle w:val="ConsPlusNormal"/>
              <w:jc w:val="center"/>
            </w:pPr>
            <w:r>
              <w:t>389761,1</w:t>
            </w:r>
          </w:p>
        </w:tc>
        <w:tc>
          <w:tcPr>
            <w:tcW w:w="1417" w:type="dxa"/>
            <w:tcBorders>
              <w:top w:val="nil"/>
              <w:left w:val="nil"/>
              <w:bottom w:val="nil"/>
              <w:right w:val="nil"/>
            </w:tcBorders>
          </w:tcPr>
          <w:p w:rsidR="005B301B" w:rsidRDefault="005B301B">
            <w:pPr>
              <w:pStyle w:val="ConsPlusNormal"/>
              <w:jc w:val="center"/>
            </w:pPr>
            <w:r>
              <w:t>385863,5</w:t>
            </w:r>
          </w:p>
        </w:tc>
        <w:tc>
          <w:tcPr>
            <w:tcW w:w="1474" w:type="dxa"/>
            <w:tcBorders>
              <w:top w:val="nil"/>
              <w:left w:val="nil"/>
              <w:bottom w:val="nil"/>
              <w:right w:val="nil"/>
            </w:tcBorders>
          </w:tcPr>
          <w:p w:rsidR="005B301B" w:rsidRDefault="005B301B">
            <w:pPr>
              <w:pStyle w:val="ConsPlusNormal"/>
              <w:jc w:val="center"/>
            </w:pPr>
            <w:r>
              <w:t>3897,6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Северо-Кавказский федеральный округ</w:t>
            </w: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Количество благоустроенных общественных территорий</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1048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1491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1945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2407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pPr>
            <w:r>
              <w:t>в том числе:</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Дагестан</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351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473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590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700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Ингушетия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91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125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144</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168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lastRenderedPageBreak/>
              <w:t>Кабардино-Балкарская Республика</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62</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95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128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167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Карачаево-Черкесская Республика</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21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30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39</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48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Северная Осетия - Алания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56</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98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140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185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Ставропольский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385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546</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748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950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Чеченская Республика</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82</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124</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156</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189</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lastRenderedPageBreak/>
              <w:t>Северо-Кавказский федеральный округ</w:t>
            </w: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Доля городов с благоприятной городской средой от общего количества городов</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pPr>
            <w:r>
              <w:t>в том числе:</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Дагестан</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20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30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40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40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Ингушетия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20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20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20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40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Кабардино-Балкарская Республика</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25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38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50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50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 xml:space="preserve">Карачаево-Черкесская </w:t>
            </w:r>
            <w:r>
              <w:lastRenderedPageBreak/>
              <w:t>Республика</w:t>
            </w:r>
          </w:p>
        </w:tc>
        <w:tc>
          <w:tcPr>
            <w:tcW w:w="850" w:type="dxa"/>
            <w:tcBorders>
              <w:top w:val="nil"/>
              <w:left w:val="nil"/>
              <w:bottom w:val="nil"/>
              <w:right w:val="nil"/>
            </w:tcBorders>
          </w:tcPr>
          <w:p w:rsidR="005B301B" w:rsidRDefault="005B301B">
            <w:pPr>
              <w:pStyle w:val="ConsPlusNormal"/>
              <w:jc w:val="center"/>
            </w:pPr>
            <w:r>
              <w:lastRenderedPageBreak/>
              <w:t>2020</w:t>
            </w:r>
          </w:p>
        </w:tc>
        <w:tc>
          <w:tcPr>
            <w:tcW w:w="3288" w:type="dxa"/>
            <w:tcBorders>
              <w:top w:val="nil"/>
              <w:left w:val="nil"/>
              <w:bottom w:val="nil"/>
              <w:right w:val="nil"/>
            </w:tcBorders>
          </w:tcPr>
          <w:p w:rsidR="005B301B" w:rsidRDefault="005B301B">
            <w:pPr>
              <w:pStyle w:val="ConsPlusNormal"/>
              <w:jc w:val="center"/>
            </w:pPr>
            <w:r>
              <w:t>25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50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50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50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Северная Осетия - Алания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33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33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50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50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Ставропольский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32</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42</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47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53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Чеченская Республика</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33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33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33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50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Крым</w:t>
            </w: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Прирост среднего значения индекса качества городской среды по отношению к 2019 году</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4</w:t>
            </w:r>
          </w:p>
        </w:tc>
        <w:tc>
          <w:tcPr>
            <w:tcW w:w="1474" w:type="dxa"/>
            <w:tcBorders>
              <w:top w:val="nil"/>
              <w:left w:val="nil"/>
              <w:bottom w:val="nil"/>
              <w:right w:val="nil"/>
            </w:tcBorders>
          </w:tcPr>
          <w:p w:rsidR="005B301B" w:rsidRDefault="005B301B">
            <w:pPr>
              <w:pStyle w:val="ConsPlusNormal"/>
              <w:jc w:val="center"/>
            </w:pPr>
            <w:r>
              <w:t>546052,9</w:t>
            </w:r>
          </w:p>
        </w:tc>
        <w:tc>
          <w:tcPr>
            <w:tcW w:w="1417" w:type="dxa"/>
            <w:tcBorders>
              <w:top w:val="nil"/>
              <w:left w:val="nil"/>
              <w:bottom w:val="nil"/>
              <w:right w:val="nil"/>
            </w:tcBorders>
          </w:tcPr>
          <w:p w:rsidR="005B301B" w:rsidRDefault="005B301B">
            <w:pPr>
              <w:pStyle w:val="ConsPlusNormal"/>
              <w:jc w:val="center"/>
            </w:pPr>
            <w:r>
              <w:t>540592,4</w:t>
            </w:r>
          </w:p>
        </w:tc>
        <w:tc>
          <w:tcPr>
            <w:tcW w:w="1474" w:type="dxa"/>
            <w:tcBorders>
              <w:top w:val="nil"/>
              <w:left w:val="nil"/>
              <w:bottom w:val="nil"/>
              <w:right w:val="nil"/>
            </w:tcBorders>
          </w:tcPr>
          <w:p w:rsidR="005B301B" w:rsidRDefault="005B301B">
            <w:pPr>
              <w:pStyle w:val="ConsPlusNormal"/>
              <w:jc w:val="center"/>
            </w:pPr>
            <w:r>
              <w:t>5460,5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9</w:t>
            </w:r>
          </w:p>
        </w:tc>
        <w:tc>
          <w:tcPr>
            <w:tcW w:w="1474" w:type="dxa"/>
            <w:tcBorders>
              <w:top w:val="nil"/>
              <w:left w:val="nil"/>
              <w:bottom w:val="nil"/>
              <w:right w:val="nil"/>
            </w:tcBorders>
          </w:tcPr>
          <w:p w:rsidR="005B301B" w:rsidRDefault="005B301B">
            <w:pPr>
              <w:pStyle w:val="ConsPlusNormal"/>
              <w:jc w:val="center"/>
            </w:pPr>
            <w:r>
              <w:t>537011,2</w:t>
            </w:r>
          </w:p>
        </w:tc>
        <w:tc>
          <w:tcPr>
            <w:tcW w:w="1417" w:type="dxa"/>
            <w:tcBorders>
              <w:top w:val="nil"/>
              <w:left w:val="nil"/>
              <w:bottom w:val="nil"/>
              <w:right w:val="nil"/>
            </w:tcBorders>
          </w:tcPr>
          <w:p w:rsidR="005B301B" w:rsidRDefault="005B301B">
            <w:pPr>
              <w:pStyle w:val="ConsPlusNormal"/>
              <w:jc w:val="center"/>
            </w:pPr>
            <w:r>
              <w:t>531641,1</w:t>
            </w:r>
          </w:p>
        </w:tc>
        <w:tc>
          <w:tcPr>
            <w:tcW w:w="1474" w:type="dxa"/>
            <w:tcBorders>
              <w:top w:val="nil"/>
              <w:left w:val="nil"/>
              <w:bottom w:val="nil"/>
              <w:right w:val="nil"/>
            </w:tcBorders>
          </w:tcPr>
          <w:p w:rsidR="005B301B" w:rsidRDefault="005B301B">
            <w:pPr>
              <w:pStyle w:val="ConsPlusNormal"/>
              <w:jc w:val="center"/>
            </w:pPr>
            <w:r>
              <w:t>5370,1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14</w:t>
            </w:r>
          </w:p>
        </w:tc>
        <w:tc>
          <w:tcPr>
            <w:tcW w:w="1474" w:type="dxa"/>
            <w:tcBorders>
              <w:top w:val="nil"/>
              <w:left w:val="nil"/>
              <w:bottom w:val="nil"/>
              <w:right w:val="nil"/>
            </w:tcBorders>
          </w:tcPr>
          <w:p w:rsidR="005B301B" w:rsidRDefault="005B301B">
            <w:pPr>
              <w:pStyle w:val="ConsPlusNormal"/>
              <w:jc w:val="center"/>
            </w:pPr>
            <w:r>
              <w:t>529333,3</w:t>
            </w:r>
          </w:p>
        </w:tc>
        <w:tc>
          <w:tcPr>
            <w:tcW w:w="1417" w:type="dxa"/>
            <w:tcBorders>
              <w:top w:val="nil"/>
              <w:left w:val="nil"/>
              <w:bottom w:val="nil"/>
              <w:right w:val="nil"/>
            </w:tcBorders>
          </w:tcPr>
          <w:p w:rsidR="005B301B" w:rsidRDefault="005B301B">
            <w:pPr>
              <w:pStyle w:val="ConsPlusNormal"/>
              <w:jc w:val="center"/>
            </w:pPr>
            <w:r>
              <w:t>524040</w:t>
            </w:r>
          </w:p>
        </w:tc>
        <w:tc>
          <w:tcPr>
            <w:tcW w:w="1474" w:type="dxa"/>
            <w:tcBorders>
              <w:top w:val="nil"/>
              <w:left w:val="nil"/>
              <w:bottom w:val="nil"/>
              <w:right w:val="nil"/>
            </w:tcBorders>
          </w:tcPr>
          <w:p w:rsidR="005B301B" w:rsidRDefault="005B301B">
            <w:pPr>
              <w:pStyle w:val="ConsPlusNormal"/>
              <w:jc w:val="center"/>
            </w:pPr>
            <w:r>
              <w:t>5293,3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18</w:t>
            </w:r>
          </w:p>
        </w:tc>
        <w:tc>
          <w:tcPr>
            <w:tcW w:w="1474" w:type="dxa"/>
            <w:tcBorders>
              <w:top w:val="nil"/>
              <w:left w:val="nil"/>
              <w:bottom w:val="nil"/>
              <w:right w:val="nil"/>
            </w:tcBorders>
          </w:tcPr>
          <w:p w:rsidR="005B301B" w:rsidRDefault="005B301B">
            <w:pPr>
              <w:pStyle w:val="ConsPlusNormal"/>
              <w:jc w:val="center"/>
            </w:pPr>
            <w:r>
              <w:t>529333,3</w:t>
            </w:r>
          </w:p>
        </w:tc>
        <w:tc>
          <w:tcPr>
            <w:tcW w:w="1417" w:type="dxa"/>
            <w:tcBorders>
              <w:top w:val="nil"/>
              <w:left w:val="nil"/>
              <w:bottom w:val="nil"/>
              <w:right w:val="nil"/>
            </w:tcBorders>
          </w:tcPr>
          <w:p w:rsidR="005B301B" w:rsidRDefault="005B301B">
            <w:pPr>
              <w:pStyle w:val="ConsPlusNormal"/>
              <w:jc w:val="center"/>
            </w:pPr>
            <w:r>
              <w:t>524040</w:t>
            </w:r>
          </w:p>
        </w:tc>
        <w:tc>
          <w:tcPr>
            <w:tcW w:w="1474" w:type="dxa"/>
            <w:tcBorders>
              <w:top w:val="nil"/>
              <w:left w:val="nil"/>
              <w:bottom w:val="nil"/>
              <w:right w:val="nil"/>
            </w:tcBorders>
          </w:tcPr>
          <w:p w:rsidR="005B301B" w:rsidRDefault="005B301B">
            <w:pPr>
              <w:pStyle w:val="ConsPlusNormal"/>
              <w:jc w:val="center"/>
            </w:pPr>
            <w:r>
              <w:t>5293,3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 xml:space="preserve">Количество благоустроенных </w:t>
            </w:r>
            <w:r>
              <w:lastRenderedPageBreak/>
              <w:t>общественных территорий</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97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165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235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304</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Доля городов с благоприятной городской средой от общего количества городов</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31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38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44</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50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г. Севастополь</w:t>
            </w: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Прирост среднего значения индекса качества городской среды по отношению к 2019 году</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4</w:t>
            </w:r>
          </w:p>
        </w:tc>
        <w:tc>
          <w:tcPr>
            <w:tcW w:w="1474" w:type="dxa"/>
            <w:tcBorders>
              <w:top w:val="nil"/>
              <w:left w:val="nil"/>
              <w:bottom w:val="nil"/>
              <w:right w:val="nil"/>
            </w:tcBorders>
          </w:tcPr>
          <w:p w:rsidR="005B301B" w:rsidRDefault="005B301B">
            <w:pPr>
              <w:pStyle w:val="ConsPlusNormal"/>
              <w:jc w:val="center"/>
            </w:pPr>
            <w:r>
              <w:t>134537,8</w:t>
            </w:r>
          </w:p>
        </w:tc>
        <w:tc>
          <w:tcPr>
            <w:tcW w:w="1417" w:type="dxa"/>
            <w:tcBorders>
              <w:top w:val="nil"/>
              <w:left w:val="nil"/>
              <w:bottom w:val="nil"/>
              <w:right w:val="nil"/>
            </w:tcBorders>
          </w:tcPr>
          <w:p w:rsidR="005B301B" w:rsidRDefault="005B301B">
            <w:pPr>
              <w:pStyle w:val="ConsPlusNormal"/>
              <w:jc w:val="center"/>
            </w:pPr>
            <w:r>
              <w:t>133192,4</w:t>
            </w:r>
          </w:p>
        </w:tc>
        <w:tc>
          <w:tcPr>
            <w:tcW w:w="1474" w:type="dxa"/>
            <w:tcBorders>
              <w:top w:val="nil"/>
              <w:left w:val="nil"/>
              <w:bottom w:val="nil"/>
              <w:right w:val="nil"/>
            </w:tcBorders>
          </w:tcPr>
          <w:p w:rsidR="005B301B" w:rsidRDefault="005B301B">
            <w:pPr>
              <w:pStyle w:val="ConsPlusNormal"/>
              <w:jc w:val="center"/>
            </w:pPr>
            <w:r>
              <w:t>1345,4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8</w:t>
            </w:r>
          </w:p>
        </w:tc>
        <w:tc>
          <w:tcPr>
            <w:tcW w:w="1474" w:type="dxa"/>
            <w:tcBorders>
              <w:top w:val="nil"/>
              <w:left w:val="nil"/>
              <w:bottom w:val="nil"/>
              <w:right w:val="nil"/>
            </w:tcBorders>
          </w:tcPr>
          <w:p w:rsidR="005B301B" w:rsidRDefault="005B301B">
            <w:pPr>
              <w:pStyle w:val="ConsPlusNormal"/>
              <w:jc w:val="center"/>
            </w:pPr>
            <w:r>
              <w:t>146522,6</w:t>
            </w:r>
          </w:p>
        </w:tc>
        <w:tc>
          <w:tcPr>
            <w:tcW w:w="1417" w:type="dxa"/>
            <w:tcBorders>
              <w:top w:val="nil"/>
              <w:left w:val="nil"/>
              <w:bottom w:val="nil"/>
              <w:right w:val="nil"/>
            </w:tcBorders>
          </w:tcPr>
          <w:p w:rsidR="005B301B" w:rsidRDefault="005B301B">
            <w:pPr>
              <w:pStyle w:val="ConsPlusNormal"/>
              <w:jc w:val="center"/>
            </w:pPr>
            <w:r>
              <w:t>145057,4</w:t>
            </w:r>
          </w:p>
        </w:tc>
        <w:tc>
          <w:tcPr>
            <w:tcW w:w="1474" w:type="dxa"/>
            <w:tcBorders>
              <w:top w:val="nil"/>
              <w:left w:val="nil"/>
              <w:bottom w:val="nil"/>
              <w:right w:val="nil"/>
            </w:tcBorders>
          </w:tcPr>
          <w:p w:rsidR="005B301B" w:rsidRDefault="005B301B">
            <w:pPr>
              <w:pStyle w:val="ConsPlusNormal"/>
              <w:jc w:val="center"/>
            </w:pPr>
            <w:r>
              <w:t>1465,2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13</w:t>
            </w:r>
          </w:p>
        </w:tc>
        <w:tc>
          <w:tcPr>
            <w:tcW w:w="1474" w:type="dxa"/>
            <w:tcBorders>
              <w:top w:val="nil"/>
              <w:left w:val="nil"/>
              <w:bottom w:val="nil"/>
              <w:right w:val="nil"/>
            </w:tcBorders>
          </w:tcPr>
          <w:p w:rsidR="005B301B" w:rsidRDefault="005B301B">
            <w:pPr>
              <w:pStyle w:val="ConsPlusNormal"/>
              <w:jc w:val="center"/>
            </w:pPr>
            <w:r>
              <w:t>144427,7</w:t>
            </w:r>
          </w:p>
        </w:tc>
        <w:tc>
          <w:tcPr>
            <w:tcW w:w="1417" w:type="dxa"/>
            <w:tcBorders>
              <w:top w:val="nil"/>
              <w:left w:val="nil"/>
              <w:bottom w:val="nil"/>
              <w:right w:val="nil"/>
            </w:tcBorders>
          </w:tcPr>
          <w:p w:rsidR="005B301B" w:rsidRDefault="005B301B">
            <w:pPr>
              <w:pStyle w:val="ConsPlusNormal"/>
              <w:jc w:val="center"/>
            </w:pPr>
            <w:r>
              <w:t>142983,4</w:t>
            </w:r>
          </w:p>
        </w:tc>
        <w:tc>
          <w:tcPr>
            <w:tcW w:w="1474" w:type="dxa"/>
            <w:tcBorders>
              <w:top w:val="nil"/>
              <w:left w:val="nil"/>
              <w:bottom w:val="nil"/>
              <w:right w:val="nil"/>
            </w:tcBorders>
          </w:tcPr>
          <w:p w:rsidR="005B301B" w:rsidRDefault="005B301B">
            <w:pPr>
              <w:pStyle w:val="ConsPlusNormal"/>
              <w:jc w:val="center"/>
            </w:pPr>
            <w:r>
              <w:t>1444,3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18</w:t>
            </w:r>
          </w:p>
        </w:tc>
        <w:tc>
          <w:tcPr>
            <w:tcW w:w="1474" w:type="dxa"/>
            <w:tcBorders>
              <w:top w:val="nil"/>
              <w:left w:val="nil"/>
              <w:bottom w:val="nil"/>
              <w:right w:val="nil"/>
            </w:tcBorders>
          </w:tcPr>
          <w:p w:rsidR="005B301B" w:rsidRDefault="005B301B">
            <w:pPr>
              <w:pStyle w:val="ConsPlusNormal"/>
              <w:jc w:val="center"/>
            </w:pPr>
            <w:r>
              <w:t>144427,7</w:t>
            </w:r>
          </w:p>
        </w:tc>
        <w:tc>
          <w:tcPr>
            <w:tcW w:w="1417" w:type="dxa"/>
            <w:tcBorders>
              <w:top w:val="nil"/>
              <w:left w:val="nil"/>
              <w:bottom w:val="nil"/>
              <w:right w:val="nil"/>
            </w:tcBorders>
          </w:tcPr>
          <w:p w:rsidR="005B301B" w:rsidRDefault="005B301B">
            <w:pPr>
              <w:pStyle w:val="ConsPlusNormal"/>
              <w:jc w:val="center"/>
            </w:pPr>
            <w:r>
              <w:t>142983,4</w:t>
            </w:r>
          </w:p>
        </w:tc>
        <w:tc>
          <w:tcPr>
            <w:tcW w:w="1474" w:type="dxa"/>
            <w:tcBorders>
              <w:top w:val="nil"/>
              <w:left w:val="nil"/>
              <w:bottom w:val="nil"/>
              <w:right w:val="nil"/>
            </w:tcBorders>
          </w:tcPr>
          <w:p w:rsidR="005B301B" w:rsidRDefault="005B301B">
            <w:pPr>
              <w:pStyle w:val="ConsPlusNormal"/>
              <w:jc w:val="center"/>
            </w:pPr>
            <w:r>
              <w:t>1444,3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Количество благоустроенных общественных территорий</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22</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30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Доля городов с благоприятной городской средой от общего количества городов</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Калининградская область</w:t>
            </w: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Прирост среднего значения индекса качества городской среды по отношению к 2019 году</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4</w:t>
            </w:r>
          </w:p>
        </w:tc>
        <w:tc>
          <w:tcPr>
            <w:tcW w:w="1474" w:type="dxa"/>
            <w:tcBorders>
              <w:top w:val="nil"/>
              <w:left w:val="nil"/>
              <w:bottom w:val="nil"/>
              <w:right w:val="nil"/>
            </w:tcBorders>
          </w:tcPr>
          <w:p w:rsidR="005B301B" w:rsidRDefault="005B301B">
            <w:pPr>
              <w:pStyle w:val="ConsPlusNormal"/>
              <w:jc w:val="center"/>
            </w:pPr>
            <w:r>
              <w:t>294834,3</w:t>
            </w:r>
          </w:p>
        </w:tc>
        <w:tc>
          <w:tcPr>
            <w:tcW w:w="1417" w:type="dxa"/>
            <w:tcBorders>
              <w:top w:val="nil"/>
              <w:left w:val="nil"/>
              <w:bottom w:val="nil"/>
              <w:right w:val="nil"/>
            </w:tcBorders>
          </w:tcPr>
          <w:p w:rsidR="005B301B" w:rsidRDefault="005B301B">
            <w:pPr>
              <w:pStyle w:val="ConsPlusNormal"/>
              <w:jc w:val="center"/>
            </w:pPr>
            <w:r>
              <w:t>285989,3</w:t>
            </w:r>
          </w:p>
        </w:tc>
        <w:tc>
          <w:tcPr>
            <w:tcW w:w="1474" w:type="dxa"/>
            <w:tcBorders>
              <w:top w:val="nil"/>
              <w:left w:val="nil"/>
              <w:bottom w:val="nil"/>
              <w:right w:val="nil"/>
            </w:tcBorders>
          </w:tcPr>
          <w:p w:rsidR="005B301B" w:rsidRDefault="005B301B">
            <w:pPr>
              <w:pStyle w:val="ConsPlusNormal"/>
              <w:jc w:val="center"/>
            </w:pPr>
            <w:r>
              <w:t>8845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8</w:t>
            </w:r>
          </w:p>
        </w:tc>
        <w:tc>
          <w:tcPr>
            <w:tcW w:w="1474" w:type="dxa"/>
            <w:tcBorders>
              <w:top w:val="nil"/>
              <w:left w:val="nil"/>
              <w:bottom w:val="nil"/>
              <w:right w:val="nil"/>
            </w:tcBorders>
          </w:tcPr>
          <w:p w:rsidR="005B301B" w:rsidRDefault="005B301B">
            <w:pPr>
              <w:pStyle w:val="ConsPlusNormal"/>
              <w:jc w:val="center"/>
            </w:pPr>
            <w:r>
              <w:t>284285,3</w:t>
            </w:r>
          </w:p>
        </w:tc>
        <w:tc>
          <w:tcPr>
            <w:tcW w:w="1417" w:type="dxa"/>
            <w:tcBorders>
              <w:top w:val="nil"/>
              <w:left w:val="nil"/>
              <w:bottom w:val="nil"/>
              <w:right w:val="nil"/>
            </w:tcBorders>
          </w:tcPr>
          <w:p w:rsidR="005B301B" w:rsidRDefault="005B301B">
            <w:pPr>
              <w:pStyle w:val="ConsPlusNormal"/>
              <w:jc w:val="center"/>
            </w:pPr>
            <w:r>
              <w:t>275756,7</w:t>
            </w:r>
          </w:p>
        </w:tc>
        <w:tc>
          <w:tcPr>
            <w:tcW w:w="1474" w:type="dxa"/>
            <w:tcBorders>
              <w:top w:val="nil"/>
              <w:left w:val="nil"/>
              <w:bottom w:val="nil"/>
              <w:right w:val="nil"/>
            </w:tcBorders>
          </w:tcPr>
          <w:p w:rsidR="005B301B" w:rsidRDefault="005B301B">
            <w:pPr>
              <w:pStyle w:val="ConsPlusNormal"/>
              <w:jc w:val="center"/>
            </w:pPr>
            <w:r>
              <w:t>8528,6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13</w:t>
            </w:r>
          </w:p>
        </w:tc>
        <w:tc>
          <w:tcPr>
            <w:tcW w:w="1474" w:type="dxa"/>
            <w:tcBorders>
              <w:top w:val="nil"/>
              <w:left w:val="nil"/>
              <w:bottom w:val="nil"/>
              <w:right w:val="nil"/>
            </w:tcBorders>
          </w:tcPr>
          <w:p w:rsidR="005B301B" w:rsidRDefault="005B301B">
            <w:pPr>
              <w:pStyle w:val="ConsPlusNormal"/>
              <w:jc w:val="center"/>
            </w:pPr>
            <w:r>
              <w:t>280220,7</w:t>
            </w:r>
          </w:p>
        </w:tc>
        <w:tc>
          <w:tcPr>
            <w:tcW w:w="1417" w:type="dxa"/>
            <w:tcBorders>
              <w:top w:val="nil"/>
              <w:left w:val="nil"/>
              <w:bottom w:val="nil"/>
              <w:right w:val="nil"/>
            </w:tcBorders>
          </w:tcPr>
          <w:p w:rsidR="005B301B" w:rsidRDefault="005B301B">
            <w:pPr>
              <w:pStyle w:val="ConsPlusNormal"/>
              <w:jc w:val="center"/>
            </w:pPr>
            <w:r>
              <w:t>271814,1</w:t>
            </w:r>
          </w:p>
        </w:tc>
        <w:tc>
          <w:tcPr>
            <w:tcW w:w="1474" w:type="dxa"/>
            <w:tcBorders>
              <w:top w:val="nil"/>
              <w:left w:val="nil"/>
              <w:bottom w:val="nil"/>
              <w:right w:val="nil"/>
            </w:tcBorders>
          </w:tcPr>
          <w:p w:rsidR="005B301B" w:rsidRDefault="005B301B">
            <w:pPr>
              <w:pStyle w:val="ConsPlusNormal"/>
              <w:jc w:val="center"/>
            </w:pPr>
            <w:r>
              <w:t>8406,6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17</w:t>
            </w:r>
          </w:p>
        </w:tc>
        <w:tc>
          <w:tcPr>
            <w:tcW w:w="1474" w:type="dxa"/>
            <w:tcBorders>
              <w:top w:val="nil"/>
              <w:left w:val="nil"/>
              <w:bottom w:val="nil"/>
              <w:right w:val="nil"/>
            </w:tcBorders>
          </w:tcPr>
          <w:p w:rsidR="005B301B" w:rsidRDefault="005B301B">
            <w:pPr>
              <w:pStyle w:val="ConsPlusNormal"/>
              <w:jc w:val="center"/>
            </w:pPr>
            <w:r>
              <w:t>280220,7</w:t>
            </w:r>
          </w:p>
        </w:tc>
        <w:tc>
          <w:tcPr>
            <w:tcW w:w="1417" w:type="dxa"/>
            <w:tcBorders>
              <w:top w:val="nil"/>
              <w:left w:val="nil"/>
              <w:bottom w:val="nil"/>
              <w:right w:val="nil"/>
            </w:tcBorders>
          </w:tcPr>
          <w:p w:rsidR="005B301B" w:rsidRDefault="005B301B">
            <w:pPr>
              <w:pStyle w:val="ConsPlusNormal"/>
              <w:jc w:val="center"/>
            </w:pPr>
            <w:r>
              <w:t>271814,1</w:t>
            </w:r>
          </w:p>
        </w:tc>
        <w:tc>
          <w:tcPr>
            <w:tcW w:w="1474" w:type="dxa"/>
            <w:tcBorders>
              <w:top w:val="nil"/>
              <w:left w:val="nil"/>
              <w:bottom w:val="nil"/>
              <w:right w:val="nil"/>
            </w:tcBorders>
          </w:tcPr>
          <w:p w:rsidR="005B301B" w:rsidRDefault="005B301B">
            <w:pPr>
              <w:pStyle w:val="ConsPlusNormal"/>
              <w:jc w:val="center"/>
            </w:pPr>
            <w:r>
              <w:t>8406,6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Количество благоустроенных общественных территорий</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31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45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57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70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 xml:space="preserve">Доля городов с благоприятной городской средой от общего </w:t>
            </w:r>
            <w:r>
              <w:lastRenderedPageBreak/>
              <w:t>количества городов</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50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50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50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50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outlineLvl w:val="4"/>
            </w:pPr>
            <w:r>
              <w:t xml:space="preserve">Федеральный </w:t>
            </w:r>
            <w:hyperlink r:id="rId592" w:history="1">
              <w:r>
                <w:rPr>
                  <w:color w:val="0000FF"/>
                </w:rPr>
                <w:t>проект</w:t>
              </w:r>
            </w:hyperlink>
            <w:r>
              <w:t xml:space="preserve"> "Чистая вода"</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Дальневосточный федеральный округ</w:t>
            </w: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Доля населения, обеспеченного качественной питьевой водой, процентов</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74,3</w:t>
            </w:r>
          </w:p>
        </w:tc>
        <w:tc>
          <w:tcPr>
            <w:tcW w:w="1474" w:type="dxa"/>
            <w:tcBorders>
              <w:top w:val="nil"/>
              <w:left w:val="nil"/>
              <w:bottom w:val="nil"/>
              <w:right w:val="nil"/>
            </w:tcBorders>
          </w:tcPr>
          <w:p w:rsidR="005B301B" w:rsidRDefault="005B301B">
            <w:pPr>
              <w:pStyle w:val="ConsPlusNormal"/>
              <w:jc w:val="center"/>
            </w:pPr>
            <w:r>
              <w:t>1414983,6</w:t>
            </w:r>
          </w:p>
        </w:tc>
        <w:tc>
          <w:tcPr>
            <w:tcW w:w="1417" w:type="dxa"/>
            <w:tcBorders>
              <w:top w:val="nil"/>
              <w:left w:val="nil"/>
              <w:bottom w:val="nil"/>
              <w:right w:val="nil"/>
            </w:tcBorders>
          </w:tcPr>
          <w:p w:rsidR="005B301B" w:rsidRDefault="005B301B">
            <w:pPr>
              <w:pStyle w:val="ConsPlusNormal"/>
              <w:jc w:val="center"/>
            </w:pPr>
            <w:r>
              <w:t>1389017,6</w:t>
            </w:r>
          </w:p>
        </w:tc>
        <w:tc>
          <w:tcPr>
            <w:tcW w:w="1474" w:type="dxa"/>
            <w:tcBorders>
              <w:top w:val="nil"/>
              <w:left w:val="nil"/>
              <w:bottom w:val="nil"/>
              <w:right w:val="nil"/>
            </w:tcBorders>
          </w:tcPr>
          <w:p w:rsidR="005B301B" w:rsidRDefault="005B301B">
            <w:pPr>
              <w:pStyle w:val="ConsPlusNormal"/>
              <w:jc w:val="center"/>
            </w:pPr>
            <w:r>
              <w:t>25966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75,3</w:t>
            </w:r>
          </w:p>
        </w:tc>
        <w:tc>
          <w:tcPr>
            <w:tcW w:w="1474" w:type="dxa"/>
            <w:tcBorders>
              <w:top w:val="nil"/>
              <w:left w:val="nil"/>
              <w:bottom w:val="nil"/>
              <w:right w:val="nil"/>
            </w:tcBorders>
          </w:tcPr>
          <w:p w:rsidR="005B301B" w:rsidRDefault="005B301B">
            <w:pPr>
              <w:pStyle w:val="ConsPlusNormal"/>
              <w:jc w:val="center"/>
            </w:pPr>
            <w:r>
              <w:t>2822843,4</w:t>
            </w:r>
          </w:p>
        </w:tc>
        <w:tc>
          <w:tcPr>
            <w:tcW w:w="1417" w:type="dxa"/>
            <w:tcBorders>
              <w:top w:val="nil"/>
              <w:left w:val="nil"/>
              <w:bottom w:val="nil"/>
              <w:right w:val="nil"/>
            </w:tcBorders>
          </w:tcPr>
          <w:p w:rsidR="005B301B" w:rsidRDefault="005B301B">
            <w:pPr>
              <w:pStyle w:val="ConsPlusNormal"/>
              <w:jc w:val="center"/>
            </w:pPr>
            <w:r>
              <w:t>2716080,9</w:t>
            </w:r>
          </w:p>
        </w:tc>
        <w:tc>
          <w:tcPr>
            <w:tcW w:w="1474" w:type="dxa"/>
            <w:tcBorders>
              <w:top w:val="nil"/>
              <w:left w:val="nil"/>
              <w:bottom w:val="nil"/>
              <w:right w:val="nil"/>
            </w:tcBorders>
          </w:tcPr>
          <w:p w:rsidR="005B301B" w:rsidRDefault="005B301B">
            <w:pPr>
              <w:pStyle w:val="ConsPlusNormal"/>
              <w:jc w:val="center"/>
            </w:pPr>
            <w:r>
              <w:t>106762,5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77,5</w:t>
            </w:r>
          </w:p>
        </w:tc>
        <w:tc>
          <w:tcPr>
            <w:tcW w:w="1474" w:type="dxa"/>
            <w:tcBorders>
              <w:top w:val="nil"/>
              <w:left w:val="nil"/>
              <w:bottom w:val="nil"/>
              <w:right w:val="nil"/>
            </w:tcBorders>
          </w:tcPr>
          <w:p w:rsidR="005B301B" w:rsidRDefault="005B301B">
            <w:pPr>
              <w:pStyle w:val="ConsPlusNormal"/>
              <w:jc w:val="center"/>
            </w:pPr>
            <w:r>
              <w:t>5529008,8</w:t>
            </w:r>
          </w:p>
        </w:tc>
        <w:tc>
          <w:tcPr>
            <w:tcW w:w="1417" w:type="dxa"/>
            <w:tcBorders>
              <w:top w:val="nil"/>
              <w:left w:val="nil"/>
              <w:bottom w:val="nil"/>
              <w:right w:val="nil"/>
            </w:tcBorders>
          </w:tcPr>
          <w:p w:rsidR="005B301B" w:rsidRDefault="005B301B">
            <w:pPr>
              <w:pStyle w:val="ConsPlusNormal"/>
              <w:jc w:val="center"/>
            </w:pPr>
            <w:r>
              <w:t>5353157</w:t>
            </w:r>
          </w:p>
        </w:tc>
        <w:tc>
          <w:tcPr>
            <w:tcW w:w="1474" w:type="dxa"/>
            <w:tcBorders>
              <w:top w:val="nil"/>
              <w:left w:val="nil"/>
              <w:bottom w:val="nil"/>
              <w:right w:val="nil"/>
            </w:tcBorders>
          </w:tcPr>
          <w:p w:rsidR="005B301B" w:rsidRDefault="005B301B">
            <w:pPr>
              <w:pStyle w:val="ConsPlusNormal"/>
              <w:jc w:val="center"/>
            </w:pPr>
            <w:r>
              <w:t>175851,8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80,5</w:t>
            </w:r>
          </w:p>
        </w:tc>
        <w:tc>
          <w:tcPr>
            <w:tcW w:w="1474" w:type="dxa"/>
            <w:tcBorders>
              <w:top w:val="nil"/>
              <w:left w:val="nil"/>
              <w:bottom w:val="nil"/>
              <w:right w:val="nil"/>
            </w:tcBorders>
          </w:tcPr>
          <w:p w:rsidR="005B301B" w:rsidRDefault="005B301B">
            <w:pPr>
              <w:pStyle w:val="ConsPlusNormal"/>
              <w:jc w:val="center"/>
            </w:pPr>
            <w:r>
              <w:t>6204005,2</w:t>
            </w:r>
          </w:p>
        </w:tc>
        <w:tc>
          <w:tcPr>
            <w:tcW w:w="1417" w:type="dxa"/>
            <w:tcBorders>
              <w:top w:val="nil"/>
              <w:left w:val="nil"/>
              <w:bottom w:val="nil"/>
              <w:right w:val="nil"/>
            </w:tcBorders>
          </w:tcPr>
          <w:p w:rsidR="005B301B" w:rsidRDefault="005B301B">
            <w:pPr>
              <w:pStyle w:val="ConsPlusNormal"/>
              <w:jc w:val="center"/>
            </w:pPr>
            <w:r>
              <w:t>6014108,1</w:t>
            </w:r>
          </w:p>
        </w:tc>
        <w:tc>
          <w:tcPr>
            <w:tcW w:w="1474" w:type="dxa"/>
            <w:tcBorders>
              <w:top w:val="nil"/>
              <w:left w:val="nil"/>
              <w:bottom w:val="nil"/>
              <w:right w:val="nil"/>
            </w:tcBorders>
          </w:tcPr>
          <w:p w:rsidR="005B301B" w:rsidRDefault="005B301B">
            <w:pPr>
              <w:pStyle w:val="ConsPlusNormal"/>
              <w:jc w:val="center"/>
            </w:pPr>
            <w:r>
              <w:t>189897,1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pPr>
            <w:r>
              <w:t>в том числе:</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Амурская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71,5</w:t>
            </w:r>
          </w:p>
        </w:tc>
        <w:tc>
          <w:tcPr>
            <w:tcW w:w="1474" w:type="dxa"/>
            <w:tcBorders>
              <w:top w:val="nil"/>
              <w:left w:val="nil"/>
              <w:bottom w:val="nil"/>
              <w:right w:val="nil"/>
            </w:tcBorders>
          </w:tcPr>
          <w:p w:rsidR="005B301B" w:rsidRDefault="005B301B">
            <w:pPr>
              <w:pStyle w:val="ConsPlusNormal"/>
              <w:jc w:val="center"/>
            </w:pPr>
            <w:r>
              <w:t>34102,7</w:t>
            </w:r>
          </w:p>
        </w:tc>
        <w:tc>
          <w:tcPr>
            <w:tcW w:w="1417" w:type="dxa"/>
            <w:tcBorders>
              <w:top w:val="nil"/>
              <w:left w:val="nil"/>
              <w:bottom w:val="nil"/>
              <w:right w:val="nil"/>
            </w:tcBorders>
          </w:tcPr>
          <w:p w:rsidR="005B301B" w:rsidRDefault="005B301B">
            <w:pPr>
              <w:pStyle w:val="ConsPlusNormal"/>
              <w:jc w:val="center"/>
            </w:pPr>
            <w:r>
              <w:t>33079,6</w:t>
            </w:r>
          </w:p>
        </w:tc>
        <w:tc>
          <w:tcPr>
            <w:tcW w:w="1474" w:type="dxa"/>
            <w:tcBorders>
              <w:top w:val="nil"/>
              <w:left w:val="nil"/>
              <w:bottom w:val="nil"/>
              <w:right w:val="nil"/>
            </w:tcBorders>
          </w:tcPr>
          <w:p w:rsidR="005B301B" w:rsidRDefault="005B301B">
            <w:pPr>
              <w:pStyle w:val="ConsPlusNormal"/>
              <w:jc w:val="center"/>
            </w:pPr>
            <w:r>
              <w:t>1023,1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72,7</w:t>
            </w:r>
          </w:p>
        </w:tc>
        <w:tc>
          <w:tcPr>
            <w:tcW w:w="1474" w:type="dxa"/>
            <w:tcBorders>
              <w:top w:val="nil"/>
              <w:left w:val="nil"/>
              <w:bottom w:val="nil"/>
              <w:right w:val="nil"/>
            </w:tcBorders>
          </w:tcPr>
          <w:p w:rsidR="005B301B" w:rsidRDefault="005B301B">
            <w:pPr>
              <w:pStyle w:val="ConsPlusNormal"/>
              <w:jc w:val="center"/>
            </w:pPr>
            <w:r>
              <w:t>363079,6</w:t>
            </w:r>
          </w:p>
        </w:tc>
        <w:tc>
          <w:tcPr>
            <w:tcW w:w="1417" w:type="dxa"/>
            <w:tcBorders>
              <w:top w:val="nil"/>
              <w:left w:val="nil"/>
              <w:bottom w:val="nil"/>
              <w:right w:val="nil"/>
            </w:tcBorders>
          </w:tcPr>
          <w:p w:rsidR="005B301B" w:rsidRDefault="005B301B">
            <w:pPr>
              <w:pStyle w:val="ConsPlusNormal"/>
              <w:jc w:val="center"/>
            </w:pPr>
            <w:r>
              <w:t>352187,2</w:t>
            </w:r>
          </w:p>
        </w:tc>
        <w:tc>
          <w:tcPr>
            <w:tcW w:w="1474" w:type="dxa"/>
            <w:tcBorders>
              <w:top w:val="nil"/>
              <w:left w:val="nil"/>
              <w:bottom w:val="nil"/>
              <w:right w:val="nil"/>
            </w:tcBorders>
          </w:tcPr>
          <w:p w:rsidR="005B301B" w:rsidRDefault="005B301B">
            <w:pPr>
              <w:pStyle w:val="ConsPlusNormal"/>
              <w:jc w:val="center"/>
            </w:pPr>
            <w:r>
              <w:t>10892,4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75,1</w:t>
            </w:r>
          </w:p>
        </w:tc>
        <w:tc>
          <w:tcPr>
            <w:tcW w:w="1474" w:type="dxa"/>
            <w:tcBorders>
              <w:top w:val="nil"/>
              <w:left w:val="nil"/>
              <w:bottom w:val="nil"/>
              <w:right w:val="nil"/>
            </w:tcBorders>
          </w:tcPr>
          <w:p w:rsidR="005B301B" w:rsidRDefault="005B301B">
            <w:pPr>
              <w:pStyle w:val="ConsPlusNormal"/>
              <w:jc w:val="center"/>
            </w:pPr>
            <w:r>
              <w:t>535270,6</w:t>
            </w:r>
          </w:p>
        </w:tc>
        <w:tc>
          <w:tcPr>
            <w:tcW w:w="1417" w:type="dxa"/>
            <w:tcBorders>
              <w:top w:val="nil"/>
              <w:left w:val="nil"/>
              <w:bottom w:val="nil"/>
              <w:right w:val="nil"/>
            </w:tcBorders>
          </w:tcPr>
          <w:p w:rsidR="005B301B" w:rsidRDefault="005B301B">
            <w:pPr>
              <w:pStyle w:val="ConsPlusNormal"/>
              <w:jc w:val="center"/>
            </w:pPr>
            <w:r>
              <w:t>519212,4</w:t>
            </w:r>
          </w:p>
        </w:tc>
        <w:tc>
          <w:tcPr>
            <w:tcW w:w="1474" w:type="dxa"/>
            <w:tcBorders>
              <w:top w:val="nil"/>
              <w:left w:val="nil"/>
              <w:bottom w:val="nil"/>
              <w:right w:val="nil"/>
            </w:tcBorders>
          </w:tcPr>
          <w:p w:rsidR="005B301B" w:rsidRDefault="005B301B">
            <w:pPr>
              <w:pStyle w:val="ConsPlusNormal"/>
              <w:jc w:val="center"/>
            </w:pPr>
            <w:r>
              <w:t>16058,2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78,9</w:t>
            </w:r>
          </w:p>
        </w:tc>
        <w:tc>
          <w:tcPr>
            <w:tcW w:w="1474" w:type="dxa"/>
            <w:tcBorders>
              <w:top w:val="nil"/>
              <w:left w:val="nil"/>
              <w:bottom w:val="nil"/>
              <w:right w:val="nil"/>
            </w:tcBorders>
          </w:tcPr>
          <w:p w:rsidR="005B301B" w:rsidRDefault="005B301B">
            <w:pPr>
              <w:pStyle w:val="ConsPlusNormal"/>
              <w:jc w:val="center"/>
            </w:pPr>
            <w:r>
              <w:t>543213,9</w:t>
            </w:r>
          </w:p>
        </w:tc>
        <w:tc>
          <w:tcPr>
            <w:tcW w:w="1417" w:type="dxa"/>
            <w:tcBorders>
              <w:top w:val="nil"/>
              <w:left w:val="nil"/>
              <w:bottom w:val="nil"/>
              <w:right w:val="nil"/>
            </w:tcBorders>
          </w:tcPr>
          <w:p w:rsidR="005B301B" w:rsidRDefault="005B301B">
            <w:pPr>
              <w:pStyle w:val="ConsPlusNormal"/>
              <w:jc w:val="center"/>
            </w:pPr>
            <w:r>
              <w:t>526917,4</w:t>
            </w:r>
          </w:p>
        </w:tc>
        <w:tc>
          <w:tcPr>
            <w:tcW w:w="1474" w:type="dxa"/>
            <w:tcBorders>
              <w:top w:val="nil"/>
              <w:left w:val="nil"/>
              <w:bottom w:val="nil"/>
              <w:right w:val="nil"/>
            </w:tcBorders>
          </w:tcPr>
          <w:p w:rsidR="005B301B" w:rsidRDefault="005B301B">
            <w:pPr>
              <w:pStyle w:val="ConsPlusNormal"/>
              <w:jc w:val="center"/>
            </w:pPr>
            <w:r>
              <w:t>16296,5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Бурятия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47,2</w:t>
            </w:r>
          </w:p>
        </w:tc>
        <w:tc>
          <w:tcPr>
            <w:tcW w:w="1474" w:type="dxa"/>
            <w:tcBorders>
              <w:top w:val="nil"/>
              <w:left w:val="nil"/>
              <w:bottom w:val="nil"/>
              <w:right w:val="nil"/>
            </w:tcBorders>
          </w:tcPr>
          <w:p w:rsidR="005B301B" w:rsidRDefault="005B301B">
            <w:pPr>
              <w:pStyle w:val="ConsPlusNormal"/>
              <w:jc w:val="center"/>
            </w:pPr>
            <w:r>
              <w:t>359795</w:t>
            </w:r>
          </w:p>
        </w:tc>
        <w:tc>
          <w:tcPr>
            <w:tcW w:w="1417" w:type="dxa"/>
            <w:tcBorders>
              <w:top w:val="nil"/>
              <w:left w:val="nil"/>
              <w:bottom w:val="nil"/>
              <w:right w:val="nil"/>
            </w:tcBorders>
          </w:tcPr>
          <w:p w:rsidR="005B301B" w:rsidRDefault="005B301B">
            <w:pPr>
              <w:pStyle w:val="ConsPlusNormal"/>
              <w:jc w:val="center"/>
            </w:pPr>
            <w:r>
              <w:t>352599,1</w:t>
            </w:r>
          </w:p>
        </w:tc>
        <w:tc>
          <w:tcPr>
            <w:tcW w:w="1474" w:type="dxa"/>
            <w:tcBorders>
              <w:top w:val="nil"/>
              <w:left w:val="nil"/>
              <w:bottom w:val="nil"/>
              <w:right w:val="nil"/>
            </w:tcBorders>
          </w:tcPr>
          <w:p w:rsidR="005B301B" w:rsidRDefault="005B301B">
            <w:pPr>
              <w:pStyle w:val="ConsPlusNormal"/>
              <w:jc w:val="center"/>
            </w:pPr>
            <w:r>
              <w:t>7195,9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48,9</w:t>
            </w:r>
          </w:p>
        </w:tc>
        <w:tc>
          <w:tcPr>
            <w:tcW w:w="1474" w:type="dxa"/>
            <w:tcBorders>
              <w:top w:val="nil"/>
              <w:left w:val="nil"/>
              <w:bottom w:val="nil"/>
              <w:right w:val="nil"/>
            </w:tcBorders>
          </w:tcPr>
          <w:p w:rsidR="005B301B" w:rsidRDefault="005B301B">
            <w:pPr>
              <w:pStyle w:val="ConsPlusNormal"/>
              <w:jc w:val="center"/>
            </w:pPr>
            <w:r>
              <w:t>356756,1</w:t>
            </w:r>
          </w:p>
        </w:tc>
        <w:tc>
          <w:tcPr>
            <w:tcW w:w="1417" w:type="dxa"/>
            <w:tcBorders>
              <w:top w:val="nil"/>
              <w:left w:val="nil"/>
              <w:bottom w:val="nil"/>
              <w:right w:val="nil"/>
            </w:tcBorders>
          </w:tcPr>
          <w:p w:rsidR="005B301B" w:rsidRDefault="005B301B">
            <w:pPr>
              <w:pStyle w:val="ConsPlusNormal"/>
              <w:jc w:val="center"/>
            </w:pPr>
            <w:r>
              <w:t>349620,9</w:t>
            </w:r>
          </w:p>
        </w:tc>
        <w:tc>
          <w:tcPr>
            <w:tcW w:w="1474" w:type="dxa"/>
            <w:tcBorders>
              <w:top w:val="nil"/>
              <w:left w:val="nil"/>
              <w:bottom w:val="nil"/>
              <w:right w:val="nil"/>
            </w:tcBorders>
          </w:tcPr>
          <w:p w:rsidR="005B301B" w:rsidRDefault="005B301B">
            <w:pPr>
              <w:pStyle w:val="ConsPlusNormal"/>
              <w:jc w:val="center"/>
            </w:pPr>
            <w:r>
              <w:t>7135,2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52,5</w:t>
            </w:r>
          </w:p>
        </w:tc>
        <w:tc>
          <w:tcPr>
            <w:tcW w:w="1474" w:type="dxa"/>
            <w:tcBorders>
              <w:top w:val="nil"/>
              <w:left w:val="nil"/>
              <w:bottom w:val="nil"/>
              <w:right w:val="nil"/>
            </w:tcBorders>
          </w:tcPr>
          <w:p w:rsidR="005B301B" w:rsidRDefault="005B301B">
            <w:pPr>
              <w:pStyle w:val="ConsPlusNormal"/>
              <w:jc w:val="center"/>
            </w:pPr>
            <w:r>
              <w:t>1101100,9</w:t>
            </w:r>
          </w:p>
        </w:tc>
        <w:tc>
          <w:tcPr>
            <w:tcW w:w="1417" w:type="dxa"/>
            <w:tcBorders>
              <w:top w:val="nil"/>
              <w:left w:val="nil"/>
              <w:bottom w:val="nil"/>
              <w:right w:val="nil"/>
            </w:tcBorders>
          </w:tcPr>
          <w:p w:rsidR="005B301B" w:rsidRDefault="005B301B">
            <w:pPr>
              <w:pStyle w:val="ConsPlusNormal"/>
              <w:jc w:val="center"/>
            </w:pPr>
            <w:r>
              <w:t>1079078,8</w:t>
            </w:r>
          </w:p>
        </w:tc>
        <w:tc>
          <w:tcPr>
            <w:tcW w:w="1474" w:type="dxa"/>
            <w:tcBorders>
              <w:top w:val="nil"/>
              <w:left w:val="nil"/>
              <w:bottom w:val="nil"/>
              <w:right w:val="nil"/>
            </w:tcBorders>
          </w:tcPr>
          <w:p w:rsidR="005B301B" w:rsidRDefault="005B301B">
            <w:pPr>
              <w:pStyle w:val="ConsPlusNormal"/>
              <w:jc w:val="center"/>
            </w:pPr>
            <w:r>
              <w:t>22022,1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58</w:t>
            </w:r>
          </w:p>
        </w:tc>
        <w:tc>
          <w:tcPr>
            <w:tcW w:w="1474" w:type="dxa"/>
            <w:tcBorders>
              <w:top w:val="nil"/>
              <w:left w:val="nil"/>
              <w:bottom w:val="nil"/>
              <w:right w:val="nil"/>
            </w:tcBorders>
          </w:tcPr>
          <w:p w:rsidR="005B301B" w:rsidRDefault="005B301B">
            <w:pPr>
              <w:pStyle w:val="ConsPlusNormal"/>
              <w:jc w:val="center"/>
            </w:pPr>
            <w:r>
              <w:t>1330693,7</w:t>
            </w:r>
          </w:p>
        </w:tc>
        <w:tc>
          <w:tcPr>
            <w:tcW w:w="1417" w:type="dxa"/>
            <w:tcBorders>
              <w:top w:val="nil"/>
              <w:left w:val="nil"/>
              <w:bottom w:val="nil"/>
              <w:right w:val="nil"/>
            </w:tcBorders>
          </w:tcPr>
          <w:p w:rsidR="005B301B" w:rsidRDefault="005B301B">
            <w:pPr>
              <w:pStyle w:val="ConsPlusNormal"/>
              <w:jc w:val="center"/>
            </w:pPr>
            <w:r>
              <w:t>1304079,8</w:t>
            </w:r>
          </w:p>
        </w:tc>
        <w:tc>
          <w:tcPr>
            <w:tcW w:w="1474" w:type="dxa"/>
            <w:tcBorders>
              <w:top w:val="nil"/>
              <w:left w:val="nil"/>
              <w:bottom w:val="nil"/>
              <w:right w:val="nil"/>
            </w:tcBorders>
          </w:tcPr>
          <w:p w:rsidR="005B301B" w:rsidRDefault="005B301B">
            <w:pPr>
              <w:pStyle w:val="ConsPlusNormal"/>
              <w:jc w:val="center"/>
            </w:pPr>
            <w:r>
              <w:t>26613,9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lastRenderedPageBreak/>
              <w:t>Забайкальский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51,7</w:t>
            </w:r>
          </w:p>
        </w:tc>
        <w:tc>
          <w:tcPr>
            <w:tcW w:w="1474" w:type="dxa"/>
            <w:tcBorders>
              <w:top w:val="nil"/>
              <w:left w:val="nil"/>
              <w:bottom w:val="nil"/>
              <w:right w:val="nil"/>
            </w:tcBorders>
          </w:tcPr>
          <w:p w:rsidR="005B301B" w:rsidRDefault="005B301B">
            <w:pPr>
              <w:pStyle w:val="ConsPlusNormal"/>
              <w:jc w:val="center"/>
            </w:pPr>
            <w:r>
              <w:t>146533,1</w:t>
            </w:r>
          </w:p>
        </w:tc>
        <w:tc>
          <w:tcPr>
            <w:tcW w:w="1417" w:type="dxa"/>
            <w:tcBorders>
              <w:top w:val="nil"/>
              <w:left w:val="nil"/>
              <w:bottom w:val="nil"/>
              <w:right w:val="nil"/>
            </w:tcBorders>
          </w:tcPr>
          <w:p w:rsidR="005B301B" w:rsidRDefault="005B301B">
            <w:pPr>
              <w:pStyle w:val="ConsPlusNormal"/>
              <w:jc w:val="center"/>
            </w:pPr>
            <w:r>
              <w:t>143602,4</w:t>
            </w:r>
          </w:p>
        </w:tc>
        <w:tc>
          <w:tcPr>
            <w:tcW w:w="1474" w:type="dxa"/>
            <w:tcBorders>
              <w:top w:val="nil"/>
              <w:left w:val="nil"/>
              <w:bottom w:val="nil"/>
              <w:right w:val="nil"/>
            </w:tcBorders>
          </w:tcPr>
          <w:p w:rsidR="005B301B" w:rsidRDefault="005B301B">
            <w:pPr>
              <w:pStyle w:val="ConsPlusNormal"/>
              <w:jc w:val="center"/>
            </w:pPr>
            <w:r>
              <w:t>2930,7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53,2</w:t>
            </w:r>
          </w:p>
        </w:tc>
        <w:tc>
          <w:tcPr>
            <w:tcW w:w="1474" w:type="dxa"/>
            <w:tcBorders>
              <w:top w:val="nil"/>
              <w:left w:val="nil"/>
              <w:bottom w:val="nil"/>
              <w:right w:val="nil"/>
            </w:tcBorders>
          </w:tcPr>
          <w:p w:rsidR="005B301B" w:rsidRDefault="005B301B">
            <w:pPr>
              <w:pStyle w:val="ConsPlusNormal"/>
              <w:jc w:val="center"/>
            </w:pPr>
            <w:r>
              <w:t>12156,8</w:t>
            </w:r>
          </w:p>
        </w:tc>
        <w:tc>
          <w:tcPr>
            <w:tcW w:w="1417" w:type="dxa"/>
            <w:tcBorders>
              <w:top w:val="nil"/>
              <w:left w:val="nil"/>
              <w:bottom w:val="nil"/>
              <w:right w:val="nil"/>
            </w:tcBorders>
          </w:tcPr>
          <w:p w:rsidR="005B301B" w:rsidRDefault="005B301B">
            <w:pPr>
              <w:pStyle w:val="ConsPlusNormal"/>
              <w:jc w:val="center"/>
            </w:pPr>
            <w:r>
              <w:t>11913,6</w:t>
            </w:r>
          </w:p>
        </w:tc>
        <w:tc>
          <w:tcPr>
            <w:tcW w:w="1474" w:type="dxa"/>
            <w:tcBorders>
              <w:top w:val="nil"/>
              <w:left w:val="nil"/>
              <w:bottom w:val="nil"/>
              <w:right w:val="nil"/>
            </w:tcBorders>
          </w:tcPr>
          <w:p w:rsidR="005B301B" w:rsidRDefault="005B301B">
            <w:pPr>
              <w:pStyle w:val="ConsPlusNormal"/>
              <w:jc w:val="center"/>
            </w:pPr>
            <w:r>
              <w:t>243,2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56,3</w:t>
            </w:r>
          </w:p>
        </w:tc>
        <w:tc>
          <w:tcPr>
            <w:tcW w:w="1474" w:type="dxa"/>
            <w:tcBorders>
              <w:top w:val="nil"/>
              <w:left w:val="nil"/>
              <w:bottom w:val="nil"/>
              <w:right w:val="nil"/>
            </w:tcBorders>
          </w:tcPr>
          <w:p w:rsidR="005B301B" w:rsidRDefault="005B301B">
            <w:pPr>
              <w:pStyle w:val="ConsPlusNormal"/>
              <w:jc w:val="center"/>
            </w:pPr>
            <w:r>
              <w:t>1132314,3</w:t>
            </w:r>
          </w:p>
        </w:tc>
        <w:tc>
          <w:tcPr>
            <w:tcW w:w="1417" w:type="dxa"/>
            <w:tcBorders>
              <w:top w:val="nil"/>
              <w:left w:val="nil"/>
              <w:bottom w:val="nil"/>
              <w:right w:val="nil"/>
            </w:tcBorders>
          </w:tcPr>
          <w:p w:rsidR="005B301B" w:rsidRDefault="005B301B">
            <w:pPr>
              <w:pStyle w:val="ConsPlusNormal"/>
              <w:jc w:val="center"/>
            </w:pPr>
            <w:r>
              <w:t>1109668</w:t>
            </w:r>
          </w:p>
        </w:tc>
        <w:tc>
          <w:tcPr>
            <w:tcW w:w="1474" w:type="dxa"/>
            <w:tcBorders>
              <w:top w:val="nil"/>
              <w:left w:val="nil"/>
              <w:bottom w:val="nil"/>
              <w:right w:val="nil"/>
            </w:tcBorders>
          </w:tcPr>
          <w:p w:rsidR="005B301B" w:rsidRDefault="005B301B">
            <w:pPr>
              <w:pStyle w:val="ConsPlusNormal"/>
              <w:jc w:val="center"/>
            </w:pPr>
            <w:r>
              <w:t>22646,3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61,1</w:t>
            </w:r>
          </w:p>
        </w:tc>
        <w:tc>
          <w:tcPr>
            <w:tcW w:w="1474" w:type="dxa"/>
            <w:tcBorders>
              <w:top w:val="nil"/>
              <w:left w:val="nil"/>
              <w:bottom w:val="nil"/>
              <w:right w:val="nil"/>
            </w:tcBorders>
          </w:tcPr>
          <w:p w:rsidR="005B301B" w:rsidRDefault="005B301B">
            <w:pPr>
              <w:pStyle w:val="ConsPlusNormal"/>
              <w:jc w:val="center"/>
            </w:pPr>
            <w:r>
              <w:t>1189121,4</w:t>
            </w:r>
          </w:p>
        </w:tc>
        <w:tc>
          <w:tcPr>
            <w:tcW w:w="1417" w:type="dxa"/>
            <w:tcBorders>
              <w:top w:val="nil"/>
              <w:left w:val="nil"/>
              <w:bottom w:val="nil"/>
              <w:right w:val="nil"/>
            </w:tcBorders>
          </w:tcPr>
          <w:p w:rsidR="005B301B" w:rsidRDefault="005B301B">
            <w:pPr>
              <w:pStyle w:val="ConsPlusNormal"/>
              <w:jc w:val="center"/>
            </w:pPr>
            <w:r>
              <w:t>1165338,9</w:t>
            </w:r>
          </w:p>
        </w:tc>
        <w:tc>
          <w:tcPr>
            <w:tcW w:w="1474" w:type="dxa"/>
            <w:tcBorders>
              <w:top w:val="nil"/>
              <w:left w:val="nil"/>
              <w:bottom w:val="nil"/>
              <w:right w:val="nil"/>
            </w:tcBorders>
          </w:tcPr>
          <w:p w:rsidR="005B301B" w:rsidRDefault="005B301B">
            <w:pPr>
              <w:pStyle w:val="ConsPlusNormal"/>
              <w:jc w:val="center"/>
            </w:pPr>
            <w:r>
              <w:t>23782,5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Камчатский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98,9</w:t>
            </w:r>
          </w:p>
        </w:tc>
        <w:tc>
          <w:tcPr>
            <w:tcW w:w="1474" w:type="dxa"/>
            <w:tcBorders>
              <w:top w:val="nil"/>
              <w:left w:val="nil"/>
              <w:bottom w:val="nil"/>
              <w:right w:val="nil"/>
            </w:tcBorders>
          </w:tcPr>
          <w:p w:rsidR="005B301B" w:rsidRDefault="005B301B">
            <w:pPr>
              <w:pStyle w:val="ConsPlusNormal"/>
              <w:jc w:val="center"/>
            </w:pPr>
            <w:r>
              <w:t>33488,5</w:t>
            </w:r>
          </w:p>
        </w:tc>
        <w:tc>
          <w:tcPr>
            <w:tcW w:w="1417" w:type="dxa"/>
            <w:tcBorders>
              <w:top w:val="nil"/>
              <w:left w:val="nil"/>
              <w:bottom w:val="nil"/>
              <w:right w:val="nil"/>
            </w:tcBorders>
          </w:tcPr>
          <w:p w:rsidR="005B301B" w:rsidRDefault="005B301B">
            <w:pPr>
              <w:pStyle w:val="ConsPlusNormal"/>
              <w:jc w:val="center"/>
            </w:pPr>
            <w:r>
              <w:t>33153,6</w:t>
            </w:r>
          </w:p>
        </w:tc>
        <w:tc>
          <w:tcPr>
            <w:tcW w:w="1474" w:type="dxa"/>
            <w:tcBorders>
              <w:top w:val="nil"/>
              <w:left w:val="nil"/>
              <w:bottom w:val="nil"/>
              <w:right w:val="nil"/>
            </w:tcBorders>
          </w:tcPr>
          <w:p w:rsidR="005B301B" w:rsidRDefault="005B301B">
            <w:pPr>
              <w:pStyle w:val="ConsPlusNormal"/>
              <w:jc w:val="center"/>
            </w:pPr>
            <w:r>
              <w:t>334,9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99,3</w:t>
            </w:r>
          </w:p>
        </w:tc>
        <w:tc>
          <w:tcPr>
            <w:tcW w:w="1474" w:type="dxa"/>
            <w:tcBorders>
              <w:top w:val="nil"/>
              <w:left w:val="nil"/>
              <w:bottom w:val="nil"/>
              <w:right w:val="nil"/>
            </w:tcBorders>
          </w:tcPr>
          <w:p w:rsidR="005B301B" w:rsidRDefault="005B301B">
            <w:pPr>
              <w:pStyle w:val="ConsPlusNormal"/>
              <w:jc w:val="center"/>
            </w:pPr>
            <w:r>
              <w:t>49817,4</w:t>
            </w:r>
          </w:p>
        </w:tc>
        <w:tc>
          <w:tcPr>
            <w:tcW w:w="1417" w:type="dxa"/>
            <w:tcBorders>
              <w:top w:val="nil"/>
              <w:left w:val="nil"/>
              <w:bottom w:val="nil"/>
              <w:right w:val="nil"/>
            </w:tcBorders>
          </w:tcPr>
          <w:p w:rsidR="005B301B" w:rsidRDefault="005B301B">
            <w:pPr>
              <w:pStyle w:val="ConsPlusNormal"/>
              <w:jc w:val="center"/>
            </w:pPr>
            <w:r>
              <w:t>49319,2</w:t>
            </w:r>
          </w:p>
        </w:tc>
        <w:tc>
          <w:tcPr>
            <w:tcW w:w="1474" w:type="dxa"/>
            <w:tcBorders>
              <w:top w:val="nil"/>
              <w:left w:val="nil"/>
              <w:bottom w:val="nil"/>
              <w:right w:val="nil"/>
            </w:tcBorders>
          </w:tcPr>
          <w:p w:rsidR="005B301B" w:rsidRDefault="005B301B">
            <w:pPr>
              <w:pStyle w:val="ConsPlusNormal"/>
              <w:jc w:val="center"/>
            </w:pPr>
            <w:r>
              <w:t>498,2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71807,2</w:t>
            </w:r>
          </w:p>
        </w:tc>
        <w:tc>
          <w:tcPr>
            <w:tcW w:w="1417" w:type="dxa"/>
            <w:tcBorders>
              <w:top w:val="nil"/>
              <w:left w:val="nil"/>
              <w:bottom w:val="nil"/>
              <w:right w:val="nil"/>
            </w:tcBorders>
          </w:tcPr>
          <w:p w:rsidR="005B301B" w:rsidRDefault="005B301B">
            <w:pPr>
              <w:pStyle w:val="ConsPlusNormal"/>
              <w:jc w:val="center"/>
            </w:pPr>
            <w:r>
              <w:t>71089,1</w:t>
            </w:r>
          </w:p>
        </w:tc>
        <w:tc>
          <w:tcPr>
            <w:tcW w:w="1474" w:type="dxa"/>
            <w:tcBorders>
              <w:top w:val="nil"/>
              <w:left w:val="nil"/>
              <w:bottom w:val="nil"/>
              <w:right w:val="nil"/>
            </w:tcBorders>
          </w:tcPr>
          <w:p w:rsidR="005B301B" w:rsidRDefault="005B301B">
            <w:pPr>
              <w:pStyle w:val="ConsPlusNormal"/>
              <w:jc w:val="center"/>
            </w:pPr>
            <w:r>
              <w:t>718,1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84755,4</w:t>
            </w:r>
          </w:p>
        </w:tc>
        <w:tc>
          <w:tcPr>
            <w:tcW w:w="1417" w:type="dxa"/>
            <w:tcBorders>
              <w:top w:val="nil"/>
              <w:left w:val="nil"/>
              <w:bottom w:val="nil"/>
              <w:right w:val="nil"/>
            </w:tcBorders>
          </w:tcPr>
          <w:p w:rsidR="005B301B" w:rsidRDefault="005B301B">
            <w:pPr>
              <w:pStyle w:val="ConsPlusNormal"/>
              <w:jc w:val="center"/>
            </w:pPr>
            <w:r>
              <w:t>83907,8</w:t>
            </w:r>
          </w:p>
        </w:tc>
        <w:tc>
          <w:tcPr>
            <w:tcW w:w="1474" w:type="dxa"/>
            <w:tcBorders>
              <w:top w:val="nil"/>
              <w:left w:val="nil"/>
              <w:bottom w:val="nil"/>
              <w:right w:val="nil"/>
            </w:tcBorders>
          </w:tcPr>
          <w:p w:rsidR="005B301B" w:rsidRDefault="005B301B">
            <w:pPr>
              <w:pStyle w:val="ConsPlusNormal"/>
              <w:jc w:val="center"/>
            </w:pPr>
            <w:r>
              <w:t>847,6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Магаданская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98,8</w:t>
            </w:r>
          </w:p>
        </w:tc>
        <w:tc>
          <w:tcPr>
            <w:tcW w:w="1474" w:type="dxa"/>
            <w:tcBorders>
              <w:top w:val="nil"/>
              <w:left w:val="nil"/>
              <w:bottom w:val="nil"/>
              <w:right w:val="nil"/>
            </w:tcBorders>
          </w:tcPr>
          <w:p w:rsidR="005B301B" w:rsidRDefault="005B301B">
            <w:pPr>
              <w:pStyle w:val="ConsPlusNormal"/>
              <w:jc w:val="center"/>
            </w:pPr>
            <w:r>
              <w:t>23703,1</w:t>
            </w:r>
          </w:p>
        </w:tc>
        <w:tc>
          <w:tcPr>
            <w:tcW w:w="1417" w:type="dxa"/>
            <w:tcBorders>
              <w:top w:val="nil"/>
              <w:left w:val="nil"/>
              <w:bottom w:val="nil"/>
              <w:right w:val="nil"/>
            </w:tcBorders>
          </w:tcPr>
          <w:p w:rsidR="005B301B" w:rsidRDefault="005B301B">
            <w:pPr>
              <w:pStyle w:val="ConsPlusNormal"/>
              <w:jc w:val="center"/>
            </w:pPr>
            <w:r>
              <w:t>23229</w:t>
            </w:r>
          </w:p>
        </w:tc>
        <w:tc>
          <w:tcPr>
            <w:tcW w:w="1474" w:type="dxa"/>
            <w:tcBorders>
              <w:top w:val="nil"/>
              <w:left w:val="nil"/>
              <w:bottom w:val="nil"/>
              <w:right w:val="nil"/>
            </w:tcBorders>
          </w:tcPr>
          <w:p w:rsidR="005B301B" w:rsidRDefault="005B301B">
            <w:pPr>
              <w:pStyle w:val="ConsPlusNormal"/>
              <w:jc w:val="center"/>
            </w:pPr>
            <w:r>
              <w:t>474,1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99,6</w:t>
            </w:r>
          </w:p>
        </w:tc>
        <w:tc>
          <w:tcPr>
            <w:tcW w:w="1474" w:type="dxa"/>
            <w:tcBorders>
              <w:top w:val="nil"/>
              <w:left w:val="nil"/>
              <w:bottom w:val="nil"/>
              <w:right w:val="nil"/>
            </w:tcBorders>
          </w:tcPr>
          <w:p w:rsidR="005B301B" w:rsidRDefault="005B301B">
            <w:pPr>
              <w:pStyle w:val="ConsPlusNormal"/>
              <w:jc w:val="center"/>
            </w:pPr>
            <w:r>
              <w:t>50325,8</w:t>
            </w:r>
          </w:p>
        </w:tc>
        <w:tc>
          <w:tcPr>
            <w:tcW w:w="1417" w:type="dxa"/>
            <w:tcBorders>
              <w:top w:val="nil"/>
              <w:left w:val="nil"/>
              <w:bottom w:val="nil"/>
              <w:right w:val="nil"/>
            </w:tcBorders>
          </w:tcPr>
          <w:p w:rsidR="005B301B" w:rsidRDefault="005B301B">
            <w:pPr>
              <w:pStyle w:val="ConsPlusNormal"/>
              <w:jc w:val="center"/>
            </w:pPr>
            <w:r>
              <w:t>49319,2</w:t>
            </w:r>
          </w:p>
        </w:tc>
        <w:tc>
          <w:tcPr>
            <w:tcW w:w="1474" w:type="dxa"/>
            <w:tcBorders>
              <w:top w:val="nil"/>
              <w:left w:val="nil"/>
              <w:bottom w:val="nil"/>
              <w:right w:val="nil"/>
            </w:tcBorders>
          </w:tcPr>
          <w:p w:rsidR="005B301B" w:rsidRDefault="005B301B">
            <w:pPr>
              <w:pStyle w:val="ConsPlusNormal"/>
              <w:jc w:val="center"/>
            </w:pPr>
            <w:r>
              <w:t>1006,6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72539,9</w:t>
            </w:r>
          </w:p>
        </w:tc>
        <w:tc>
          <w:tcPr>
            <w:tcW w:w="1417" w:type="dxa"/>
            <w:tcBorders>
              <w:top w:val="nil"/>
              <w:left w:val="nil"/>
              <w:bottom w:val="nil"/>
              <w:right w:val="nil"/>
            </w:tcBorders>
          </w:tcPr>
          <w:p w:rsidR="005B301B" w:rsidRDefault="005B301B">
            <w:pPr>
              <w:pStyle w:val="ConsPlusNormal"/>
              <w:jc w:val="center"/>
            </w:pPr>
            <w:r>
              <w:t>71089,1</w:t>
            </w:r>
          </w:p>
        </w:tc>
        <w:tc>
          <w:tcPr>
            <w:tcW w:w="1474" w:type="dxa"/>
            <w:tcBorders>
              <w:top w:val="nil"/>
              <w:left w:val="nil"/>
              <w:bottom w:val="nil"/>
              <w:right w:val="nil"/>
            </w:tcBorders>
          </w:tcPr>
          <w:p w:rsidR="005B301B" w:rsidRDefault="005B301B">
            <w:pPr>
              <w:pStyle w:val="ConsPlusNormal"/>
              <w:jc w:val="center"/>
            </w:pPr>
            <w:r>
              <w:t>1450,8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85620,3</w:t>
            </w:r>
          </w:p>
        </w:tc>
        <w:tc>
          <w:tcPr>
            <w:tcW w:w="1417" w:type="dxa"/>
            <w:tcBorders>
              <w:top w:val="nil"/>
              <w:left w:val="nil"/>
              <w:bottom w:val="nil"/>
              <w:right w:val="nil"/>
            </w:tcBorders>
          </w:tcPr>
          <w:p w:rsidR="005B301B" w:rsidRDefault="005B301B">
            <w:pPr>
              <w:pStyle w:val="ConsPlusNormal"/>
              <w:jc w:val="center"/>
            </w:pPr>
            <w:r>
              <w:t>83907,8</w:t>
            </w:r>
          </w:p>
        </w:tc>
        <w:tc>
          <w:tcPr>
            <w:tcW w:w="1474" w:type="dxa"/>
            <w:tcBorders>
              <w:top w:val="nil"/>
              <w:left w:val="nil"/>
              <w:bottom w:val="nil"/>
              <w:right w:val="nil"/>
            </w:tcBorders>
          </w:tcPr>
          <w:p w:rsidR="005B301B" w:rsidRDefault="005B301B">
            <w:pPr>
              <w:pStyle w:val="ConsPlusNormal"/>
              <w:jc w:val="center"/>
            </w:pPr>
            <w:r>
              <w:t>1712,5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Приморский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81</w:t>
            </w:r>
          </w:p>
        </w:tc>
        <w:tc>
          <w:tcPr>
            <w:tcW w:w="1474" w:type="dxa"/>
            <w:tcBorders>
              <w:top w:val="nil"/>
              <w:left w:val="nil"/>
              <w:bottom w:val="nil"/>
              <w:right w:val="nil"/>
            </w:tcBorders>
          </w:tcPr>
          <w:p w:rsidR="005B301B" w:rsidRDefault="005B301B">
            <w:pPr>
              <w:pStyle w:val="ConsPlusNormal"/>
              <w:jc w:val="center"/>
            </w:pPr>
            <w:r>
              <w:t>410557,7</w:t>
            </w:r>
          </w:p>
        </w:tc>
        <w:tc>
          <w:tcPr>
            <w:tcW w:w="1417" w:type="dxa"/>
            <w:tcBorders>
              <w:top w:val="nil"/>
              <w:left w:val="nil"/>
              <w:bottom w:val="nil"/>
              <w:right w:val="nil"/>
            </w:tcBorders>
          </w:tcPr>
          <w:p w:rsidR="005B301B" w:rsidRDefault="005B301B">
            <w:pPr>
              <w:pStyle w:val="ConsPlusNormal"/>
              <w:jc w:val="center"/>
            </w:pPr>
            <w:r>
              <w:t>402346,5</w:t>
            </w:r>
          </w:p>
        </w:tc>
        <w:tc>
          <w:tcPr>
            <w:tcW w:w="1474" w:type="dxa"/>
            <w:tcBorders>
              <w:top w:val="nil"/>
              <w:left w:val="nil"/>
              <w:bottom w:val="nil"/>
              <w:right w:val="nil"/>
            </w:tcBorders>
          </w:tcPr>
          <w:p w:rsidR="005B301B" w:rsidRDefault="005B301B">
            <w:pPr>
              <w:pStyle w:val="ConsPlusNormal"/>
              <w:jc w:val="center"/>
            </w:pPr>
            <w:r>
              <w:t>8211,2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81,7</w:t>
            </w:r>
          </w:p>
        </w:tc>
        <w:tc>
          <w:tcPr>
            <w:tcW w:w="1474" w:type="dxa"/>
            <w:tcBorders>
              <w:top w:val="nil"/>
              <w:left w:val="nil"/>
              <w:bottom w:val="nil"/>
              <w:right w:val="nil"/>
            </w:tcBorders>
          </w:tcPr>
          <w:p w:rsidR="005B301B" w:rsidRDefault="005B301B">
            <w:pPr>
              <w:pStyle w:val="ConsPlusNormal"/>
              <w:jc w:val="center"/>
            </w:pPr>
            <w:r>
              <w:t>964401,9</w:t>
            </w:r>
          </w:p>
        </w:tc>
        <w:tc>
          <w:tcPr>
            <w:tcW w:w="1417" w:type="dxa"/>
            <w:tcBorders>
              <w:top w:val="nil"/>
              <w:left w:val="nil"/>
              <w:bottom w:val="nil"/>
              <w:right w:val="nil"/>
            </w:tcBorders>
          </w:tcPr>
          <w:p w:rsidR="005B301B" w:rsidRDefault="005B301B">
            <w:pPr>
              <w:pStyle w:val="ConsPlusNormal"/>
              <w:jc w:val="center"/>
            </w:pPr>
            <w:r>
              <w:t>945113,8</w:t>
            </w:r>
          </w:p>
        </w:tc>
        <w:tc>
          <w:tcPr>
            <w:tcW w:w="1474" w:type="dxa"/>
            <w:tcBorders>
              <w:top w:val="nil"/>
              <w:left w:val="nil"/>
              <w:bottom w:val="nil"/>
              <w:right w:val="nil"/>
            </w:tcBorders>
          </w:tcPr>
          <w:p w:rsidR="005B301B" w:rsidRDefault="005B301B">
            <w:pPr>
              <w:pStyle w:val="ConsPlusNormal"/>
              <w:jc w:val="center"/>
            </w:pPr>
            <w:r>
              <w:t>19288,1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83,2</w:t>
            </w:r>
          </w:p>
        </w:tc>
        <w:tc>
          <w:tcPr>
            <w:tcW w:w="1474" w:type="dxa"/>
            <w:tcBorders>
              <w:top w:val="nil"/>
              <w:left w:val="nil"/>
              <w:bottom w:val="nil"/>
              <w:right w:val="nil"/>
            </w:tcBorders>
          </w:tcPr>
          <w:p w:rsidR="005B301B" w:rsidRDefault="005B301B">
            <w:pPr>
              <w:pStyle w:val="ConsPlusNormal"/>
              <w:jc w:val="center"/>
            </w:pPr>
            <w:r>
              <w:t>880330,9</w:t>
            </w:r>
          </w:p>
        </w:tc>
        <w:tc>
          <w:tcPr>
            <w:tcW w:w="1417" w:type="dxa"/>
            <w:tcBorders>
              <w:top w:val="nil"/>
              <w:left w:val="nil"/>
              <w:bottom w:val="nil"/>
              <w:right w:val="nil"/>
            </w:tcBorders>
          </w:tcPr>
          <w:p w:rsidR="005B301B" w:rsidRDefault="005B301B">
            <w:pPr>
              <w:pStyle w:val="ConsPlusNormal"/>
              <w:jc w:val="center"/>
            </w:pPr>
            <w:r>
              <w:t>862724,2</w:t>
            </w:r>
          </w:p>
        </w:tc>
        <w:tc>
          <w:tcPr>
            <w:tcW w:w="1474" w:type="dxa"/>
            <w:tcBorders>
              <w:top w:val="nil"/>
              <w:left w:val="nil"/>
              <w:bottom w:val="nil"/>
              <w:right w:val="nil"/>
            </w:tcBorders>
          </w:tcPr>
          <w:p w:rsidR="005B301B" w:rsidRDefault="005B301B">
            <w:pPr>
              <w:pStyle w:val="ConsPlusNormal"/>
              <w:jc w:val="center"/>
            </w:pPr>
            <w:r>
              <w:t>17606,7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85,4</w:t>
            </w:r>
          </w:p>
        </w:tc>
        <w:tc>
          <w:tcPr>
            <w:tcW w:w="1474" w:type="dxa"/>
            <w:tcBorders>
              <w:top w:val="nil"/>
              <w:left w:val="nil"/>
              <w:bottom w:val="nil"/>
              <w:right w:val="nil"/>
            </w:tcBorders>
          </w:tcPr>
          <w:p w:rsidR="005B301B" w:rsidRDefault="005B301B">
            <w:pPr>
              <w:pStyle w:val="ConsPlusNormal"/>
              <w:jc w:val="center"/>
            </w:pPr>
            <w:r>
              <w:t>1032263,2</w:t>
            </w:r>
          </w:p>
        </w:tc>
        <w:tc>
          <w:tcPr>
            <w:tcW w:w="1417" w:type="dxa"/>
            <w:tcBorders>
              <w:top w:val="nil"/>
              <w:left w:val="nil"/>
              <w:bottom w:val="nil"/>
              <w:right w:val="nil"/>
            </w:tcBorders>
          </w:tcPr>
          <w:p w:rsidR="005B301B" w:rsidRDefault="005B301B">
            <w:pPr>
              <w:pStyle w:val="ConsPlusNormal"/>
              <w:jc w:val="center"/>
            </w:pPr>
            <w:r>
              <w:t>1011617,9</w:t>
            </w:r>
          </w:p>
        </w:tc>
        <w:tc>
          <w:tcPr>
            <w:tcW w:w="1474" w:type="dxa"/>
            <w:tcBorders>
              <w:top w:val="nil"/>
              <w:left w:val="nil"/>
              <w:bottom w:val="nil"/>
              <w:right w:val="nil"/>
            </w:tcBorders>
          </w:tcPr>
          <w:p w:rsidR="005B301B" w:rsidRDefault="005B301B">
            <w:pPr>
              <w:pStyle w:val="ConsPlusNormal"/>
              <w:jc w:val="center"/>
            </w:pPr>
            <w:r>
              <w:t>20645,3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Саха (Якутия)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60,3</w:t>
            </w:r>
          </w:p>
        </w:tc>
        <w:tc>
          <w:tcPr>
            <w:tcW w:w="1474" w:type="dxa"/>
            <w:tcBorders>
              <w:top w:val="nil"/>
              <w:left w:val="nil"/>
              <w:bottom w:val="nil"/>
              <w:right w:val="nil"/>
            </w:tcBorders>
          </w:tcPr>
          <w:p w:rsidR="005B301B" w:rsidRDefault="005B301B">
            <w:pPr>
              <w:pStyle w:val="ConsPlusNormal"/>
              <w:jc w:val="center"/>
            </w:pPr>
            <w:r>
              <w:t>320403,5</w:t>
            </w:r>
          </w:p>
        </w:tc>
        <w:tc>
          <w:tcPr>
            <w:tcW w:w="1417" w:type="dxa"/>
            <w:tcBorders>
              <w:top w:val="nil"/>
              <w:left w:val="nil"/>
              <w:bottom w:val="nil"/>
              <w:right w:val="nil"/>
            </w:tcBorders>
          </w:tcPr>
          <w:p w:rsidR="005B301B" w:rsidRDefault="005B301B">
            <w:pPr>
              <w:pStyle w:val="ConsPlusNormal"/>
              <w:jc w:val="center"/>
            </w:pPr>
            <w:r>
              <w:t>317199,4</w:t>
            </w:r>
          </w:p>
        </w:tc>
        <w:tc>
          <w:tcPr>
            <w:tcW w:w="1474" w:type="dxa"/>
            <w:tcBorders>
              <w:top w:val="nil"/>
              <w:left w:val="nil"/>
              <w:bottom w:val="nil"/>
              <w:right w:val="nil"/>
            </w:tcBorders>
          </w:tcPr>
          <w:p w:rsidR="005B301B" w:rsidRDefault="005B301B">
            <w:pPr>
              <w:pStyle w:val="ConsPlusNormal"/>
              <w:jc w:val="center"/>
            </w:pPr>
            <w:r>
              <w:t>3204,1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61,6</w:t>
            </w:r>
          </w:p>
        </w:tc>
        <w:tc>
          <w:tcPr>
            <w:tcW w:w="1474" w:type="dxa"/>
            <w:tcBorders>
              <w:top w:val="nil"/>
              <w:left w:val="nil"/>
              <w:bottom w:val="nil"/>
              <w:right w:val="nil"/>
            </w:tcBorders>
          </w:tcPr>
          <w:p w:rsidR="005B301B" w:rsidRDefault="005B301B">
            <w:pPr>
              <w:pStyle w:val="ConsPlusNormal"/>
              <w:jc w:val="center"/>
            </w:pPr>
            <w:r>
              <w:t>741208,6</w:t>
            </w:r>
          </w:p>
        </w:tc>
        <w:tc>
          <w:tcPr>
            <w:tcW w:w="1417" w:type="dxa"/>
            <w:tcBorders>
              <w:top w:val="nil"/>
              <w:left w:val="nil"/>
              <w:bottom w:val="nil"/>
              <w:right w:val="nil"/>
            </w:tcBorders>
          </w:tcPr>
          <w:p w:rsidR="005B301B" w:rsidRDefault="005B301B">
            <w:pPr>
              <w:pStyle w:val="ConsPlusNormal"/>
              <w:jc w:val="center"/>
            </w:pPr>
            <w:r>
              <w:t>733796,5</w:t>
            </w:r>
          </w:p>
        </w:tc>
        <w:tc>
          <w:tcPr>
            <w:tcW w:w="1474" w:type="dxa"/>
            <w:tcBorders>
              <w:top w:val="nil"/>
              <w:left w:val="nil"/>
              <w:bottom w:val="nil"/>
              <w:right w:val="nil"/>
            </w:tcBorders>
          </w:tcPr>
          <w:p w:rsidR="005B301B" w:rsidRDefault="005B301B">
            <w:pPr>
              <w:pStyle w:val="ConsPlusNormal"/>
              <w:jc w:val="center"/>
            </w:pPr>
            <w:r>
              <w:t>7412,1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64,2</w:t>
            </w:r>
          </w:p>
        </w:tc>
        <w:tc>
          <w:tcPr>
            <w:tcW w:w="1474" w:type="dxa"/>
            <w:tcBorders>
              <w:top w:val="nil"/>
              <w:left w:val="nil"/>
              <w:bottom w:val="nil"/>
              <w:right w:val="nil"/>
            </w:tcBorders>
          </w:tcPr>
          <w:p w:rsidR="005B301B" w:rsidRDefault="005B301B">
            <w:pPr>
              <w:pStyle w:val="ConsPlusNormal"/>
              <w:jc w:val="center"/>
            </w:pPr>
            <w:r>
              <w:t>795270,6</w:t>
            </w:r>
          </w:p>
        </w:tc>
        <w:tc>
          <w:tcPr>
            <w:tcW w:w="1417" w:type="dxa"/>
            <w:tcBorders>
              <w:top w:val="nil"/>
              <w:left w:val="nil"/>
              <w:bottom w:val="nil"/>
              <w:right w:val="nil"/>
            </w:tcBorders>
          </w:tcPr>
          <w:p w:rsidR="005B301B" w:rsidRDefault="005B301B">
            <w:pPr>
              <w:pStyle w:val="ConsPlusNormal"/>
              <w:jc w:val="center"/>
            </w:pPr>
            <w:r>
              <w:t>787317,8</w:t>
            </w:r>
          </w:p>
        </w:tc>
        <w:tc>
          <w:tcPr>
            <w:tcW w:w="1474" w:type="dxa"/>
            <w:tcBorders>
              <w:top w:val="nil"/>
              <w:left w:val="nil"/>
              <w:bottom w:val="nil"/>
              <w:right w:val="nil"/>
            </w:tcBorders>
          </w:tcPr>
          <w:p w:rsidR="005B301B" w:rsidRDefault="005B301B">
            <w:pPr>
              <w:pStyle w:val="ConsPlusNormal"/>
              <w:jc w:val="center"/>
            </w:pPr>
            <w:r>
              <w:t>7952,8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68,2</w:t>
            </w:r>
          </w:p>
        </w:tc>
        <w:tc>
          <w:tcPr>
            <w:tcW w:w="1474" w:type="dxa"/>
            <w:tcBorders>
              <w:top w:val="nil"/>
              <w:left w:val="nil"/>
              <w:bottom w:val="nil"/>
              <w:right w:val="nil"/>
            </w:tcBorders>
          </w:tcPr>
          <w:p w:rsidR="005B301B" w:rsidRDefault="005B301B">
            <w:pPr>
              <w:pStyle w:val="ConsPlusNormal"/>
              <w:jc w:val="center"/>
            </w:pPr>
            <w:r>
              <w:t>909475,4</w:t>
            </w:r>
          </w:p>
        </w:tc>
        <w:tc>
          <w:tcPr>
            <w:tcW w:w="1417" w:type="dxa"/>
            <w:tcBorders>
              <w:top w:val="nil"/>
              <w:left w:val="nil"/>
              <w:bottom w:val="nil"/>
              <w:right w:val="nil"/>
            </w:tcBorders>
          </w:tcPr>
          <w:p w:rsidR="005B301B" w:rsidRDefault="005B301B">
            <w:pPr>
              <w:pStyle w:val="ConsPlusNormal"/>
              <w:jc w:val="center"/>
            </w:pPr>
            <w:r>
              <w:t>900380,6</w:t>
            </w:r>
          </w:p>
        </w:tc>
        <w:tc>
          <w:tcPr>
            <w:tcW w:w="1474" w:type="dxa"/>
            <w:tcBorders>
              <w:top w:val="nil"/>
              <w:left w:val="nil"/>
              <w:bottom w:val="nil"/>
              <w:right w:val="nil"/>
            </w:tcBorders>
          </w:tcPr>
          <w:p w:rsidR="005B301B" w:rsidRDefault="005B301B">
            <w:pPr>
              <w:pStyle w:val="ConsPlusNormal"/>
              <w:jc w:val="center"/>
            </w:pPr>
            <w:r>
              <w:t>9094,8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Сахалинская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85,5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85,8</w:t>
            </w:r>
          </w:p>
        </w:tc>
        <w:tc>
          <w:tcPr>
            <w:tcW w:w="1474" w:type="dxa"/>
            <w:tcBorders>
              <w:top w:val="nil"/>
              <w:left w:val="nil"/>
              <w:bottom w:val="nil"/>
              <w:right w:val="nil"/>
            </w:tcBorders>
          </w:tcPr>
          <w:p w:rsidR="005B301B" w:rsidRDefault="005B301B">
            <w:pPr>
              <w:pStyle w:val="ConsPlusNormal"/>
              <w:jc w:val="center"/>
            </w:pPr>
            <w:r>
              <w:t>142722,4</w:t>
            </w:r>
          </w:p>
        </w:tc>
        <w:tc>
          <w:tcPr>
            <w:tcW w:w="1417" w:type="dxa"/>
            <w:tcBorders>
              <w:top w:val="nil"/>
              <w:left w:val="nil"/>
              <w:bottom w:val="nil"/>
              <w:right w:val="nil"/>
            </w:tcBorders>
          </w:tcPr>
          <w:p w:rsidR="005B301B" w:rsidRDefault="005B301B">
            <w:pPr>
              <w:pStyle w:val="ConsPlusNormal"/>
              <w:jc w:val="center"/>
            </w:pPr>
            <w:r>
              <w:t>84206,2</w:t>
            </w:r>
          </w:p>
        </w:tc>
        <w:tc>
          <w:tcPr>
            <w:tcW w:w="1474" w:type="dxa"/>
            <w:tcBorders>
              <w:top w:val="nil"/>
              <w:left w:val="nil"/>
              <w:bottom w:val="nil"/>
              <w:right w:val="nil"/>
            </w:tcBorders>
          </w:tcPr>
          <w:p w:rsidR="005B301B" w:rsidRDefault="005B301B">
            <w:pPr>
              <w:pStyle w:val="ConsPlusNormal"/>
              <w:jc w:val="center"/>
            </w:pPr>
            <w:r>
              <w:t>58516,2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86,4</w:t>
            </w:r>
          </w:p>
        </w:tc>
        <w:tc>
          <w:tcPr>
            <w:tcW w:w="1474" w:type="dxa"/>
            <w:tcBorders>
              <w:top w:val="nil"/>
              <w:left w:val="nil"/>
              <w:bottom w:val="nil"/>
              <w:right w:val="nil"/>
            </w:tcBorders>
          </w:tcPr>
          <w:p w:rsidR="005B301B" w:rsidRDefault="005B301B">
            <w:pPr>
              <w:pStyle w:val="ConsPlusNormal"/>
              <w:jc w:val="center"/>
            </w:pPr>
            <w:r>
              <w:t>165444,1</w:t>
            </w:r>
          </w:p>
        </w:tc>
        <w:tc>
          <w:tcPr>
            <w:tcW w:w="1417" w:type="dxa"/>
            <w:tcBorders>
              <w:top w:val="nil"/>
              <w:left w:val="nil"/>
              <w:bottom w:val="nil"/>
              <w:right w:val="nil"/>
            </w:tcBorders>
          </w:tcPr>
          <w:p w:rsidR="005B301B" w:rsidRDefault="005B301B">
            <w:pPr>
              <w:pStyle w:val="ConsPlusNormal"/>
              <w:jc w:val="center"/>
            </w:pPr>
            <w:r>
              <w:t>97612</w:t>
            </w:r>
          </w:p>
        </w:tc>
        <w:tc>
          <w:tcPr>
            <w:tcW w:w="1474" w:type="dxa"/>
            <w:tcBorders>
              <w:top w:val="nil"/>
              <w:left w:val="nil"/>
              <w:bottom w:val="nil"/>
              <w:right w:val="nil"/>
            </w:tcBorders>
          </w:tcPr>
          <w:p w:rsidR="005B301B" w:rsidRDefault="005B301B">
            <w:pPr>
              <w:pStyle w:val="ConsPlusNormal"/>
              <w:jc w:val="center"/>
            </w:pPr>
            <w:r>
              <w:t>67832,1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87,2</w:t>
            </w:r>
          </w:p>
        </w:tc>
        <w:tc>
          <w:tcPr>
            <w:tcW w:w="1474" w:type="dxa"/>
            <w:tcBorders>
              <w:top w:val="nil"/>
              <w:left w:val="nil"/>
              <w:bottom w:val="nil"/>
              <w:right w:val="nil"/>
            </w:tcBorders>
          </w:tcPr>
          <w:p w:rsidR="005B301B" w:rsidRDefault="005B301B">
            <w:pPr>
              <w:pStyle w:val="ConsPlusNormal"/>
              <w:jc w:val="center"/>
            </w:pPr>
            <w:r>
              <w:t>167899,2</w:t>
            </w:r>
          </w:p>
        </w:tc>
        <w:tc>
          <w:tcPr>
            <w:tcW w:w="1417" w:type="dxa"/>
            <w:tcBorders>
              <w:top w:val="nil"/>
              <w:left w:val="nil"/>
              <w:bottom w:val="nil"/>
              <w:right w:val="nil"/>
            </w:tcBorders>
          </w:tcPr>
          <w:p w:rsidR="005B301B" w:rsidRDefault="005B301B">
            <w:pPr>
              <w:pStyle w:val="ConsPlusNormal"/>
              <w:jc w:val="center"/>
            </w:pPr>
            <w:r>
              <w:t>99060,5</w:t>
            </w:r>
          </w:p>
        </w:tc>
        <w:tc>
          <w:tcPr>
            <w:tcW w:w="1474" w:type="dxa"/>
            <w:tcBorders>
              <w:top w:val="nil"/>
              <w:left w:val="nil"/>
              <w:bottom w:val="nil"/>
              <w:right w:val="nil"/>
            </w:tcBorders>
          </w:tcPr>
          <w:p w:rsidR="005B301B" w:rsidRDefault="005B301B">
            <w:pPr>
              <w:pStyle w:val="ConsPlusNormal"/>
              <w:jc w:val="center"/>
            </w:pPr>
            <w:r>
              <w:t>68838,7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Хабаровский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82,7</w:t>
            </w:r>
          </w:p>
        </w:tc>
        <w:tc>
          <w:tcPr>
            <w:tcW w:w="1474" w:type="dxa"/>
            <w:tcBorders>
              <w:top w:val="nil"/>
              <w:left w:val="nil"/>
              <w:bottom w:val="nil"/>
              <w:right w:val="nil"/>
            </w:tcBorders>
          </w:tcPr>
          <w:p w:rsidR="005B301B" w:rsidRDefault="005B301B">
            <w:pPr>
              <w:pStyle w:val="ConsPlusNormal"/>
              <w:jc w:val="center"/>
            </w:pPr>
            <w:r>
              <w:t>86400</w:t>
            </w:r>
          </w:p>
        </w:tc>
        <w:tc>
          <w:tcPr>
            <w:tcW w:w="1417" w:type="dxa"/>
            <w:tcBorders>
              <w:top w:val="nil"/>
              <w:left w:val="nil"/>
              <w:bottom w:val="nil"/>
              <w:right w:val="nil"/>
            </w:tcBorders>
          </w:tcPr>
          <w:p w:rsidR="005B301B" w:rsidRDefault="005B301B">
            <w:pPr>
              <w:pStyle w:val="ConsPlusNormal"/>
              <w:jc w:val="center"/>
            </w:pPr>
            <w:r>
              <w:t>83808</w:t>
            </w:r>
          </w:p>
        </w:tc>
        <w:tc>
          <w:tcPr>
            <w:tcW w:w="1474" w:type="dxa"/>
            <w:tcBorders>
              <w:top w:val="nil"/>
              <w:left w:val="nil"/>
              <w:bottom w:val="nil"/>
              <w:right w:val="nil"/>
            </w:tcBorders>
          </w:tcPr>
          <w:p w:rsidR="005B301B" w:rsidRDefault="005B301B">
            <w:pPr>
              <w:pStyle w:val="ConsPlusNormal"/>
              <w:jc w:val="center"/>
            </w:pPr>
            <w:r>
              <w:t>2592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83,3</w:t>
            </w:r>
          </w:p>
        </w:tc>
        <w:tc>
          <w:tcPr>
            <w:tcW w:w="1474" w:type="dxa"/>
            <w:tcBorders>
              <w:top w:val="nil"/>
              <w:left w:val="nil"/>
              <w:bottom w:val="nil"/>
              <w:right w:val="nil"/>
            </w:tcBorders>
          </w:tcPr>
          <w:p w:rsidR="005B301B" w:rsidRDefault="005B301B">
            <w:pPr>
              <w:pStyle w:val="ConsPlusNormal"/>
              <w:jc w:val="center"/>
            </w:pPr>
            <w:r>
              <w:t>17335,7</w:t>
            </w:r>
          </w:p>
        </w:tc>
        <w:tc>
          <w:tcPr>
            <w:tcW w:w="1417" w:type="dxa"/>
            <w:tcBorders>
              <w:top w:val="nil"/>
              <w:left w:val="nil"/>
              <w:bottom w:val="nil"/>
              <w:right w:val="nil"/>
            </w:tcBorders>
          </w:tcPr>
          <w:p w:rsidR="005B301B" w:rsidRDefault="005B301B">
            <w:pPr>
              <w:pStyle w:val="ConsPlusNormal"/>
              <w:jc w:val="center"/>
            </w:pPr>
            <w:r>
              <w:t>16815,6</w:t>
            </w:r>
          </w:p>
        </w:tc>
        <w:tc>
          <w:tcPr>
            <w:tcW w:w="1474" w:type="dxa"/>
            <w:tcBorders>
              <w:top w:val="nil"/>
              <w:left w:val="nil"/>
              <w:bottom w:val="nil"/>
              <w:right w:val="nil"/>
            </w:tcBorders>
          </w:tcPr>
          <w:p w:rsidR="005B301B" w:rsidRDefault="005B301B">
            <w:pPr>
              <w:pStyle w:val="ConsPlusNormal"/>
              <w:jc w:val="center"/>
            </w:pPr>
            <w:r>
              <w:t>520,1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84,6</w:t>
            </w:r>
          </w:p>
        </w:tc>
        <w:tc>
          <w:tcPr>
            <w:tcW w:w="1474" w:type="dxa"/>
            <w:tcBorders>
              <w:top w:val="nil"/>
              <w:left w:val="nil"/>
              <w:bottom w:val="nil"/>
              <w:right w:val="nil"/>
            </w:tcBorders>
          </w:tcPr>
          <w:p w:rsidR="005B301B" w:rsidRDefault="005B301B">
            <w:pPr>
              <w:pStyle w:val="ConsPlusNormal"/>
              <w:jc w:val="center"/>
            </w:pPr>
            <w:r>
              <w:t>551546,4</w:t>
            </w:r>
          </w:p>
        </w:tc>
        <w:tc>
          <w:tcPr>
            <w:tcW w:w="1417" w:type="dxa"/>
            <w:tcBorders>
              <w:top w:val="nil"/>
              <w:left w:val="nil"/>
              <w:bottom w:val="nil"/>
              <w:right w:val="nil"/>
            </w:tcBorders>
          </w:tcPr>
          <w:p w:rsidR="005B301B" w:rsidRDefault="005B301B">
            <w:pPr>
              <w:pStyle w:val="ConsPlusNormal"/>
              <w:jc w:val="center"/>
            </w:pPr>
            <w:r>
              <w:t>535000</w:t>
            </w:r>
          </w:p>
        </w:tc>
        <w:tc>
          <w:tcPr>
            <w:tcW w:w="1474" w:type="dxa"/>
            <w:tcBorders>
              <w:top w:val="nil"/>
              <w:left w:val="nil"/>
              <w:bottom w:val="nil"/>
              <w:right w:val="nil"/>
            </w:tcBorders>
          </w:tcPr>
          <w:p w:rsidR="005B301B" w:rsidRDefault="005B301B">
            <w:pPr>
              <w:pStyle w:val="ConsPlusNormal"/>
              <w:jc w:val="center"/>
            </w:pPr>
            <w:r>
              <w:t>16546,4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86,4</w:t>
            </w:r>
          </w:p>
        </w:tc>
        <w:tc>
          <w:tcPr>
            <w:tcW w:w="1474" w:type="dxa"/>
            <w:tcBorders>
              <w:top w:val="nil"/>
              <w:left w:val="nil"/>
              <w:bottom w:val="nil"/>
              <w:right w:val="nil"/>
            </w:tcBorders>
          </w:tcPr>
          <w:p w:rsidR="005B301B" w:rsidRDefault="005B301B">
            <w:pPr>
              <w:pStyle w:val="ConsPlusNormal"/>
              <w:jc w:val="center"/>
            </w:pPr>
            <w:r>
              <w:t>628272,9</w:t>
            </w:r>
          </w:p>
        </w:tc>
        <w:tc>
          <w:tcPr>
            <w:tcW w:w="1417" w:type="dxa"/>
            <w:tcBorders>
              <w:top w:val="nil"/>
              <w:left w:val="nil"/>
              <w:bottom w:val="nil"/>
              <w:right w:val="nil"/>
            </w:tcBorders>
          </w:tcPr>
          <w:p w:rsidR="005B301B" w:rsidRDefault="005B301B">
            <w:pPr>
              <w:pStyle w:val="ConsPlusNormal"/>
              <w:jc w:val="center"/>
            </w:pPr>
            <w:r>
              <w:t>609424,7</w:t>
            </w:r>
          </w:p>
        </w:tc>
        <w:tc>
          <w:tcPr>
            <w:tcW w:w="1474" w:type="dxa"/>
            <w:tcBorders>
              <w:top w:val="nil"/>
              <w:left w:val="nil"/>
              <w:bottom w:val="nil"/>
              <w:right w:val="nil"/>
            </w:tcBorders>
          </w:tcPr>
          <w:p w:rsidR="005B301B" w:rsidRDefault="005B301B">
            <w:pPr>
              <w:pStyle w:val="ConsPlusNormal"/>
              <w:jc w:val="center"/>
            </w:pPr>
            <w:r>
              <w:t>18848,2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Чукотский автономный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77,4</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79,7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84,4</w:t>
            </w:r>
          </w:p>
        </w:tc>
        <w:tc>
          <w:tcPr>
            <w:tcW w:w="1474" w:type="dxa"/>
            <w:tcBorders>
              <w:top w:val="nil"/>
              <w:left w:val="nil"/>
              <w:bottom w:val="nil"/>
              <w:right w:val="nil"/>
            </w:tcBorders>
          </w:tcPr>
          <w:p w:rsidR="005B301B" w:rsidRDefault="005B301B">
            <w:pPr>
              <w:pStyle w:val="ConsPlusNormal"/>
              <w:jc w:val="center"/>
            </w:pPr>
            <w:r>
              <w:t>78438,1</w:t>
            </w:r>
          </w:p>
        </w:tc>
        <w:tc>
          <w:tcPr>
            <w:tcW w:w="1417" w:type="dxa"/>
            <w:tcBorders>
              <w:top w:val="nil"/>
              <w:left w:val="nil"/>
              <w:bottom w:val="nil"/>
              <w:right w:val="nil"/>
            </w:tcBorders>
          </w:tcPr>
          <w:p w:rsidR="005B301B" w:rsidRDefault="005B301B">
            <w:pPr>
              <w:pStyle w:val="ConsPlusNormal"/>
              <w:jc w:val="center"/>
            </w:pPr>
            <w:r>
              <w:t>76869,3</w:t>
            </w:r>
          </w:p>
        </w:tc>
        <w:tc>
          <w:tcPr>
            <w:tcW w:w="1474" w:type="dxa"/>
            <w:tcBorders>
              <w:top w:val="nil"/>
              <w:left w:val="nil"/>
              <w:bottom w:val="nil"/>
              <w:right w:val="nil"/>
            </w:tcBorders>
          </w:tcPr>
          <w:p w:rsidR="005B301B" w:rsidRDefault="005B301B">
            <w:pPr>
              <w:pStyle w:val="ConsPlusNormal"/>
              <w:jc w:val="center"/>
            </w:pPr>
            <w:r>
              <w:t>1568,8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91,5</w:t>
            </w:r>
          </w:p>
        </w:tc>
        <w:tc>
          <w:tcPr>
            <w:tcW w:w="1474" w:type="dxa"/>
            <w:tcBorders>
              <w:top w:val="nil"/>
              <w:left w:val="nil"/>
              <w:bottom w:val="nil"/>
              <w:right w:val="nil"/>
            </w:tcBorders>
          </w:tcPr>
          <w:p w:rsidR="005B301B" w:rsidRDefault="005B301B">
            <w:pPr>
              <w:pStyle w:val="ConsPlusNormal"/>
              <w:jc w:val="center"/>
            </w:pPr>
            <w:r>
              <w:t>89007,7</w:t>
            </w:r>
          </w:p>
        </w:tc>
        <w:tc>
          <w:tcPr>
            <w:tcW w:w="1417" w:type="dxa"/>
            <w:tcBorders>
              <w:top w:val="nil"/>
              <w:left w:val="nil"/>
              <w:bottom w:val="nil"/>
              <w:right w:val="nil"/>
            </w:tcBorders>
          </w:tcPr>
          <w:p w:rsidR="005B301B" w:rsidRDefault="005B301B">
            <w:pPr>
              <w:pStyle w:val="ConsPlusNormal"/>
              <w:jc w:val="center"/>
            </w:pPr>
            <w:r>
              <w:t>87227,5</w:t>
            </w:r>
          </w:p>
        </w:tc>
        <w:tc>
          <w:tcPr>
            <w:tcW w:w="1474" w:type="dxa"/>
            <w:tcBorders>
              <w:top w:val="nil"/>
              <w:left w:val="nil"/>
              <w:bottom w:val="nil"/>
              <w:right w:val="nil"/>
            </w:tcBorders>
          </w:tcPr>
          <w:p w:rsidR="005B301B" w:rsidRDefault="005B301B">
            <w:pPr>
              <w:pStyle w:val="ConsPlusNormal"/>
              <w:jc w:val="center"/>
            </w:pPr>
            <w:r>
              <w:t>1780,2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Еврейская автономная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61,8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63</w:t>
            </w:r>
          </w:p>
        </w:tc>
        <w:tc>
          <w:tcPr>
            <w:tcW w:w="1474" w:type="dxa"/>
            <w:tcBorders>
              <w:top w:val="nil"/>
              <w:left w:val="nil"/>
              <w:bottom w:val="nil"/>
              <w:right w:val="nil"/>
            </w:tcBorders>
          </w:tcPr>
          <w:p w:rsidR="005B301B" w:rsidRDefault="005B301B">
            <w:pPr>
              <w:pStyle w:val="ConsPlusNormal"/>
              <w:jc w:val="center"/>
            </w:pPr>
            <w:r>
              <w:t>125039,1</w:t>
            </w:r>
          </w:p>
        </w:tc>
        <w:tc>
          <w:tcPr>
            <w:tcW w:w="1417" w:type="dxa"/>
            <w:tcBorders>
              <w:top w:val="nil"/>
              <w:left w:val="nil"/>
              <w:bottom w:val="nil"/>
              <w:right w:val="nil"/>
            </w:tcBorders>
          </w:tcPr>
          <w:p w:rsidR="005B301B" w:rsidRDefault="005B301B">
            <w:pPr>
              <w:pStyle w:val="ConsPlusNormal"/>
              <w:jc w:val="center"/>
            </w:pPr>
            <w:r>
              <w:t>123788,7</w:t>
            </w:r>
          </w:p>
        </w:tc>
        <w:tc>
          <w:tcPr>
            <w:tcW w:w="1474" w:type="dxa"/>
            <w:tcBorders>
              <w:top w:val="nil"/>
              <w:left w:val="nil"/>
              <w:bottom w:val="nil"/>
              <w:right w:val="nil"/>
            </w:tcBorders>
          </w:tcPr>
          <w:p w:rsidR="005B301B" w:rsidRDefault="005B301B">
            <w:pPr>
              <w:pStyle w:val="ConsPlusNormal"/>
              <w:jc w:val="center"/>
            </w:pPr>
            <w:r>
              <w:t>1250,4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65,5</w:t>
            </w:r>
          </w:p>
        </w:tc>
        <w:tc>
          <w:tcPr>
            <w:tcW w:w="1474" w:type="dxa"/>
            <w:tcBorders>
              <w:top w:val="nil"/>
              <w:left w:val="nil"/>
              <w:bottom w:val="nil"/>
              <w:right w:val="nil"/>
            </w:tcBorders>
          </w:tcPr>
          <w:p w:rsidR="005B301B" w:rsidRDefault="005B301B">
            <w:pPr>
              <w:pStyle w:val="ConsPlusNormal"/>
              <w:jc w:val="center"/>
            </w:pPr>
            <w:r>
              <w:t>144945,8</w:t>
            </w:r>
          </w:p>
        </w:tc>
        <w:tc>
          <w:tcPr>
            <w:tcW w:w="1417" w:type="dxa"/>
            <w:tcBorders>
              <w:top w:val="nil"/>
              <w:left w:val="nil"/>
              <w:bottom w:val="nil"/>
              <w:right w:val="nil"/>
            </w:tcBorders>
          </w:tcPr>
          <w:p w:rsidR="005B301B" w:rsidRDefault="005B301B">
            <w:pPr>
              <w:pStyle w:val="ConsPlusNormal"/>
              <w:jc w:val="center"/>
            </w:pPr>
            <w:r>
              <w:t>143496,3</w:t>
            </w:r>
          </w:p>
        </w:tc>
        <w:tc>
          <w:tcPr>
            <w:tcW w:w="1474" w:type="dxa"/>
            <w:tcBorders>
              <w:top w:val="nil"/>
              <w:left w:val="nil"/>
              <w:bottom w:val="nil"/>
              <w:right w:val="nil"/>
            </w:tcBorders>
          </w:tcPr>
          <w:p w:rsidR="005B301B" w:rsidRDefault="005B301B">
            <w:pPr>
              <w:pStyle w:val="ConsPlusNormal"/>
              <w:jc w:val="center"/>
            </w:pPr>
            <w:r>
              <w:t>1449,5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69,2</w:t>
            </w:r>
          </w:p>
        </w:tc>
        <w:tc>
          <w:tcPr>
            <w:tcW w:w="1474" w:type="dxa"/>
            <w:tcBorders>
              <w:top w:val="nil"/>
              <w:left w:val="nil"/>
              <w:bottom w:val="nil"/>
              <w:right w:val="nil"/>
            </w:tcBorders>
          </w:tcPr>
          <w:p w:rsidR="005B301B" w:rsidRDefault="005B301B">
            <w:pPr>
              <w:pStyle w:val="ConsPlusNormal"/>
              <w:jc w:val="center"/>
            </w:pPr>
            <w:r>
              <w:t>143682,1</w:t>
            </w:r>
          </w:p>
        </w:tc>
        <w:tc>
          <w:tcPr>
            <w:tcW w:w="1417" w:type="dxa"/>
            <w:tcBorders>
              <w:top w:val="nil"/>
              <w:left w:val="nil"/>
              <w:bottom w:val="nil"/>
              <w:right w:val="nil"/>
            </w:tcBorders>
          </w:tcPr>
          <w:p w:rsidR="005B301B" w:rsidRDefault="005B301B">
            <w:pPr>
              <w:pStyle w:val="ConsPlusNormal"/>
              <w:jc w:val="center"/>
            </w:pPr>
            <w:r>
              <w:t>142245,2</w:t>
            </w:r>
          </w:p>
        </w:tc>
        <w:tc>
          <w:tcPr>
            <w:tcW w:w="1474" w:type="dxa"/>
            <w:tcBorders>
              <w:top w:val="nil"/>
              <w:left w:val="nil"/>
              <w:bottom w:val="nil"/>
              <w:right w:val="nil"/>
            </w:tcBorders>
          </w:tcPr>
          <w:p w:rsidR="005B301B" w:rsidRDefault="005B301B">
            <w:pPr>
              <w:pStyle w:val="ConsPlusNormal"/>
              <w:jc w:val="center"/>
            </w:pPr>
            <w:r>
              <w:t>1436,9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Арктическая зона Российской Федерации</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78</w:t>
            </w:r>
          </w:p>
        </w:tc>
        <w:tc>
          <w:tcPr>
            <w:tcW w:w="1474" w:type="dxa"/>
            <w:tcBorders>
              <w:top w:val="nil"/>
              <w:left w:val="nil"/>
              <w:bottom w:val="nil"/>
              <w:right w:val="nil"/>
            </w:tcBorders>
          </w:tcPr>
          <w:p w:rsidR="005B301B" w:rsidRDefault="005B301B">
            <w:pPr>
              <w:pStyle w:val="ConsPlusNormal"/>
              <w:jc w:val="center"/>
            </w:pPr>
            <w:r>
              <w:t>540525,8</w:t>
            </w:r>
          </w:p>
        </w:tc>
        <w:tc>
          <w:tcPr>
            <w:tcW w:w="1417" w:type="dxa"/>
            <w:tcBorders>
              <w:top w:val="nil"/>
              <w:left w:val="nil"/>
              <w:bottom w:val="nil"/>
              <w:right w:val="nil"/>
            </w:tcBorders>
          </w:tcPr>
          <w:p w:rsidR="005B301B" w:rsidRDefault="005B301B">
            <w:pPr>
              <w:pStyle w:val="ConsPlusNormal"/>
              <w:jc w:val="center"/>
            </w:pPr>
            <w:r>
              <w:t>531215,8</w:t>
            </w:r>
          </w:p>
        </w:tc>
        <w:tc>
          <w:tcPr>
            <w:tcW w:w="1474" w:type="dxa"/>
            <w:tcBorders>
              <w:top w:val="nil"/>
              <w:left w:val="nil"/>
              <w:bottom w:val="nil"/>
              <w:right w:val="nil"/>
            </w:tcBorders>
          </w:tcPr>
          <w:p w:rsidR="005B301B" w:rsidRDefault="005B301B">
            <w:pPr>
              <w:pStyle w:val="ConsPlusNormal"/>
              <w:jc w:val="center"/>
            </w:pPr>
            <w:r>
              <w:t>9310</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79</w:t>
            </w:r>
          </w:p>
        </w:tc>
        <w:tc>
          <w:tcPr>
            <w:tcW w:w="1474" w:type="dxa"/>
            <w:tcBorders>
              <w:top w:val="nil"/>
              <w:left w:val="nil"/>
              <w:bottom w:val="nil"/>
              <w:right w:val="nil"/>
            </w:tcBorders>
          </w:tcPr>
          <w:p w:rsidR="005B301B" w:rsidRDefault="005B301B">
            <w:pPr>
              <w:pStyle w:val="ConsPlusNormal"/>
              <w:jc w:val="center"/>
            </w:pPr>
            <w:r>
              <w:t>1996259,3</w:t>
            </w:r>
          </w:p>
        </w:tc>
        <w:tc>
          <w:tcPr>
            <w:tcW w:w="1417" w:type="dxa"/>
            <w:tcBorders>
              <w:top w:val="nil"/>
              <w:left w:val="nil"/>
              <w:bottom w:val="nil"/>
              <w:right w:val="nil"/>
            </w:tcBorders>
          </w:tcPr>
          <w:p w:rsidR="005B301B" w:rsidRDefault="005B301B">
            <w:pPr>
              <w:pStyle w:val="ConsPlusNormal"/>
              <w:jc w:val="center"/>
            </w:pPr>
            <w:r>
              <w:t>1951744</w:t>
            </w:r>
          </w:p>
        </w:tc>
        <w:tc>
          <w:tcPr>
            <w:tcW w:w="1474" w:type="dxa"/>
            <w:tcBorders>
              <w:top w:val="nil"/>
              <w:left w:val="nil"/>
              <w:bottom w:val="nil"/>
              <w:right w:val="nil"/>
            </w:tcBorders>
          </w:tcPr>
          <w:p w:rsidR="005B301B" w:rsidRDefault="005B301B">
            <w:pPr>
              <w:pStyle w:val="ConsPlusNormal"/>
              <w:jc w:val="center"/>
            </w:pPr>
            <w:r>
              <w:t>44515,3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81</w:t>
            </w:r>
          </w:p>
        </w:tc>
        <w:tc>
          <w:tcPr>
            <w:tcW w:w="1474" w:type="dxa"/>
            <w:tcBorders>
              <w:top w:val="nil"/>
              <w:left w:val="nil"/>
              <w:bottom w:val="nil"/>
              <w:right w:val="nil"/>
            </w:tcBorders>
          </w:tcPr>
          <w:p w:rsidR="005B301B" w:rsidRDefault="005B301B">
            <w:pPr>
              <w:pStyle w:val="ConsPlusNormal"/>
              <w:jc w:val="center"/>
            </w:pPr>
            <w:r>
              <w:t>3038295,5</w:t>
            </w:r>
          </w:p>
        </w:tc>
        <w:tc>
          <w:tcPr>
            <w:tcW w:w="1417" w:type="dxa"/>
            <w:tcBorders>
              <w:top w:val="nil"/>
              <w:left w:val="nil"/>
              <w:bottom w:val="nil"/>
              <w:right w:val="nil"/>
            </w:tcBorders>
          </w:tcPr>
          <w:p w:rsidR="005B301B" w:rsidRDefault="005B301B">
            <w:pPr>
              <w:pStyle w:val="ConsPlusNormal"/>
              <w:jc w:val="center"/>
            </w:pPr>
            <w:r>
              <w:t>2914381,6</w:t>
            </w:r>
          </w:p>
        </w:tc>
        <w:tc>
          <w:tcPr>
            <w:tcW w:w="1474" w:type="dxa"/>
            <w:tcBorders>
              <w:top w:val="nil"/>
              <w:left w:val="nil"/>
              <w:bottom w:val="nil"/>
              <w:right w:val="nil"/>
            </w:tcBorders>
          </w:tcPr>
          <w:p w:rsidR="005B301B" w:rsidRDefault="005B301B">
            <w:pPr>
              <w:pStyle w:val="ConsPlusNormal"/>
              <w:jc w:val="center"/>
            </w:pPr>
            <w:r>
              <w:t>123913,9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84</w:t>
            </w:r>
          </w:p>
        </w:tc>
        <w:tc>
          <w:tcPr>
            <w:tcW w:w="1474" w:type="dxa"/>
            <w:tcBorders>
              <w:top w:val="nil"/>
              <w:left w:val="nil"/>
              <w:bottom w:val="nil"/>
              <w:right w:val="nil"/>
            </w:tcBorders>
          </w:tcPr>
          <w:p w:rsidR="005B301B" w:rsidRDefault="005B301B">
            <w:pPr>
              <w:pStyle w:val="ConsPlusNormal"/>
              <w:jc w:val="center"/>
            </w:pPr>
            <w:r>
              <w:t>3382379,6</w:t>
            </w:r>
          </w:p>
        </w:tc>
        <w:tc>
          <w:tcPr>
            <w:tcW w:w="1417" w:type="dxa"/>
            <w:tcBorders>
              <w:top w:val="nil"/>
              <w:left w:val="nil"/>
              <w:bottom w:val="nil"/>
              <w:right w:val="nil"/>
            </w:tcBorders>
          </w:tcPr>
          <w:p w:rsidR="005B301B" w:rsidRDefault="005B301B">
            <w:pPr>
              <w:pStyle w:val="ConsPlusNormal"/>
              <w:jc w:val="center"/>
            </w:pPr>
            <w:r>
              <w:t>3157132,3</w:t>
            </w:r>
          </w:p>
        </w:tc>
        <w:tc>
          <w:tcPr>
            <w:tcW w:w="1474" w:type="dxa"/>
            <w:tcBorders>
              <w:top w:val="nil"/>
              <w:left w:val="nil"/>
              <w:bottom w:val="nil"/>
              <w:right w:val="nil"/>
            </w:tcBorders>
          </w:tcPr>
          <w:p w:rsidR="005B301B" w:rsidRDefault="005B301B">
            <w:pPr>
              <w:pStyle w:val="ConsPlusNormal"/>
              <w:jc w:val="center"/>
            </w:pPr>
            <w:r>
              <w:t>225247,3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pPr>
            <w:r>
              <w:t>в том числе:</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 xml:space="preserve">Архангельская </w:t>
            </w:r>
            <w:r>
              <w:lastRenderedPageBreak/>
              <w:t>область</w:t>
            </w:r>
          </w:p>
        </w:tc>
        <w:tc>
          <w:tcPr>
            <w:tcW w:w="850" w:type="dxa"/>
            <w:tcBorders>
              <w:top w:val="nil"/>
              <w:left w:val="nil"/>
              <w:bottom w:val="nil"/>
              <w:right w:val="nil"/>
            </w:tcBorders>
          </w:tcPr>
          <w:p w:rsidR="005B301B" w:rsidRDefault="005B301B">
            <w:pPr>
              <w:pStyle w:val="ConsPlusNormal"/>
              <w:jc w:val="center"/>
            </w:pPr>
            <w:r>
              <w:lastRenderedPageBreak/>
              <w:t>2020</w:t>
            </w:r>
          </w:p>
        </w:tc>
        <w:tc>
          <w:tcPr>
            <w:tcW w:w="3288" w:type="dxa"/>
            <w:tcBorders>
              <w:top w:val="nil"/>
              <w:left w:val="nil"/>
              <w:bottom w:val="nil"/>
              <w:right w:val="nil"/>
            </w:tcBorders>
          </w:tcPr>
          <w:p w:rsidR="005B301B" w:rsidRDefault="005B301B">
            <w:pPr>
              <w:pStyle w:val="ConsPlusNormal"/>
              <w:jc w:val="center"/>
            </w:pPr>
            <w:r>
              <w:t>62,6</w:t>
            </w:r>
          </w:p>
        </w:tc>
        <w:tc>
          <w:tcPr>
            <w:tcW w:w="1474" w:type="dxa"/>
            <w:tcBorders>
              <w:top w:val="nil"/>
              <w:left w:val="nil"/>
              <w:bottom w:val="nil"/>
              <w:right w:val="nil"/>
            </w:tcBorders>
          </w:tcPr>
          <w:p w:rsidR="005B301B" w:rsidRDefault="005B301B">
            <w:pPr>
              <w:pStyle w:val="ConsPlusNormal"/>
              <w:jc w:val="center"/>
            </w:pPr>
            <w:r>
              <w:t>86894</w:t>
            </w:r>
          </w:p>
        </w:tc>
        <w:tc>
          <w:tcPr>
            <w:tcW w:w="1417" w:type="dxa"/>
            <w:tcBorders>
              <w:top w:val="nil"/>
              <w:left w:val="nil"/>
              <w:bottom w:val="nil"/>
              <w:right w:val="nil"/>
            </w:tcBorders>
          </w:tcPr>
          <w:p w:rsidR="005B301B" w:rsidRDefault="005B301B">
            <w:pPr>
              <w:pStyle w:val="ConsPlusNormal"/>
              <w:jc w:val="center"/>
            </w:pPr>
            <w:r>
              <w:t>85156,1</w:t>
            </w:r>
          </w:p>
        </w:tc>
        <w:tc>
          <w:tcPr>
            <w:tcW w:w="1474" w:type="dxa"/>
            <w:tcBorders>
              <w:top w:val="nil"/>
              <w:left w:val="nil"/>
              <w:bottom w:val="nil"/>
              <w:right w:val="nil"/>
            </w:tcBorders>
          </w:tcPr>
          <w:p w:rsidR="005B301B" w:rsidRDefault="005B301B">
            <w:pPr>
              <w:pStyle w:val="ConsPlusNormal"/>
              <w:jc w:val="center"/>
            </w:pPr>
            <w:r>
              <w:t>1737,9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63,4</w:t>
            </w:r>
          </w:p>
        </w:tc>
        <w:tc>
          <w:tcPr>
            <w:tcW w:w="1474" w:type="dxa"/>
            <w:tcBorders>
              <w:top w:val="nil"/>
              <w:left w:val="nil"/>
              <w:bottom w:val="nil"/>
              <w:right w:val="nil"/>
            </w:tcBorders>
          </w:tcPr>
          <w:p w:rsidR="005B301B" w:rsidRDefault="005B301B">
            <w:pPr>
              <w:pStyle w:val="ConsPlusNormal"/>
              <w:jc w:val="center"/>
            </w:pPr>
            <w:r>
              <w:t>533498,7</w:t>
            </w:r>
          </w:p>
        </w:tc>
        <w:tc>
          <w:tcPr>
            <w:tcW w:w="1417" w:type="dxa"/>
            <w:tcBorders>
              <w:top w:val="nil"/>
              <w:left w:val="nil"/>
              <w:bottom w:val="nil"/>
              <w:right w:val="nil"/>
            </w:tcBorders>
          </w:tcPr>
          <w:p w:rsidR="005B301B" w:rsidRDefault="005B301B">
            <w:pPr>
              <w:pStyle w:val="ConsPlusNormal"/>
              <w:jc w:val="center"/>
            </w:pPr>
            <w:r>
              <w:t>522828,7</w:t>
            </w:r>
          </w:p>
        </w:tc>
        <w:tc>
          <w:tcPr>
            <w:tcW w:w="1474" w:type="dxa"/>
            <w:tcBorders>
              <w:top w:val="nil"/>
              <w:left w:val="nil"/>
              <w:bottom w:val="nil"/>
              <w:right w:val="nil"/>
            </w:tcBorders>
          </w:tcPr>
          <w:p w:rsidR="005B301B" w:rsidRDefault="005B301B">
            <w:pPr>
              <w:pStyle w:val="ConsPlusNormal"/>
              <w:jc w:val="center"/>
            </w:pPr>
            <w:r>
              <w:t>10670</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65,2</w:t>
            </w:r>
          </w:p>
        </w:tc>
        <w:tc>
          <w:tcPr>
            <w:tcW w:w="1474" w:type="dxa"/>
            <w:tcBorders>
              <w:top w:val="nil"/>
              <w:left w:val="nil"/>
              <w:bottom w:val="nil"/>
              <w:right w:val="nil"/>
            </w:tcBorders>
          </w:tcPr>
          <w:p w:rsidR="005B301B" w:rsidRDefault="005B301B">
            <w:pPr>
              <w:pStyle w:val="ConsPlusNormal"/>
              <w:jc w:val="center"/>
            </w:pPr>
            <w:r>
              <w:t>719160,8</w:t>
            </w:r>
          </w:p>
        </w:tc>
        <w:tc>
          <w:tcPr>
            <w:tcW w:w="1417" w:type="dxa"/>
            <w:tcBorders>
              <w:top w:val="nil"/>
              <w:left w:val="nil"/>
              <w:bottom w:val="nil"/>
              <w:right w:val="nil"/>
            </w:tcBorders>
          </w:tcPr>
          <w:p w:rsidR="005B301B" w:rsidRDefault="005B301B">
            <w:pPr>
              <w:pStyle w:val="ConsPlusNormal"/>
              <w:jc w:val="center"/>
            </w:pPr>
            <w:r>
              <w:t>704777,5</w:t>
            </w:r>
          </w:p>
        </w:tc>
        <w:tc>
          <w:tcPr>
            <w:tcW w:w="1474" w:type="dxa"/>
            <w:tcBorders>
              <w:top w:val="nil"/>
              <w:left w:val="nil"/>
              <w:bottom w:val="nil"/>
              <w:right w:val="nil"/>
            </w:tcBorders>
          </w:tcPr>
          <w:p w:rsidR="005B301B" w:rsidRDefault="005B301B">
            <w:pPr>
              <w:pStyle w:val="ConsPlusNormal"/>
              <w:jc w:val="center"/>
            </w:pPr>
            <w:r>
              <w:t>14383,3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67,9</w:t>
            </w:r>
          </w:p>
        </w:tc>
        <w:tc>
          <w:tcPr>
            <w:tcW w:w="1474" w:type="dxa"/>
            <w:tcBorders>
              <w:top w:val="nil"/>
              <w:left w:val="nil"/>
              <w:bottom w:val="nil"/>
              <w:right w:val="nil"/>
            </w:tcBorders>
          </w:tcPr>
          <w:p w:rsidR="005B301B" w:rsidRDefault="005B301B">
            <w:pPr>
              <w:pStyle w:val="ConsPlusNormal"/>
              <w:jc w:val="center"/>
            </w:pPr>
            <w:r>
              <w:t>729832,9</w:t>
            </w:r>
          </w:p>
        </w:tc>
        <w:tc>
          <w:tcPr>
            <w:tcW w:w="1417" w:type="dxa"/>
            <w:tcBorders>
              <w:top w:val="nil"/>
              <w:left w:val="nil"/>
              <w:bottom w:val="nil"/>
              <w:right w:val="nil"/>
            </w:tcBorders>
          </w:tcPr>
          <w:p w:rsidR="005B301B" w:rsidRDefault="005B301B">
            <w:pPr>
              <w:pStyle w:val="ConsPlusNormal"/>
              <w:jc w:val="center"/>
            </w:pPr>
            <w:r>
              <w:t>715236,2</w:t>
            </w:r>
          </w:p>
        </w:tc>
        <w:tc>
          <w:tcPr>
            <w:tcW w:w="1474" w:type="dxa"/>
            <w:tcBorders>
              <w:top w:val="nil"/>
              <w:left w:val="nil"/>
              <w:bottom w:val="nil"/>
              <w:right w:val="nil"/>
            </w:tcBorders>
          </w:tcPr>
          <w:p w:rsidR="005B301B" w:rsidRDefault="005B301B">
            <w:pPr>
              <w:pStyle w:val="ConsPlusNormal"/>
              <w:jc w:val="center"/>
            </w:pPr>
            <w:r>
              <w:t>14596,7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Красноярский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92,4</w:t>
            </w:r>
          </w:p>
        </w:tc>
        <w:tc>
          <w:tcPr>
            <w:tcW w:w="1474" w:type="dxa"/>
            <w:tcBorders>
              <w:top w:val="nil"/>
              <w:left w:val="nil"/>
              <w:bottom w:val="nil"/>
              <w:right w:val="nil"/>
            </w:tcBorders>
          </w:tcPr>
          <w:p w:rsidR="005B301B" w:rsidRDefault="005B301B">
            <w:pPr>
              <w:pStyle w:val="ConsPlusNormal"/>
              <w:jc w:val="center"/>
            </w:pPr>
            <w:r>
              <w:t>28635,9</w:t>
            </w:r>
          </w:p>
        </w:tc>
        <w:tc>
          <w:tcPr>
            <w:tcW w:w="1417" w:type="dxa"/>
            <w:tcBorders>
              <w:top w:val="nil"/>
              <w:left w:val="nil"/>
              <w:bottom w:val="nil"/>
              <w:right w:val="nil"/>
            </w:tcBorders>
          </w:tcPr>
          <w:p w:rsidR="005B301B" w:rsidRDefault="005B301B">
            <w:pPr>
              <w:pStyle w:val="ConsPlusNormal"/>
              <w:jc w:val="center"/>
            </w:pPr>
            <w:r>
              <w:t>27204,1</w:t>
            </w:r>
          </w:p>
        </w:tc>
        <w:tc>
          <w:tcPr>
            <w:tcW w:w="1474" w:type="dxa"/>
            <w:tcBorders>
              <w:top w:val="nil"/>
              <w:left w:val="nil"/>
              <w:bottom w:val="nil"/>
              <w:right w:val="nil"/>
            </w:tcBorders>
          </w:tcPr>
          <w:p w:rsidR="005B301B" w:rsidRDefault="005B301B">
            <w:pPr>
              <w:pStyle w:val="ConsPlusNormal"/>
              <w:jc w:val="center"/>
            </w:pPr>
            <w:r>
              <w:t>1431,8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92,8</w:t>
            </w:r>
          </w:p>
        </w:tc>
        <w:tc>
          <w:tcPr>
            <w:tcW w:w="1474" w:type="dxa"/>
            <w:tcBorders>
              <w:top w:val="nil"/>
              <w:left w:val="nil"/>
              <w:bottom w:val="nil"/>
              <w:right w:val="nil"/>
            </w:tcBorders>
          </w:tcPr>
          <w:p w:rsidR="005B301B" w:rsidRDefault="005B301B">
            <w:pPr>
              <w:pStyle w:val="ConsPlusNormal"/>
              <w:jc w:val="center"/>
            </w:pPr>
            <w:r>
              <w:t>293706,9</w:t>
            </w:r>
          </w:p>
        </w:tc>
        <w:tc>
          <w:tcPr>
            <w:tcW w:w="1417" w:type="dxa"/>
            <w:tcBorders>
              <w:top w:val="nil"/>
              <w:left w:val="nil"/>
              <w:bottom w:val="nil"/>
              <w:right w:val="nil"/>
            </w:tcBorders>
          </w:tcPr>
          <w:p w:rsidR="005B301B" w:rsidRDefault="005B301B">
            <w:pPr>
              <w:pStyle w:val="ConsPlusNormal"/>
              <w:jc w:val="center"/>
            </w:pPr>
            <w:r>
              <w:t>279021,5</w:t>
            </w:r>
          </w:p>
        </w:tc>
        <w:tc>
          <w:tcPr>
            <w:tcW w:w="1474" w:type="dxa"/>
            <w:tcBorders>
              <w:top w:val="nil"/>
              <w:left w:val="nil"/>
              <w:bottom w:val="nil"/>
              <w:right w:val="nil"/>
            </w:tcBorders>
          </w:tcPr>
          <w:p w:rsidR="005B301B" w:rsidRDefault="005B301B">
            <w:pPr>
              <w:pStyle w:val="ConsPlusNormal"/>
              <w:jc w:val="center"/>
            </w:pPr>
            <w:r>
              <w:t>14685,4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93,5</w:t>
            </w:r>
          </w:p>
        </w:tc>
        <w:tc>
          <w:tcPr>
            <w:tcW w:w="1474" w:type="dxa"/>
            <w:tcBorders>
              <w:top w:val="nil"/>
              <w:left w:val="nil"/>
              <w:bottom w:val="nil"/>
              <w:right w:val="nil"/>
            </w:tcBorders>
          </w:tcPr>
          <w:p w:rsidR="005B301B" w:rsidRDefault="005B301B">
            <w:pPr>
              <w:pStyle w:val="ConsPlusNormal"/>
              <w:jc w:val="center"/>
            </w:pPr>
            <w:r>
              <w:t>764721,8</w:t>
            </w:r>
          </w:p>
        </w:tc>
        <w:tc>
          <w:tcPr>
            <w:tcW w:w="1417" w:type="dxa"/>
            <w:tcBorders>
              <w:top w:val="nil"/>
              <w:left w:val="nil"/>
              <w:bottom w:val="nil"/>
              <w:right w:val="nil"/>
            </w:tcBorders>
          </w:tcPr>
          <w:p w:rsidR="005B301B" w:rsidRDefault="005B301B">
            <w:pPr>
              <w:pStyle w:val="ConsPlusNormal"/>
              <w:jc w:val="center"/>
            </w:pPr>
            <w:r>
              <w:t>726485,7</w:t>
            </w:r>
          </w:p>
        </w:tc>
        <w:tc>
          <w:tcPr>
            <w:tcW w:w="1474" w:type="dxa"/>
            <w:tcBorders>
              <w:top w:val="nil"/>
              <w:left w:val="nil"/>
              <w:bottom w:val="nil"/>
              <w:right w:val="nil"/>
            </w:tcBorders>
          </w:tcPr>
          <w:p w:rsidR="005B301B" w:rsidRDefault="005B301B">
            <w:pPr>
              <w:pStyle w:val="ConsPlusNormal"/>
              <w:jc w:val="center"/>
            </w:pPr>
            <w:r>
              <w:t>38236,1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94,6</w:t>
            </w:r>
          </w:p>
        </w:tc>
        <w:tc>
          <w:tcPr>
            <w:tcW w:w="1474" w:type="dxa"/>
            <w:tcBorders>
              <w:top w:val="nil"/>
              <w:left w:val="nil"/>
              <w:bottom w:val="nil"/>
              <w:right w:val="nil"/>
            </w:tcBorders>
          </w:tcPr>
          <w:p w:rsidR="005B301B" w:rsidRDefault="005B301B">
            <w:pPr>
              <w:pStyle w:val="ConsPlusNormal"/>
              <w:jc w:val="center"/>
            </w:pPr>
            <w:r>
              <w:t>785960,2</w:t>
            </w:r>
          </w:p>
        </w:tc>
        <w:tc>
          <w:tcPr>
            <w:tcW w:w="1417" w:type="dxa"/>
            <w:tcBorders>
              <w:top w:val="nil"/>
              <w:left w:val="nil"/>
              <w:bottom w:val="nil"/>
              <w:right w:val="nil"/>
            </w:tcBorders>
          </w:tcPr>
          <w:p w:rsidR="005B301B" w:rsidRDefault="005B301B">
            <w:pPr>
              <w:pStyle w:val="ConsPlusNormal"/>
              <w:jc w:val="center"/>
            </w:pPr>
            <w:r>
              <w:t>746662,1</w:t>
            </w:r>
          </w:p>
        </w:tc>
        <w:tc>
          <w:tcPr>
            <w:tcW w:w="1474" w:type="dxa"/>
            <w:tcBorders>
              <w:top w:val="nil"/>
              <w:left w:val="nil"/>
              <w:bottom w:val="nil"/>
              <w:right w:val="nil"/>
            </w:tcBorders>
          </w:tcPr>
          <w:p w:rsidR="005B301B" w:rsidRDefault="005B301B">
            <w:pPr>
              <w:pStyle w:val="ConsPlusNormal"/>
              <w:jc w:val="center"/>
            </w:pPr>
            <w:r>
              <w:t>39298,1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Мурманская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99,8</w:t>
            </w:r>
          </w:p>
        </w:tc>
        <w:tc>
          <w:tcPr>
            <w:tcW w:w="1474" w:type="dxa"/>
            <w:tcBorders>
              <w:top w:val="nil"/>
              <w:left w:val="nil"/>
              <w:bottom w:val="nil"/>
              <w:right w:val="nil"/>
            </w:tcBorders>
          </w:tcPr>
          <w:p w:rsidR="005B301B" w:rsidRDefault="005B301B">
            <w:pPr>
              <w:pStyle w:val="ConsPlusNormal"/>
              <w:jc w:val="center"/>
            </w:pPr>
            <w:r>
              <w:t>24711,8</w:t>
            </w:r>
          </w:p>
        </w:tc>
        <w:tc>
          <w:tcPr>
            <w:tcW w:w="1417" w:type="dxa"/>
            <w:tcBorders>
              <w:top w:val="nil"/>
              <w:left w:val="nil"/>
              <w:bottom w:val="nil"/>
              <w:right w:val="nil"/>
            </w:tcBorders>
          </w:tcPr>
          <w:p w:rsidR="005B301B" w:rsidRDefault="005B301B">
            <w:pPr>
              <w:pStyle w:val="ConsPlusNormal"/>
              <w:jc w:val="center"/>
            </w:pPr>
            <w:r>
              <w:t>23229</w:t>
            </w:r>
          </w:p>
        </w:tc>
        <w:tc>
          <w:tcPr>
            <w:tcW w:w="1474" w:type="dxa"/>
            <w:tcBorders>
              <w:top w:val="nil"/>
              <w:left w:val="nil"/>
              <w:bottom w:val="nil"/>
              <w:right w:val="nil"/>
            </w:tcBorders>
          </w:tcPr>
          <w:p w:rsidR="005B301B" w:rsidRDefault="005B301B">
            <w:pPr>
              <w:pStyle w:val="ConsPlusNormal"/>
              <w:jc w:val="center"/>
            </w:pPr>
            <w:r>
              <w:t>1482,8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99,9</w:t>
            </w:r>
          </w:p>
        </w:tc>
        <w:tc>
          <w:tcPr>
            <w:tcW w:w="1474" w:type="dxa"/>
            <w:tcBorders>
              <w:top w:val="nil"/>
              <w:left w:val="nil"/>
              <w:bottom w:val="nil"/>
              <w:right w:val="nil"/>
            </w:tcBorders>
          </w:tcPr>
          <w:p w:rsidR="005B301B" w:rsidRDefault="005B301B">
            <w:pPr>
              <w:pStyle w:val="ConsPlusNormal"/>
              <w:jc w:val="center"/>
            </w:pPr>
            <w:r>
              <w:t>52467,3</w:t>
            </w:r>
          </w:p>
        </w:tc>
        <w:tc>
          <w:tcPr>
            <w:tcW w:w="1417" w:type="dxa"/>
            <w:tcBorders>
              <w:top w:val="nil"/>
              <w:left w:val="nil"/>
              <w:bottom w:val="nil"/>
              <w:right w:val="nil"/>
            </w:tcBorders>
          </w:tcPr>
          <w:p w:rsidR="005B301B" w:rsidRDefault="005B301B">
            <w:pPr>
              <w:pStyle w:val="ConsPlusNormal"/>
              <w:jc w:val="center"/>
            </w:pPr>
            <w:r>
              <w:t>49319,2</w:t>
            </w:r>
          </w:p>
        </w:tc>
        <w:tc>
          <w:tcPr>
            <w:tcW w:w="1474" w:type="dxa"/>
            <w:tcBorders>
              <w:top w:val="nil"/>
              <w:left w:val="nil"/>
              <w:bottom w:val="nil"/>
              <w:right w:val="nil"/>
            </w:tcBorders>
          </w:tcPr>
          <w:p w:rsidR="005B301B" w:rsidRDefault="005B301B">
            <w:pPr>
              <w:pStyle w:val="ConsPlusNormal"/>
              <w:jc w:val="center"/>
            </w:pPr>
            <w:r>
              <w:t>3148,1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75626,8</w:t>
            </w:r>
          </w:p>
        </w:tc>
        <w:tc>
          <w:tcPr>
            <w:tcW w:w="1417" w:type="dxa"/>
            <w:tcBorders>
              <w:top w:val="nil"/>
              <w:left w:val="nil"/>
              <w:bottom w:val="nil"/>
              <w:right w:val="nil"/>
            </w:tcBorders>
          </w:tcPr>
          <w:p w:rsidR="005B301B" w:rsidRDefault="005B301B">
            <w:pPr>
              <w:pStyle w:val="ConsPlusNormal"/>
              <w:jc w:val="center"/>
            </w:pPr>
            <w:r>
              <w:t>71089,1</w:t>
            </w:r>
          </w:p>
        </w:tc>
        <w:tc>
          <w:tcPr>
            <w:tcW w:w="1474" w:type="dxa"/>
            <w:tcBorders>
              <w:top w:val="nil"/>
              <w:left w:val="nil"/>
              <w:bottom w:val="nil"/>
              <w:right w:val="nil"/>
            </w:tcBorders>
          </w:tcPr>
          <w:p w:rsidR="005B301B" w:rsidRDefault="005B301B">
            <w:pPr>
              <w:pStyle w:val="ConsPlusNormal"/>
              <w:jc w:val="center"/>
            </w:pPr>
            <w:r>
              <w:t>4537,7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89263,7</w:t>
            </w:r>
          </w:p>
        </w:tc>
        <w:tc>
          <w:tcPr>
            <w:tcW w:w="1417" w:type="dxa"/>
            <w:tcBorders>
              <w:top w:val="nil"/>
              <w:left w:val="nil"/>
              <w:bottom w:val="nil"/>
              <w:right w:val="nil"/>
            </w:tcBorders>
          </w:tcPr>
          <w:p w:rsidR="005B301B" w:rsidRDefault="005B301B">
            <w:pPr>
              <w:pStyle w:val="ConsPlusNormal"/>
              <w:jc w:val="center"/>
            </w:pPr>
            <w:r>
              <w:t>83907,8</w:t>
            </w:r>
          </w:p>
        </w:tc>
        <w:tc>
          <w:tcPr>
            <w:tcW w:w="1474" w:type="dxa"/>
            <w:tcBorders>
              <w:top w:val="nil"/>
              <w:left w:val="nil"/>
              <w:bottom w:val="nil"/>
              <w:right w:val="nil"/>
            </w:tcBorders>
          </w:tcPr>
          <w:p w:rsidR="005B301B" w:rsidRDefault="005B301B">
            <w:pPr>
              <w:pStyle w:val="ConsPlusNormal"/>
              <w:jc w:val="center"/>
            </w:pPr>
            <w:r>
              <w:t>5355,9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Ненецкий автономный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54,7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57,2</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62,5</w:t>
            </w:r>
          </w:p>
        </w:tc>
        <w:tc>
          <w:tcPr>
            <w:tcW w:w="1474" w:type="dxa"/>
            <w:tcBorders>
              <w:top w:val="nil"/>
              <w:left w:val="nil"/>
              <w:bottom w:val="nil"/>
              <w:right w:val="nil"/>
            </w:tcBorders>
          </w:tcPr>
          <w:p w:rsidR="005B301B" w:rsidRDefault="005B301B">
            <w:pPr>
              <w:pStyle w:val="ConsPlusNormal"/>
              <w:jc w:val="center"/>
            </w:pPr>
            <w:r>
              <w:t>91265,7</w:t>
            </w:r>
          </w:p>
        </w:tc>
        <w:tc>
          <w:tcPr>
            <w:tcW w:w="1417" w:type="dxa"/>
            <w:tcBorders>
              <w:top w:val="nil"/>
              <w:left w:val="nil"/>
              <w:bottom w:val="nil"/>
              <w:right w:val="nil"/>
            </w:tcBorders>
          </w:tcPr>
          <w:p w:rsidR="005B301B" w:rsidRDefault="005B301B">
            <w:pPr>
              <w:pStyle w:val="ConsPlusNormal"/>
              <w:jc w:val="center"/>
            </w:pPr>
            <w:r>
              <w:t>82139,1</w:t>
            </w:r>
          </w:p>
        </w:tc>
        <w:tc>
          <w:tcPr>
            <w:tcW w:w="1474" w:type="dxa"/>
            <w:tcBorders>
              <w:top w:val="nil"/>
              <w:left w:val="nil"/>
              <w:bottom w:val="nil"/>
              <w:right w:val="nil"/>
            </w:tcBorders>
          </w:tcPr>
          <w:p w:rsidR="005B301B" w:rsidRDefault="005B301B">
            <w:pPr>
              <w:pStyle w:val="ConsPlusNormal"/>
              <w:jc w:val="center"/>
            </w:pPr>
            <w:r>
              <w:t>9126,6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70,6</w:t>
            </w:r>
          </w:p>
        </w:tc>
        <w:tc>
          <w:tcPr>
            <w:tcW w:w="1474" w:type="dxa"/>
            <w:tcBorders>
              <w:top w:val="nil"/>
              <w:left w:val="nil"/>
              <w:bottom w:val="nil"/>
              <w:right w:val="nil"/>
            </w:tcBorders>
          </w:tcPr>
          <w:p w:rsidR="005B301B" w:rsidRDefault="005B301B">
            <w:pPr>
              <w:pStyle w:val="ConsPlusNormal"/>
              <w:jc w:val="center"/>
            </w:pPr>
            <w:r>
              <w:t>96473</w:t>
            </w:r>
          </w:p>
        </w:tc>
        <w:tc>
          <w:tcPr>
            <w:tcW w:w="1417" w:type="dxa"/>
            <w:tcBorders>
              <w:top w:val="nil"/>
              <w:left w:val="nil"/>
              <w:bottom w:val="nil"/>
              <w:right w:val="nil"/>
            </w:tcBorders>
          </w:tcPr>
          <w:p w:rsidR="005B301B" w:rsidRDefault="005B301B">
            <w:pPr>
              <w:pStyle w:val="ConsPlusNormal"/>
              <w:jc w:val="center"/>
            </w:pPr>
            <w:r>
              <w:t>86825,7</w:t>
            </w:r>
          </w:p>
        </w:tc>
        <w:tc>
          <w:tcPr>
            <w:tcW w:w="1474" w:type="dxa"/>
            <w:tcBorders>
              <w:top w:val="nil"/>
              <w:left w:val="nil"/>
              <w:bottom w:val="nil"/>
              <w:right w:val="nil"/>
            </w:tcBorders>
          </w:tcPr>
          <w:p w:rsidR="005B301B" w:rsidRDefault="005B301B">
            <w:pPr>
              <w:pStyle w:val="ConsPlusNormal"/>
              <w:jc w:val="center"/>
            </w:pPr>
            <w:r>
              <w:t>9647,3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Карелия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75,3</w:t>
            </w:r>
          </w:p>
        </w:tc>
        <w:tc>
          <w:tcPr>
            <w:tcW w:w="1474" w:type="dxa"/>
            <w:tcBorders>
              <w:top w:val="nil"/>
              <w:left w:val="nil"/>
              <w:bottom w:val="nil"/>
              <w:right w:val="nil"/>
            </w:tcBorders>
          </w:tcPr>
          <w:p w:rsidR="005B301B" w:rsidRDefault="005B301B">
            <w:pPr>
              <w:pStyle w:val="ConsPlusNormal"/>
              <w:jc w:val="center"/>
            </w:pPr>
            <w:r>
              <w:t>63518,1</w:t>
            </w:r>
          </w:p>
        </w:tc>
        <w:tc>
          <w:tcPr>
            <w:tcW w:w="1417" w:type="dxa"/>
            <w:tcBorders>
              <w:top w:val="nil"/>
              <w:left w:val="nil"/>
              <w:bottom w:val="nil"/>
              <w:right w:val="nil"/>
            </w:tcBorders>
          </w:tcPr>
          <w:p w:rsidR="005B301B" w:rsidRDefault="005B301B">
            <w:pPr>
              <w:pStyle w:val="ConsPlusNormal"/>
              <w:jc w:val="center"/>
            </w:pPr>
            <w:r>
              <w:t>62882,9</w:t>
            </w:r>
          </w:p>
        </w:tc>
        <w:tc>
          <w:tcPr>
            <w:tcW w:w="1474" w:type="dxa"/>
            <w:tcBorders>
              <w:top w:val="nil"/>
              <w:left w:val="nil"/>
              <w:bottom w:val="nil"/>
              <w:right w:val="nil"/>
            </w:tcBorders>
          </w:tcPr>
          <w:p w:rsidR="005B301B" w:rsidRDefault="005B301B">
            <w:pPr>
              <w:pStyle w:val="ConsPlusNormal"/>
              <w:jc w:val="center"/>
            </w:pPr>
            <w:r>
              <w:t>635,2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76,1</w:t>
            </w:r>
          </w:p>
        </w:tc>
        <w:tc>
          <w:tcPr>
            <w:tcW w:w="1474" w:type="dxa"/>
            <w:tcBorders>
              <w:top w:val="nil"/>
              <w:left w:val="nil"/>
              <w:bottom w:val="nil"/>
              <w:right w:val="nil"/>
            </w:tcBorders>
          </w:tcPr>
          <w:p w:rsidR="005B301B" w:rsidRDefault="005B301B">
            <w:pPr>
              <w:pStyle w:val="ConsPlusNormal"/>
              <w:jc w:val="center"/>
            </w:pPr>
            <w:r>
              <w:t>254232,7</w:t>
            </w:r>
          </w:p>
        </w:tc>
        <w:tc>
          <w:tcPr>
            <w:tcW w:w="1417" w:type="dxa"/>
            <w:tcBorders>
              <w:top w:val="nil"/>
              <w:left w:val="nil"/>
              <w:bottom w:val="nil"/>
              <w:right w:val="nil"/>
            </w:tcBorders>
          </w:tcPr>
          <w:p w:rsidR="005B301B" w:rsidRDefault="005B301B">
            <w:pPr>
              <w:pStyle w:val="ConsPlusNormal"/>
              <w:jc w:val="center"/>
            </w:pPr>
            <w:r>
              <w:t>251690,3</w:t>
            </w:r>
          </w:p>
        </w:tc>
        <w:tc>
          <w:tcPr>
            <w:tcW w:w="1474" w:type="dxa"/>
            <w:tcBorders>
              <w:top w:val="nil"/>
              <w:left w:val="nil"/>
              <w:bottom w:val="nil"/>
              <w:right w:val="nil"/>
            </w:tcBorders>
          </w:tcPr>
          <w:p w:rsidR="005B301B" w:rsidRDefault="005B301B">
            <w:pPr>
              <w:pStyle w:val="ConsPlusNormal"/>
              <w:jc w:val="center"/>
            </w:pPr>
            <w:r>
              <w:t>2542,4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77,7</w:t>
            </w:r>
          </w:p>
        </w:tc>
        <w:tc>
          <w:tcPr>
            <w:tcW w:w="1474" w:type="dxa"/>
            <w:tcBorders>
              <w:top w:val="nil"/>
              <w:left w:val="nil"/>
              <w:bottom w:val="nil"/>
              <w:right w:val="nil"/>
            </w:tcBorders>
          </w:tcPr>
          <w:p w:rsidR="005B301B" w:rsidRDefault="005B301B">
            <w:pPr>
              <w:pStyle w:val="ConsPlusNormal"/>
              <w:jc w:val="center"/>
            </w:pPr>
            <w:r>
              <w:t>311360,2</w:t>
            </w:r>
          </w:p>
        </w:tc>
        <w:tc>
          <w:tcPr>
            <w:tcW w:w="1417" w:type="dxa"/>
            <w:tcBorders>
              <w:top w:val="nil"/>
              <w:left w:val="nil"/>
              <w:bottom w:val="nil"/>
              <w:right w:val="nil"/>
            </w:tcBorders>
          </w:tcPr>
          <w:p w:rsidR="005B301B" w:rsidRDefault="005B301B">
            <w:pPr>
              <w:pStyle w:val="ConsPlusNormal"/>
              <w:jc w:val="center"/>
            </w:pPr>
            <w:r>
              <w:t>308246,5</w:t>
            </w:r>
          </w:p>
        </w:tc>
        <w:tc>
          <w:tcPr>
            <w:tcW w:w="1474" w:type="dxa"/>
            <w:tcBorders>
              <w:top w:val="nil"/>
              <w:left w:val="nil"/>
              <w:bottom w:val="nil"/>
              <w:right w:val="nil"/>
            </w:tcBorders>
          </w:tcPr>
          <w:p w:rsidR="005B301B" w:rsidRDefault="005B301B">
            <w:pPr>
              <w:pStyle w:val="ConsPlusNormal"/>
              <w:jc w:val="center"/>
            </w:pPr>
            <w:r>
              <w:t>3113,7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80,2</w:t>
            </w:r>
          </w:p>
        </w:tc>
        <w:tc>
          <w:tcPr>
            <w:tcW w:w="1474" w:type="dxa"/>
            <w:tcBorders>
              <w:top w:val="nil"/>
              <w:left w:val="nil"/>
              <w:bottom w:val="nil"/>
              <w:right w:val="nil"/>
            </w:tcBorders>
          </w:tcPr>
          <w:p w:rsidR="005B301B" w:rsidRDefault="005B301B">
            <w:pPr>
              <w:pStyle w:val="ConsPlusNormal"/>
              <w:jc w:val="center"/>
            </w:pPr>
            <w:r>
              <w:t>365096,3</w:t>
            </w:r>
          </w:p>
        </w:tc>
        <w:tc>
          <w:tcPr>
            <w:tcW w:w="1417" w:type="dxa"/>
            <w:tcBorders>
              <w:top w:val="nil"/>
              <w:left w:val="nil"/>
              <w:bottom w:val="nil"/>
              <w:right w:val="nil"/>
            </w:tcBorders>
          </w:tcPr>
          <w:p w:rsidR="005B301B" w:rsidRDefault="005B301B">
            <w:pPr>
              <w:pStyle w:val="ConsPlusNormal"/>
              <w:jc w:val="center"/>
            </w:pPr>
            <w:r>
              <w:t>361445,3</w:t>
            </w:r>
          </w:p>
        </w:tc>
        <w:tc>
          <w:tcPr>
            <w:tcW w:w="1474" w:type="dxa"/>
            <w:tcBorders>
              <w:top w:val="nil"/>
              <w:left w:val="nil"/>
              <w:bottom w:val="nil"/>
              <w:right w:val="nil"/>
            </w:tcBorders>
          </w:tcPr>
          <w:p w:rsidR="005B301B" w:rsidRDefault="005B301B">
            <w:pPr>
              <w:pStyle w:val="ConsPlusNormal"/>
              <w:jc w:val="center"/>
            </w:pPr>
            <w:r>
              <w:t>3651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Коми</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91,9</w:t>
            </w:r>
          </w:p>
        </w:tc>
        <w:tc>
          <w:tcPr>
            <w:tcW w:w="1474" w:type="dxa"/>
            <w:tcBorders>
              <w:top w:val="nil"/>
              <w:left w:val="nil"/>
              <w:bottom w:val="nil"/>
              <w:right w:val="nil"/>
            </w:tcBorders>
          </w:tcPr>
          <w:p w:rsidR="005B301B" w:rsidRDefault="005B301B">
            <w:pPr>
              <w:pStyle w:val="ConsPlusNormal"/>
              <w:jc w:val="center"/>
            </w:pPr>
            <w:r>
              <w:t>16362,5</w:t>
            </w:r>
          </w:p>
        </w:tc>
        <w:tc>
          <w:tcPr>
            <w:tcW w:w="1417" w:type="dxa"/>
            <w:tcBorders>
              <w:top w:val="nil"/>
              <w:left w:val="nil"/>
              <w:bottom w:val="nil"/>
              <w:right w:val="nil"/>
            </w:tcBorders>
          </w:tcPr>
          <w:p w:rsidR="005B301B" w:rsidRDefault="005B301B">
            <w:pPr>
              <w:pStyle w:val="ConsPlusNormal"/>
              <w:jc w:val="center"/>
            </w:pPr>
            <w:r>
              <w:t>15544,3</w:t>
            </w:r>
          </w:p>
        </w:tc>
        <w:tc>
          <w:tcPr>
            <w:tcW w:w="1474" w:type="dxa"/>
            <w:tcBorders>
              <w:top w:val="nil"/>
              <w:left w:val="nil"/>
              <w:bottom w:val="nil"/>
              <w:right w:val="nil"/>
            </w:tcBorders>
          </w:tcPr>
          <w:p w:rsidR="005B301B" w:rsidRDefault="005B301B">
            <w:pPr>
              <w:pStyle w:val="ConsPlusNormal"/>
              <w:jc w:val="center"/>
            </w:pPr>
            <w:r>
              <w:t>818,2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92,1</w:t>
            </w:r>
          </w:p>
        </w:tc>
        <w:tc>
          <w:tcPr>
            <w:tcW w:w="1474" w:type="dxa"/>
            <w:tcBorders>
              <w:top w:val="nil"/>
              <w:left w:val="nil"/>
              <w:bottom w:val="nil"/>
              <w:right w:val="nil"/>
            </w:tcBorders>
          </w:tcPr>
          <w:p w:rsidR="005B301B" w:rsidRDefault="005B301B">
            <w:pPr>
              <w:pStyle w:val="ConsPlusNormal"/>
              <w:jc w:val="center"/>
            </w:pPr>
            <w:r>
              <w:t>121145,1</w:t>
            </w:r>
          </w:p>
        </w:tc>
        <w:tc>
          <w:tcPr>
            <w:tcW w:w="1417" w:type="dxa"/>
            <w:tcBorders>
              <w:top w:val="nil"/>
              <w:left w:val="nil"/>
              <w:bottom w:val="nil"/>
              <w:right w:val="nil"/>
            </w:tcBorders>
          </w:tcPr>
          <w:p w:rsidR="005B301B" w:rsidRDefault="005B301B">
            <w:pPr>
              <w:pStyle w:val="ConsPlusNormal"/>
              <w:jc w:val="center"/>
            </w:pPr>
            <w:r>
              <w:t>115087,8</w:t>
            </w:r>
          </w:p>
        </w:tc>
        <w:tc>
          <w:tcPr>
            <w:tcW w:w="1474" w:type="dxa"/>
            <w:tcBorders>
              <w:top w:val="nil"/>
              <w:left w:val="nil"/>
              <w:bottom w:val="nil"/>
              <w:right w:val="nil"/>
            </w:tcBorders>
          </w:tcPr>
          <w:p w:rsidR="005B301B" w:rsidRDefault="005B301B">
            <w:pPr>
              <w:pStyle w:val="ConsPlusNormal"/>
              <w:jc w:val="center"/>
            </w:pPr>
            <w:r>
              <w:t>6057,3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92,6</w:t>
            </w:r>
          </w:p>
        </w:tc>
        <w:tc>
          <w:tcPr>
            <w:tcW w:w="1474" w:type="dxa"/>
            <w:tcBorders>
              <w:top w:val="nil"/>
              <w:left w:val="nil"/>
              <w:bottom w:val="nil"/>
              <w:right w:val="nil"/>
            </w:tcBorders>
          </w:tcPr>
          <w:p w:rsidR="005B301B" w:rsidRDefault="005B301B">
            <w:pPr>
              <w:pStyle w:val="ConsPlusNormal"/>
              <w:jc w:val="center"/>
            </w:pPr>
            <w:r>
              <w:t>159399,3</w:t>
            </w:r>
          </w:p>
        </w:tc>
        <w:tc>
          <w:tcPr>
            <w:tcW w:w="1417" w:type="dxa"/>
            <w:tcBorders>
              <w:top w:val="nil"/>
              <w:left w:val="nil"/>
              <w:bottom w:val="nil"/>
              <w:right w:val="nil"/>
            </w:tcBorders>
          </w:tcPr>
          <w:p w:rsidR="005B301B" w:rsidRDefault="005B301B">
            <w:pPr>
              <w:pStyle w:val="ConsPlusNormal"/>
              <w:jc w:val="center"/>
            </w:pPr>
            <w:r>
              <w:t>151429,3</w:t>
            </w:r>
          </w:p>
        </w:tc>
        <w:tc>
          <w:tcPr>
            <w:tcW w:w="1474" w:type="dxa"/>
            <w:tcBorders>
              <w:top w:val="nil"/>
              <w:left w:val="nil"/>
              <w:bottom w:val="nil"/>
              <w:right w:val="nil"/>
            </w:tcBorders>
          </w:tcPr>
          <w:p w:rsidR="005B301B" w:rsidRDefault="005B301B">
            <w:pPr>
              <w:pStyle w:val="ConsPlusNormal"/>
              <w:jc w:val="center"/>
            </w:pPr>
            <w:r>
              <w:t>7970</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93,4</w:t>
            </w:r>
          </w:p>
        </w:tc>
        <w:tc>
          <w:tcPr>
            <w:tcW w:w="1474" w:type="dxa"/>
            <w:tcBorders>
              <w:top w:val="nil"/>
              <w:left w:val="nil"/>
              <w:bottom w:val="nil"/>
              <w:right w:val="nil"/>
            </w:tcBorders>
          </w:tcPr>
          <w:p w:rsidR="005B301B" w:rsidRDefault="005B301B">
            <w:pPr>
              <w:pStyle w:val="ConsPlusNormal"/>
              <w:jc w:val="center"/>
            </w:pPr>
            <w:r>
              <w:t>161764,6</w:t>
            </w:r>
          </w:p>
        </w:tc>
        <w:tc>
          <w:tcPr>
            <w:tcW w:w="1417" w:type="dxa"/>
            <w:tcBorders>
              <w:top w:val="nil"/>
              <w:left w:val="nil"/>
              <w:bottom w:val="nil"/>
              <w:right w:val="nil"/>
            </w:tcBorders>
          </w:tcPr>
          <w:p w:rsidR="005B301B" w:rsidRDefault="005B301B">
            <w:pPr>
              <w:pStyle w:val="ConsPlusNormal"/>
              <w:jc w:val="center"/>
            </w:pPr>
            <w:r>
              <w:t>153676,3</w:t>
            </w:r>
          </w:p>
        </w:tc>
        <w:tc>
          <w:tcPr>
            <w:tcW w:w="1474" w:type="dxa"/>
            <w:tcBorders>
              <w:top w:val="nil"/>
              <w:left w:val="nil"/>
              <w:bottom w:val="nil"/>
              <w:right w:val="nil"/>
            </w:tcBorders>
          </w:tcPr>
          <w:p w:rsidR="005B301B" w:rsidRDefault="005B301B">
            <w:pPr>
              <w:pStyle w:val="ConsPlusNormal"/>
              <w:jc w:val="center"/>
            </w:pPr>
            <w:r>
              <w:t>8088,3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Саха (Якутия)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60,3</w:t>
            </w:r>
          </w:p>
        </w:tc>
        <w:tc>
          <w:tcPr>
            <w:tcW w:w="1474" w:type="dxa"/>
            <w:tcBorders>
              <w:top w:val="nil"/>
              <w:left w:val="nil"/>
              <w:bottom w:val="nil"/>
              <w:right w:val="nil"/>
            </w:tcBorders>
          </w:tcPr>
          <w:p w:rsidR="005B301B" w:rsidRDefault="005B301B">
            <w:pPr>
              <w:pStyle w:val="ConsPlusNormal"/>
              <w:jc w:val="center"/>
            </w:pPr>
            <w:r>
              <w:t>320403,5</w:t>
            </w:r>
          </w:p>
        </w:tc>
        <w:tc>
          <w:tcPr>
            <w:tcW w:w="1417" w:type="dxa"/>
            <w:tcBorders>
              <w:top w:val="nil"/>
              <w:left w:val="nil"/>
              <w:bottom w:val="nil"/>
              <w:right w:val="nil"/>
            </w:tcBorders>
          </w:tcPr>
          <w:p w:rsidR="005B301B" w:rsidRDefault="005B301B">
            <w:pPr>
              <w:pStyle w:val="ConsPlusNormal"/>
              <w:jc w:val="center"/>
            </w:pPr>
            <w:r>
              <w:t>317199,4</w:t>
            </w:r>
          </w:p>
        </w:tc>
        <w:tc>
          <w:tcPr>
            <w:tcW w:w="1474" w:type="dxa"/>
            <w:tcBorders>
              <w:top w:val="nil"/>
              <w:left w:val="nil"/>
              <w:bottom w:val="nil"/>
              <w:right w:val="nil"/>
            </w:tcBorders>
          </w:tcPr>
          <w:p w:rsidR="005B301B" w:rsidRDefault="005B301B">
            <w:pPr>
              <w:pStyle w:val="ConsPlusNormal"/>
              <w:jc w:val="center"/>
            </w:pPr>
            <w:r>
              <w:t>3204,1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61,6</w:t>
            </w:r>
          </w:p>
        </w:tc>
        <w:tc>
          <w:tcPr>
            <w:tcW w:w="1474" w:type="dxa"/>
            <w:tcBorders>
              <w:top w:val="nil"/>
              <w:left w:val="nil"/>
              <w:bottom w:val="nil"/>
              <w:right w:val="nil"/>
            </w:tcBorders>
          </w:tcPr>
          <w:p w:rsidR="005B301B" w:rsidRDefault="005B301B">
            <w:pPr>
              <w:pStyle w:val="ConsPlusNormal"/>
              <w:jc w:val="center"/>
            </w:pPr>
            <w:r>
              <w:t>741208,6</w:t>
            </w:r>
          </w:p>
        </w:tc>
        <w:tc>
          <w:tcPr>
            <w:tcW w:w="1417" w:type="dxa"/>
            <w:tcBorders>
              <w:top w:val="nil"/>
              <w:left w:val="nil"/>
              <w:bottom w:val="nil"/>
              <w:right w:val="nil"/>
            </w:tcBorders>
          </w:tcPr>
          <w:p w:rsidR="005B301B" w:rsidRDefault="005B301B">
            <w:pPr>
              <w:pStyle w:val="ConsPlusNormal"/>
              <w:jc w:val="center"/>
            </w:pPr>
            <w:r>
              <w:t>733796,5</w:t>
            </w:r>
          </w:p>
        </w:tc>
        <w:tc>
          <w:tcPr>
            <w:tcW w:w="1474" w:type="dxa"/>
            <w:tcBorders>
              <w:top w:val="nil"/>
              <w:left w:val="nil"/>
              <w:bottom w:val="nil"/>
              <w:right w:val="nil"/>
            </w:tcBorders>
          </w:tcPr>
          <w:p w:rsidR="005B301B" w:rsidRDefault="005B301B">
            <w:pPr>
              <w:pStyle w:val="ConsPlusNormal"/>
              <w:jc w:val="center"/>
            </w:pPr>
            <w:r>
              <w:t>7412,1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64,2</w:t>
            </w:r>
          </w:p>
        </w:tc>
        <w:tc>
          <w:tcPr>
            <w:tcW w:w="1474" w:type="dxa"/>
            <w:tcBorders>
              <w:top w:val="nil"/>
              <w:left w:val="nil"/>
              <w:bottom w:val="nil"/>
              <w:right w:val="nil"/>
            </w:tcBorders>
          </w:tcPr>
          <w:p w:rsidR="005B301B" w:rsidRDefault="005B301B">
            <w:pPr>
              <w:pStyle w:val="ConsPlusNormal"/>
              <w:jc w:val="center"/>
            </w:pPr>
            <w:r>
              <w:t>795270,6</w:t>
            </w:r>
          </w:p>
        </w:tc>
        <w:tc>
          <w:tcPr>
            <w:tcW w:w="1417" w:type="dxa"/>
            <w:tcBorders>
              <w:top w:val="nil"/>
              <w:left w:val="nil"/>
              <w:bottom w:val="nil"/>
              <w:right w:val="nil"/>
            </w:tcBorders>
          </w:tcPr>
          <w:p w:rsidR="005B301B" w:rsidRDefault="005B301B">
            <w:pPr>
              <w:pStyle w:val="ConsPlusNormal"/>
              <w:jc w:val="center"/>
            </w:pPr>
            <w:r>
              <w:t>787317,8</w:t>
            </w:r>
          </w:p>
        </w:tc>
        <w:tc>
          <w:tcPr>
            <w:tcW w:w="1474" w:type="dxa"/>
            <w:tcBorders>
              <w:top w:val="nil"/>
              <w:left w:val="nil"/>
              <w:bottom w:val="nil"/>
              <w:right w:val="nil"/>
            </w:tcBorders>
          </w:tcPr>
          <w:p w:rsidR="005B301B" w:rsidRDefault="005B301B">
            <w:pPr>
              <w:pStyle w:val="ConsPlusNormal"/>
              <w:jc w:val="center"/>
            </w:pPr>
            <w:r>
              <w:t>7952,8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68,2</w:t>
            </w:r>
          </w:p>
        </w:tc>
        <w:tc>
          <w:tcPr>
            <w:tcW w:w="1474" w:type="dxa"/>
            <w:tcBorders>
              <w:top w:val="nil"/>
              <w:left w:val="nil"/>
              <w:bottom w:val="nil"/>
              <w:right w:val="nil"/>
            </w:tcBorders>
          </w:tcPr>
          <w:p w:rsidR="005B301B" w:rsidRDefault="005B301B">
            <w:pPr>
              <w:pStyle w:val="ConsPlusNormal"/>
              <w:jc w:val="center"/>
            </w:pPr>
            <w:r>
              <w:t>909475,4</w:t>
            </w:r>
          </w:p>
        </w:tc>
        <w:tc>
          <w:tcPr>
            <w:tcW w:w="1417" w:type="dxa"/>
            <w:tcBorders>
              <w:top w:val="nil"/>
              <w:left w:val="nil"/>
              <w:bottom w:val="nil"/>
              <w:right w:val="nil"/>
            </w:tcBorders>
          </w:tcPr>
          <w:p w:rsidR="005B301B" w:rsidRDefault="005B301B">
            <w:pPr>
              <w:pStyle w:val="ConsPlusNormal"/>
              <w:jc w:val="center"/>
            </w:pPr>
            <w:r>
              <w:t>900380,6</w:t>
            </w:r>
          </w:p>
        </w:tc>
        <w:tc>
          <w:tcPr>
            <w:tcW w:w="1474" w:type="dxa"/>
            <w:tcBorders>
              <w:top w:val="nil"/>
              <w:left w:val="nil"/>
              <w:bottom w:val="nil"/>
              <w:right w:val="nil"/>
            </w:tcBorders>
          </w:tcPr>
          <w:p w:rsidR="005B301B" w:rsidRDefault="005B301B">
            <w:pPr>
              <w:pStyle w:val="ConsPlusNormal"/>
              <w:jc w:val="center"/>
            </w:pPr>
            <w:r>
              <w:t>9094,8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Чукотский автономный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77,4</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79,7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84,4</w:t>
            </w:r>
          </w:p>
        </w:tc>
        <w:tc>
          <w:tcPr>
            <w:tcW w:w="1474" w:type="dxa"/>
            <w:tcBorders>
              <w:top w:val="nil"/>
              <w:left w:val="nil"/>
              <w:bottom w:val="nil"/>
              <w:right w:val="nil"/>
            </w:tcBorders>
          </w:tcPr>
          <w:p w:rsidR="005B301B" w:rsidRDefault="005B301B">
            <w:pPr>
              <w:pStyle w:val="ConsPlusNormal"/>
              <w:jc w:val="center"/>
            </w:pPr>
            <w:r>
              <w:t>78438,1</w:t>
            </w:r>
          </w:p>
        </w:tc>
        <w:tc>
          <w:tcPr>
            <w:tcW w:w="1417" w:type="dxa"/>
            <w:tcBorders>
              <w:top w:val="nil"/>
              <w:left w:val="nil"/>
              <w:bottom w:val="nil"/>
              <w:right w:val="nil"/>
            </w:tcBorders>
          </w:tcPr>
          <w:p w:rsidR="005B301B" w:rsidRDefault="005B301B">
            <w:pPr>
              <w:pStyle w:val="ConsPlusNormal"/>
              <w:jc w:val="center"/>
            </w:pPr>
            <w:r>
              <w:t>76869,3</w:t>
            </w:r>
          </w:p>
        </w:tc>
        <w:tc>
          <w:tcPr>
            <w:tcW w:w="1474" w:type="dxa"/>
            <w:tcBorders>
              <w:top w:val="nil"/>
              <w:left w:val="nil"/>
              <w:bottom w:val="nil"/>
              <w:right w:val="nil"/>
            </w:tcBorders>
          </w:tcPr>
          <w:p w:rsidR="005B301B" w:rsidRDefault="005B301B">
            <w:pPr>
              <w:pStyle w:val="ConsPlusNormal"/>
              <w:jc w:val="center"/>
            </w:pPr>
            <w:r>
              <w:t>1568,8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91,5</w:t>
            </w:r>
          </w:p>
        </w:tc>
        <w:tc>
          <w:tcPr>
            <w:tcW w:w="1474" w:type="dxa"/>
            <w:tcBorders>
              <w:top w:val="nil"/>
              <w:left w:val="nil"/>
              <w:bottom w:val="nil"/>
              <w:right w:val="nil"/>
            </w:tcBorders>
          </w:tcPr>
          <w:p w:rsidR="005B301B" w:rsidRDefault="005B301B">
            <w:pPr>
              <w:pStyle w:val="ConsPlusNormal"/>
              <w:jc w:val="center"/>
            </w:pPr>
            <w:r>
              <w:t>89007,7</w:t>
            </w:r>
          </w:p>
        </w:tc>
        <w:tc>
          <w:tcPr>
            <w:tcW w:w="1417" w:type="dxa"/>
            <w:tcBorders>
              <w:top w:val="nil"/>
              <w:left w:val="nil"/>
              <w:bottom w:val="nil"/>
              <w:right w:val="nil"/>
            </w:tcBorders>
          </w:tcPr>
          <w:p w:rsidR="005B301B" w:rsidRDefault="005B301B">
            <w:pPr>
              <w:pStyle w:val="ConsPlusNormal"/>
              <w:jc w:val="center"/>
            </w:pPr>
            <w:r>
              <w:t>87227,5</w:t>
            </w:r>
          </w:p>
        </w:tc>
        <w:tc>
          <w:tcPr>
            <w:tcW w:w="1474" w:type="dxa"/>
            <w:tcBorders>
              <w:top w:val="nil"/>
              <w:left w:val="nil"/>
              <w:bottom w:val="nil"/>
              <w:right w:val="nil"/>
            </w:tcBorders>
          </w:tcPr>
          <w:p w:rsidR="005B301B" w:rsidRDefault="005B301B">
            <w:pPr>
              <w:pStyle w:val="ConsPlusNormal"/>
              <w:jc w:val="center"/>
            </w:pPr>
            <w:r>
              <w:t>1780,2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Ямало-Ненецкий автономный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88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88,2</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88,6</w:t>
            </w:r>
          </w:p>
        </w:tc>
        <w:tc>
          <w:tcPr>
            <w:tcW w:w="1474" w:type="dxa"/>
            <w:tcBorders>
              <w:top w:val="nil"/>
              <w:left w:val="nil"/>
              <w:bottom w:val="nil"/>
              <w:right w:val="nil"/>
            </w:tcBorders>
          </w:tcPr>
          <w:p w:rsidR="005B301B" w:rsidRDefault="005B301B">
            <w:pPr>
              <w:pStyle w:val="ConsPlusNormal"/>
              <w:jc w:val="center"/>
            </w:pPr>
            <w:r>
              <w:t>43052,2</w:t>
            </w:r>
          </w:p>
        </w:tc>
        <w:tc>
          <w:tcPr>
            <w:tcW w:w="1417" w:type="dxa"/>
            <w:tcBorders>
              <w:top w:val="nil"/>
              <w:left w:val="nil"/>
              <w:bottom w:val="nil"/>
              <w:right w:val="nil"/>
            </w:tcBorders>
          </w:tcPr>
          <w:p w:rsidR="005B301B" w:rsidRDefault="005B301B">
            <w:pPr>
              <w:pStyle w:val="ConsPlusNormal"/>
              <w:jc w:val="center"/>
            </w:pPr>
            <w:r>
              <w:t>6027,3</w:t>
            </w:r>
          </w:p>
        </w:tc>
        <w:tc>
          <w:tcPr>
            <w:tcW w:w="1474" w:type="dxa"/>
            <w:tcBorders>
              <w:top w:val="nil"/>
              <w:left w:val="nil"/>
              <w:bottom w:val="nil"/>
              <w:right w:val="nil"/>
            </w:tcBorders>
          </w:tcPr>
          <w:p w:rsidR="005B301B" w:rsidRDefault="005B301B">
            <w:pPr>
              <w:pStyle w:val="ConsPlusNormal"/>
              <w:jc w:val="center"/>
            </w:pPr>
            <w:r>
              <w:t>37024,9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89,3</w:t>
            </w:r>
          </w:p>
        </w:tc>
        <w:tc>
          <w:tcPr>
            <w:tcW w:w="1474" w:type="dxa"/>
            <w:tcBorders>
              <w:top w:val="nil"/>
              <w:left w:val="nil"/>
              <w:bottom w:val="nil"/>
              <w:right w:val="nil"/>
            </w:tcBorders>
          </w:tcPr>
          <w:p w:rsidR="005B301B" w:rsidRDefault="005B301B">
            <w:pPr>
              <w:pStyle w:val="ConsPlusNormal"/>
              <w:jc w:val="center"/>
            </w:pPr>
            <w:r>
              <w:t>155505,8</w:t>
            </w:r>
          </w:p>
        </w:tc>
        <w:tc>
          <w:tcPr>
            <w:tcW w:w="1417" w:type="dxa"/>
            <w:tcBorders>
              <w:top w:val="nil"/>
              <w:left w:val="nil"/>
              <w:bottom w:val="nil"/>
              <w:right w:val="nil"/>
            </w:tcBorders>
          </w:tcPr>
          <w:p w:rsidR="005B301B" w:rsidRDefault="005B301B">
            <w:pPr>
              <w:pStyle w:val="ConsPlusNormal"/>
              <w:jc w:val="center"/>
            </w:pPr>
            <w:r>
              <w:t>21770,8</w:t>
            </w:r>
          </w:p>
        </w:tc>
        <w:tc>
          <w:tcPr>
            <w:tcW w:w="1474" w:type="dxa"/>
            <w:tcBorders>
              <w:top w:val="nil"/>
              <w:left w:val="nil"/>
              <w:bottom w:val="nil"/>
              <w:right w:val="nil"/>
            </w:tcBorders>
          </w:tcPr>
          <w:p w:rsidR="005B301B" w:rsidRDefault="005B301B">
            <w:pPr>
              <w:pStyle w:val="ConsPlusNormal"/>
              <w:jc w:val="center"/>
            </w:pPr>
            <w:r>
              <w:t>133735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Северо-Кавказский федеральный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80,1</w:t>
            </w:r>
          </w:p>
        </w:tc>
        <w:tc>
          <w:tcPr>
            <w:tcW w:w="1474" w:type="dxa"/>
            <w:tcBorders>
              <w:top w:val="nil"/>
              <w:left w:val="nil"/>
              <w:bottom w:val="nil"/>
              <w:right w:val="nil"/>
            </w:tcBorders>
          </w:tcPr>
          <w:p w:rsidR="005B301B" w:rsidRDefault="005B301B">
            <w:pPr>
              <w:pStyle w:val="ConsPlusNormal"/>
              <w:jc w:val="center"/>
            </w:pPr>
            <w:r>
              <w:t>763441,8</w:t>
            </w:r>
          </w:p>
        </w:tc>
        <w:tc>
          <w:tcPr>
            <w:tcW w:w="1417" w:type="dxa"/>
            <w:tcBorders>
              <w:top w:val="nil"/>
              <w:left w:val="nil"/>
              <w:bottom w:val="nil"/>
              <w:right w:val="nil"/>
            </w:tcBorders>
          </w:tcPr>
          <w:p w:rsidR="005B301B" w:rsidRDefault="005B301B">
            <w:pPr>
              <w:pStyle w:val="ConsPlusNormal"/>
              <w:jc w:val="center"/>
            </w:pPr>
            <w:r>
              <w:t>755806,9</w:t>
            </w:r>
          </w:p>
        </w:tc>
        <w:tc>
          <w:tcPr>
            <w:tcW w:w="1474" w:type="dxa"/>
            <w:tcBorders>
              <w:top w:val="nil"/>
              <w:left w:val="nil"/>
              <w:bottom w:val="nil"/>
              <w:right w:val="nil"/>
            </w:tcBorders>
          </w:tcPr>
          <w:p w:rsidR="005B301B" w:rsidRDefault="005B301B">
            <w:pPr>
              <w:pStyle w:val="ConsPlusNormal"/>
              <w:jc w:val="center"/>
            </w:pPr>
            <w:r>
              <w:t>7634,9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80,6</w:t>
            </w:r>
          </w:p>
        </w:tc>
        <w:tc>
          <w:tcPr>
            <w:tcW w:w="1474" w:type="dxa"/>
            <w:tcBorders>
              <w:top w:val="nil"/>
              <w:left w:val="nil"/>
              <w:bottom w:val="nil"/>
              <w:right w:val="nil"/>
            </w:tcBorders>
          </w:tcPr>
          <w:p w:rsidR="005B301B" w:rsidRDefault="005B301B">
            <w:pPr>
              <w:pStyle w:val="ConsPlusNormal"/>
              <w:jc w:val="center"/>
            </w:pPr>
            <w:r>
              <w:t>3161702,5</w:t>
            </w:r>
          </w:p>
        </w:tc>
        <w:tc>
          <w:tcPr>
            <w:tcW w:w="1417" w:type="dxa"/>
            <w:tcBorders>
              <w:top w:val="nil"/>
              <w:left w:val="nil"/>
              <w:bottom w:val="nil"/>
              <w:right w:val="nil"/>
            </w:tcBorders>
          </w:tcPr>
          <w:p w:rsidR="005B301B" w:rsidRDefault="005B301B">
            <w:pPr>
              <w:pStyle w:val="ConsPlusNormal"/>
              <w:jc w:val="center"/>
            </w:pPr>
            <w:r>
              <w:t>3130085,1</w:t>
            </w:r>
          </w:p>
        </w:tc>
        <w:tc>
          <w:tcPr>
            <w:tcW w:w="1474" w:type="dxa"/>
            <w:tcBorders>
              <w:top w:val="nil"/>
              <w:left w:val="nil"/>
              <w:bottom w:val="nil"/>
              <w:right w:val="nil"/>
            </w:tcBorders>
          </w:tcPr>
          <w:p w:rsidR="005B301B" w:rsidRDefault="005B301B">
            <w:pPr>
              <w:pStyle w:val="ConsPlusNormal"/>
              <w:jc w:val="center"/>
            </w:pPr>
            <w:r>
              <w:t>31617,4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81,6</w:t>
            </w:r>
          </w:p>
        </w:tc>
        <w:tc>
          <w:tcPr>
            <w:tcW w:w="1474" w:type="dxa"/>
            <w:tcBorders>
              <w:top w:val="nil"/>
              <w:left w:val="nil"/>
              <w:bottom w:val="nil"/>
              <w:right w:val="nil"/>
            </w:tcBorders>
          </w:tcPr>
          <w:p w:rsidR="005B301B" w:rsidRDefault="005B301B">
            <w:pPr>
              <w:pStyle w:val="ConsPlusNormal"/>
              <w:jc w:val="center"/>
            </w:pPr>
            <w:r>
              <w:t>2802619,2</w:t>
            </w:r>
          </w:p>
        </w:tc>
        <w:tc>
          <w:tcPr>
            <w:tcW w:w="1417" w:type="dxa"/>
            <w:tcBorders>
              <w:top w:val="nil"/>
              <w:left w:val="nil"/>
              <w:bottom w:val="nil"/>
              <w:right w:val="nil"/>
            </w:tcBorders>
          </w:tcPr>
          <w:p w:rsidR="005B301B" w:rsidRDefault="005B301B">
            <w:pPr>
              <w:pStyle w:val="ConsPlusNormal"/>
              <w:jc w:val="center"/>
            </w:pPr>
            <w:r>
              <w:t>2774592,6</w:t>
            </w:r>
          </w:p>
        </w:tc>
        <w:tc>
          <w:tcPr>
            <w:tcW w:w="1474" w:type="dxa"/>
            <w:tcBorders>
              <w:top w:val="nil"/>
              <w:left w:val="nil"/>
              <w:bottom w:val="nil"/>
              <w:right w:val="nil"/>
            </w:tcBorders>
          </w:tcPr>
          <w:p w:rsidR="005B301B" w:rsidRDefault="005B301B">
            <w:pPr>
              <w:pStyle w:val="ConsPlusNormal"/>
              <w:jc w:val="center"/>
            </w:pPr>
            <w:r>
              <w:t>28026,6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83</w:t>
            </w:r>
          </w:p>
        </w:tc>
        <w:tc>
          <w:tcPr>
            <w:tcW w:w="1474" w:type="dxa"/>
            <w:tcBorders>
              <w:top w:val="nil"/>
              <w:left w:val="nil"/>
              <w:bottom w:val="nil"/>
              <w:right w:val="nil"/>
            </w:tcBorders>
          </w:tcPr>
          <w:p w:rsidR="005B301B" w:rsidRDefault="005B301B">
            <w:pPr>
              <w:pStyle w:val="ConsPlusNormal"/>
              <w:jc w:val="center"/>
            </w:pPr>
            <w:r>
              <w:t>3039209,1</w:t>
            </w:r>
          </w:p>
        </w:tc>
        <w:tc>
          <w:tcPr>
            <w:tcW w:w="1417" w:type="dxa"/>
            <w:tcBorders>
              <w:top w:val="nil"/>
              <w:left w:val="nil"/>
              <w:bottom w:val="nil"/>
              <w:right w:val="nil"/>
            </w:tcBorders>
          </w:tcPr>
          <w:p w:rsidR="005B301B" w:rsidRDefault="005B301B">
            <w:pPr>
              <w:pStyle w:val="ConsPlusNormal"/>
              <w:jc w:val="center"/>
            </w:pPr>
            <w:r>
              <w:t>3008816,7</w:t>
            </w:r>
          </w:p>
        </w:tc>
        <w:tc>
          <w:tcPr>
            <w:tcW w:w="1474" w:type="dxa"/>
            <w:tcBorders>
              <w:top w:val="nil"/>
              <w:left w:val="nil"/>
              <w:bottom w:val="nil"/>
              <w:right w:val="nil"/>
            </w:tcBorders>
          </w:tcPr>
          <w:p w:rsidR="005B301B" w:rsidRDefault="005B301B">
            <w:pPr>
              <w:pStyle w:val="ConsPlusNormal"/>
              <w:jc w:val="center"/>
            </w:pPr>
            <w:r>
              <w:t>30392,4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pPr>
            <w:r>
              <w:t>в том числе:</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Дагестан</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70,5</w:t>
            </w:r>
          </w:p>
        </w:tc>
        <w:tc>
          <w:tcPr>
            <w:tcW w:w="1474" w:type="dxa"/>
            <w:tcBorders>
              <w:top w:val="nil"/>
              <w:left w:val="nil"/>
              <w:bottom w:val="nil"/>
              <w:right w:val="nil"/>
            </w:tcBorders>
          </w:tcPr>
          <w:p w:rsidR="005B301B" w:rsidRDefault="005B301B">
            <w:pPr>
              <w:pStyle w:val="ConsPlusNormal"/>
              <w:jc w:val="center"/>
            </w:pPr>
            <w:r>
              <w:t>10824,8</w:t>
            </w:r>
          </w:p>
        </w:tc>
        <w:tc>
          <w:tcPr>
            <w:tcW w:w="1417" w:type="dxa"/>
            <w:tcBorders>
              <w:top w:val="nil"/>
              <w:left w:val="nil"/>
              <w:bottom w:val="nil"/>
              <w:right w:val="nil"/>
            </w:tcBorders>
          </w:tcPr>
          <w:p w:rsidR="005B301B" w:rsidRDefault="005B301B">
            <w:pPr>
              <w:pStyle w:val="ConsPlusNormal"/>
              <w:jc w:val="center"/>
            </w:pPr>
            <w:r>
              <w:t>10716,5</w:t>
            </w:r>
          </w:p>
        </w:tc>
        <w:tc>
          <w:tcPr>
            <w:tcW w:w="1474" w:type="dxa"/>
            <w:tcBorders>
              <w:top w:val="nil"/>
              <w:left w:val="nil"/>
              <w:bottom w:val="nil"/>
              <w:right w:val="nil"/>
            </w:tcBorders>
          </w:tcPr>
          <w:p w:rsidR="005B301B" w:rsidRDefault="005B301B">
            <w:pPr>
              <w:pStyle w:val="ConsPlusNormal"/>
              <w:jc w:val="center"/>
            </w:pPr>
            <w:r>
              <w:t>108,3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71,1</w:t>
            </w:r>
          </w:p>
        </w:tc>
        <w:tc>
          <w:tcPr>
            <w:tcW w:w="1474" w:type="dxa"/>
            <w:tcBorders>
              <w:top w:val="nil"/>
              <w:left w:val="nil"/>
              <w:bottom w:val="nil"/>
              <w:right w:val="nil"/>
            </w:tcBorders>
          </w:tcPr>
          <w:p w:rsidR="005B301B" w:rsidRDefault="005B301B">
            <w:pPr>
              <w:pStyle w:val="ConsPlusNormal"/>
              <w:jc w:val="center"/>
            </w:pPr>
            <w:r>
              <w:t>915062,7</w:t>
            </w:r>
          </w:p>
        </w:tc>
        <w:tc>
          <w:tcPr>
            <w:tcW w:w="1417" w:type="dxa"/>
            <w:tcBorders>
              <w:top w:val="nil"/>
              <w:left w:val="nil"/>
              <w:bottom w:val="nil"/>
              <w:right w:val="nil"/>
            </w:tcBorders>
          </w:tcPr>
          <w:p w:rsidR="005B301B" w:rsidRDefault="005B301B">
            <w:pPr>
              <w:pStyle w:val="ConsPlusNormal"/>
              <w:jc w:val="center"/>
            </w:pPr>
            <w:r>
              <w:t>905912</w:t>
            </w:r>
          </w:p>
        </w:tc>
        <w:tc>
          <w:tcPr>
            <w:tcW w:w="1474" w:type="dxa"/>
            <w:tcBorders>
              <w:top w:val="nil"/>
              <w:left w:val="nil"/>
              <w:bottom w:val="nil"/>
              <w:right w:val="nil"/>
            </w:tcBorders>
          </w:tcPr>
          <w:p w:rsidR="005B301B" w:rsidRDefault="005B301B">
            <w:pPr>
              <w:pStyle w:val="ConsPlusNormal"/>
              <w:jc w:val="center"/>
            </w:pPr>
            <w:r>
              <w:t>9150,7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72,2</w:t>
            </w:r>
          </w:p>
        </w:tc>
        <w:tc>
          <w:tcPr>
            <w:tcW w:w="1474" w:type="dxa"/>
            <w:tcBorders>
              <w:top w:val="nil"/>
              <w:left w:val="nil"/>
              <w:bottom w:val="nil"/>
              <w:right w:val="nil"/>
            </w:tcBorders>
          </w:tcPr>
          <w:p w:rsidR="005B301B" w:rsidRDefault="005B301B">
            <w:pPr>
              <w:pStyle w:val="ConsPlusNormal"/>
              <w:jc w:val="center"/>
            </w:pPr>
            <w:r>
              <w:t>1225350,6</w:t>
            </w:r>
          </w:p>
        </w:tc>
        <w:tc>
          <w:tcPr>
            <w:tcW w:w="1417" w:type="dxa"/>
            <w:tcBorders>
              <w:top w:val="nil"/>
              <w:left w:val="nil"/>
              <w:bottom w:val="nil"/>
              <w:right w:val="nil"/>
            </w:tcBorders>
          </w:tcPr>
          <w:p w:rsidR="005B301B" w:rsidRDefault="005B301B">
            <w:pPr>
              <w:pStyle w:val="ConsPlusNormal"/>
              <w:jc w:val="center"/>
            </w:pPr>
            <w:r>
              <w:t>1213097</w:t>
            </w:r>
          </w:p>
        </w:tc>
        <w:tc>
          <w:tcPr>
            <w:tcW w:w="1474" w:type="dxa"/>
            <w:tcBorders>
              <w:top w:val="nil"/>
              <w:left w:val="nil"/>
              <w:bottom w:val="nil"/>
              <w:right w:val="nil"/>
            </w:tcBorders>
          </w:tcPr>
          <w:p w:rsidR="005B301B" w:rsidRDefault="005B301B">
            <w:pPr>
              <w:pStyle w:val="ConsPlusNormal"/>
              <w:jc w:val="center"/>
            </w:pPr>
            <w:r>
              <w:t>12253,6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73,9</w:t>
            </w:r>
          </w:p>
        </w:tc>
        <w:tc>
          <w:tcPr>
            <w:tcW w:w="1474" w:type="dxa"/>
            <w:tcBorders>
              <w:top w:val="nil"/>
              <w:left w:val="nil"/>
              <w:bottom w:val="nil"/>
              <w:right w:val="nil"/>
            </w:tcBorders>
          </w:tcPr>
          <w:p w:rsidR="005B301B" w:rsidRDefault="005B301B">
            <w:pPr>
              <w:pStyle w:val="ConsPlusNormal"/>
              <w:jc w:val="center"/>
            </w:pPr>
            <w:r>
              <w:t>1243534,4</w:t>
            </w:r>
          </w:p>
        </w:tc>
        <w:tc>
          <w:tcPr>
            <w:tcW w:w="1417" w:type="dxa"/>
            <w:tcBorders>
              <w:top w:val="nil"/>
              <w:left w:val="nil"/>
              <w:bottom w:val="nil"/>
              <w:right w:val="nil"/>
            </w:tcBorders>
          </w:tcPr>
          <w:p w:rsidR="005B301B" w:rsidRDefault="005B301B">
            <w:pPr>
              <w:pStyle w:val="ConsPlusNormal"/>
              <w:jc w:val="center"/>
            </w:pPr>
            <w:r>
              <w:t>1231099</w:t>
            </w:r>
          </w:p>
        </w:tc>
        <w:tc>
          <w:tcPr>
            <w:tcW w:w="1474" w:type="dxa"/>
            <w:tcBorders>
              <w:top w:val="nil"/>
              <w:left w:val="nil"/>
              <w:bottom w:val="nil"/>
              <w:right w:val="nil"/>
            </w:tcBorders>
          </w:tcPr>
          <w:p w:rsidR="005B301B" w:rsidRDefault="005B301B">
            <w:pPr>
              <w:pStyle w:val="ConsPlusNormal"/>
              <w:jc w:val="center"/>
            </w:pPr>
            <w:r>
              <w:t>12435,4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Ингушетия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79,2</w:t>
            </w:r>
          </w:p>
        </w:tc>
        <w:tc>
          <w:tcPr>
            <w:tcW w:w="1474" w:type="dxa"/>
            <w:tcBorders>
              <w:top w:val="nil"/>
              <w:left w:val="nil"/>
              <w:bottom w:val="nil"/>
              <w:right w:val="nil"/>
            </w:tcBorders>
          </w:tcPr>
          <w:p w:rsidR="005B301B" w:rsidRDefault="005B301B">
            <w:pPr>
              <w:pStyle w:val="ConsPlusNormal"/>
              <w:jc w:val="center"/>
            </w:pPr>
            <w:r>
              <w:t>107521,6</w:t>
            </w:r>
          </w:p>
        </w:tc>
        <w:tc>
          <w:tcPr>
            <w:tcW w:w="1417" w:type="dxa"/>
            <w:tcBorders>
              <w:top w:val="nil"/>
              <w:left w:val="nil"/>
              <w:bottom w:val="nil"/>
              <w:right w:val="nil"/>
            </w:tcBorders>
          </w:tcPr>
          <w:p w:rsidR="005B301B" w:rsidRDefault="005B301B">
            <w:pPr>
              <w:pStyle w:val="ConsPlusNormal"/>
              <w:jc w:val="center"/>
            </w:pPr>
            <w:r>
              <w:t>106446,3</w:t>
            </w:r>
          </w:p>
        </w:tc>
        <w:tc>
          <w:tcPr>
            <w:tcW w:w="1474" w:type="dxa"/>
            <w:tcBorders>
              <w:top w:val="nil"/>
              <w:left w:val="nil"/>
              <w:bottom w:val="nil"/>
              <w:right w:val="nil"/>
            </w:tcBorders>
          </w:tcPr>
          <w:p w:rsidR="005B301B" w:rsidRDefault="005B301B">
            <w:pPr>
              <w:pStyle w:val="ConsPlusNormal"/>
              <w:jc w:val="center"/>
            </w:pPr>
            <w:r>
              <w:t>1075,3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79,8</w:t>
            </w:r>
          </w:p>
        </w:tc>
        <w:tc>
          <w:tcPr>
            <w:tcW w:w="1474" w:type="dxa"/>
            <w:tcBorders>
              <w:top w:val="nil"/>
              <w:left w:val="nil"/>
              <w:bottom w:val="nil"/>
              <w:right w:val="nil"/>
            </w:tcBorders>
          </w:tcPr>
          <w:p w:rsidR="005B301B" w:rsidRDefault="005B301B">
            <w:pPr>
              <w:pStyle w:val="ConsPlusNormal"/>
              <w:jc w:val="center"/>
            </w:pPr>
            <w:r>
              <w:t>104043,5</w:t>
            </w:r>
          </w:p>
        </w:tc>
        <w:tc>
          <w:tcPr>
            <w:tcW w:w="1417" w:type="dxa"/>
            <w:tcBorders>
              <w:top w:val="nil"/>
              <w:left w:val="nil"/>
              <w:bottom w:val="nil"/>
              <w:right w:val="nil"/>
            </w:tcBorders>
          </w:tcPr>
          <w:p w:rsidR="005B301B" w:rsidRDefault="005B301B">
            <w:pPr>
              <w:pStyle w:val="ConsPlusNormal"/>
              <w:jc w:val="center"/>
            </w:pPr>
            <w:r>
              <w:t>103003</w:t>
            </w:r>
          </w:p>
        </w:tc>
        <w:tc>
          <w:tcPr>
            <w:tcW w:w="1474" w:type="dxa"/>
            <w:tcBorders>
              <w:top w:val="nil"/>
              <w:left w:val="nil"/>
              <w:bottom w:val="nil"/>
              <w:right w:val="nil"/>
            </w:tcBorders>
          </w:tcPr>
          <w:p w:rsidR="005B301B" w:rsidRDefault="005B301B">
            <w:pPr>
              <w:pStyle w:val="ConsPlusNormal"/>
              <w:jc w:val="center"/>
            </w:pPr>
            <w:r>
              <w:t>1040,5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81,2</w:t>
            </w:r>
          </w:p>
        </w:tc>
        <w:tc>
          <w:tcPr>
            <w:tcW w:w="1474" w:type="dxa"/>
            <w:tcBorders>
              <w:top w:val="nil"/>
              <w:left w:val="nil"/>
              <w:bottom w:val="nil"/>
              <w:right w:val="nil"/>
            </w:tcBorders>
          </w:tcPr>
          <w:p w:rsidR="005B301B" w:rsidRDefault="005B301B">
            <w:pPr>
              <w:pStyle w:val="ConsPlusNormal"/>
              <w:jc w:val="center"/>
            </w:pPr>
            <w:r>
              <w:t>206032,3</w:t>
            </w:r>
          </w:p>
        </w:tc>
        <w:tc>
          <w:tcPr>
            <w:tcW w:w="1417" w:type="dxa"/>
            <w:tcBorders>
              <w:top w:val="nil"/>
              <w:left w:val="nil"/>
              <w:bottom w:val="nil"/>
              <w:right w:val="nil"/>
            </w:tcBorders>
          </w:tcPr>
          <w:p w:rsidR="005B301B" w:rsidRDefault="005B301B">
            <w:pPr>
              <w:pStyle w:val="ConsPlusNormal"/>
              <w:jc w:val="center"/>
            </w:pPr>
            <w:r>
              <w:t>203971,9</w:t>
            </w:r>
          </w:p>
        </w:tc>
        <w:tc>
          <w:tcPr>
            <w:tcW w:w="1474" w:type="dxa"/>
            <w:tcBorders>
              <w:top w:val="nil"/>
              <w:left w:val="nil"/>
              <w:bottom w:val="nil"/>
              <w:right w:val="nil"/>
            </w:tcBorders>
          </w:tcPr>
          <w:p w:rsidR="005B301B" w:rsidRDefault="005B301B">
            <w:pPr>
              <w:pStyle w:val="ConsPlusNormal"/>
              <w:jc w:val="center"/>
            </w:pPr>
            <w:r>
              <w:t>2060,4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83,4</w:t>
            </w:r>
          </w:p>
        </w:tc>
        <w:tc>
          <w:tcPr>
            <w:tcW w:w="1474" w:type="dxa"/>
            <w:tcBorders>
              <w:top w:val="nil"/>
              <w:left w:val="nil"/>
              <w:bottom w:val="nil"/>
              <w:right w:val="nil"/>
            </w:tcBorders>
          </w:tcPr>
          <w:p w:rsidR="005B301B" w:rsidRDefault="005B301B">
            <w:pPr>
              <w:pStyle w:val="ConsPlusNormal"/>
              <w:jc w:val="center"/>
            </w:pPr>
            <w:r>
              <w:t>246149,3</w:t>
            </w:r>
          </w:p>
        </w:tc>
        <w:tc>
          <w:tcPr>
            <w:tcW w:w="1417" w:type="dxa"/>
            <w:tcBorders>
              <w:top w:val="nil"/>
              <w:left w:val="nil"/>
              <w:bottom w:val="nil"/>
              <w:right w:val="nil"/>
            </w:tcBorders>
          </w:tcPr>
          <w:p w:rsidR="005B301B" w:rsidRDefault="005B301B">
            <w:pPr>
              <w:pStyle w:val="ConsPlusNormal"/>
              <w:jc w:val="center"/>
            </w:pPr>
            <w:r>
              <w:t>243687,8</w:t>
            </w:r>
          </w:p>
        </w:tc>
        <w:tc>
          <w:tcPr>
            <w:tcW w:w="1474" w:type="dxa"/>
            <w:tcBorders>
              <w:top w:val="nil"/>
              <w:left w:val="nil"/>
              <w:bottom w:val="nil"/>
              <w:right w:val="nil"/>
            </w:tcBorders>
          </w:tcPr>
          <w:p w:rsidR="005B301B" w:rsidRDefault="005B301B">
            <w:pPr>
              <w:pStyle w:val="ConsPlusNormal"/>
              <w:jc w:val="center"/>
            </w:pPr>
            <w:r>
              <w:t>2461,5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Кабардино-Балкарская Республика</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91,3</w:t>
            </w:r>
          </w:p>
        </w:tc>
        <w:tc>
          <w:tcPr>
            <w:tcW w:w="1474" w:type="dxa"/>
            <w:tcBorders>
              <w:top w:val="nil"/>
              <w:left w:val="nil"/>
              <w:bottom w:val="nil"/>
              <w:right w:val="nil"/>
            </w:tcBorders>
          </w:tcPr>
          <w:p w:rsidR="005B301B" w:rsidRDefault="005B301B">
            <w:pPr>
              <w:pStyle w:val="ConsPlusNormal"/>
              <w:jc w:val="center"/>
            </w:pPr>
            <w:r>
              <w:t>160752,1</w:t>
            </w:r>
          </w:p>
        </w:tc>
        <w:tc>
          <w:tcPr>
            <w:tcW w:w="1417" w:type="dxa"/>
            <w:tcBorders>
              <w:top w:val="nil"/>
              <w:left w:val="nil"/>
              <w:bottom w:val="nil"/>
              <w:right w:val="nil"/>
            </w:tcBorders>
          </w:tcPr>
          <w:p w:rsidR="005B301B" w:rsidRDefault="005B301B">
            <w:pPr>
              <w:pStyle w:val="ConsPlusNormal"/>
              <w:jc w:val="center"/>
            </w:pPr>
            <w:r>
              <w:t>159144,5</w:t>
            </w:r>
          </w:p>
        </w:tc>
        <w:tc>
          <w:tcPr>
            <w:tcW w:w="1474" w:type="dxa"/>
            <w:tcBorders>
              <w:top w:val="nil"/>
              <w:left w:val="nil"/>
              <w:bottom w:val="nil"/>
              <w:right w:val="nil"/>
            </w:tcBorders>
          </w:tcPr>
          <w:p w:rsidR="005B301B" w:rsidRDefault="005B301B">
            <w:pPr>
              <w:pStyle w:val="ConsPlusNormal"/>
              <w:jc w:val="center"/>
            </w:pPr>
            <w:r>
              <w:t>1607,6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91,3</w:t>
            </w:r>
          </w:p>
        </w:tc>
        <w:tc>
          <w:tcPr>
            <w:tcW w:w="1474" w:type="dxa"/>
            <w:tcBorders>
              <w:top w:val="nil"/>
              <w:left w:val="nil"/>
              <w:bottom w:val="nil"/>
              <w:right w:val="nil"/>
            </w:tcBorders>
          </w:tcPr>
          <w:p w:rsidR="005B301B" w:rsidRDefault="005B301B">
            <w:pPr>
              <w:pStyle w:val="ConsPlusNormal"/>
              <w:jc w:val="center"/>
            </w:pPr>
            <w:r>
              <w:t>128282,9</w:t>
            </w:r>
          </w:p>
        </w:tc>
        <w:tc>
          <w:tcPr>
            <w:tcW w:w="1417" w:type="dxa"/>
            <w:tcBorders>
              <w:top w:val="nil"/>
              <w:left w:val="nil"/>
              <w:bottom w:val="nil"/>
              <w:right w:val="nil"/>
            </w:tcBorders>
          </w:tcPr>
          <w:p w:rsidR="005B301B" w:rsidRDefault="005B301B">
            <w:pPr>
              <w:pStyle w:val="ConsPlusNormal"/>
              <w:jc w:val="center"/>
            </w:pPr>
            <w:r>
              <w:t>127000</w:t>
            </w:r>
          </w:p>
        </w:tc>
        <w:tc>
          <w:tcPr>
            <w:tcW w:w="1474" w:type="dxa"/>
            <w:tcBorders>
              <w:top w:val="nil"/>
              <w:left w:val="nil"/>
              <w:bottom w:val="nil"/>
              <w:right w:val="nil"/>
            </w:tcBorders>
          </w:tcPr>
          <w:p w:rsidR="005B301B" w:rsidRDefault="005B301B">
            <w:pPr>
              <w:pStyle w:val="ConsPlusNormal"/>
              <w:jc w:val="center"/>
            </w:pPr>
            <w:r>
              <w:t>1282,9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91,3</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91,3</w:t>
            </w:r>
          </w:p>
        </w:tc>
        <w:tc>
          <w:tcPr>
            <w:tcW w:w="1474" w:type="dxa"/>
            <w:tcBorders>
              <w:top w:val="nil"/>
              <w:left w:val="nil"/>
              <w:bottom w:val="nil"/>
              <w:right w:val="nil"/>
            </w:tcBorders>
          </w:tcPr>
          <w:p w:rsidR="005B301B" w:rsidRDefault="005B301B">
            <w:pPr>
              <w:pStyle w:val="ConsPlusNormal"/>
              <w:jc w:val="center"/>
            </w:pPr>
            <w:r>
              <w:t>73623</w:t>
            </w:r>
          </w:p>
        </w:tc>
        <w:tc>
          <w:tcPr>
            <w:tcW w:w="1417" w:type="dxa"/>
            <w:tcBorders>
              <w:top w:val="nil"/>
              <w:left w:val="nil"/>
              <w:bottom w:val="nil"/>
              <w:right w:val="nil"/>
            </w:tcBorders>
          </w:tcPr>
          <w:p w:rsidR="005B301B" w:rsidRDefault="005B301B">
            <w:pPr>
              <w:pStyle w:val="ConsPlusNormal"/>
              <w:jc w:val="center"/>
            </w:pPr>
            <w:r>
              <w:t>72886,7</w:t>
            </w:r>
          </w:p>
        </w:tc>
        <w:tc>
          <w:tcPr>
            <w:tcW w:w="1474" w:type="dxa"/>
            <w:tcBorders>
              <w:top w:val="nil"/>
              <w:left w:val="nil"/>
              <w:bottom w:val="nil"/>
              <w:right w:val="nil"/>
            </w:tcBorders>
          </w:tcPr>
          <w:p w:rsidR="005B301B" w:rsidRDefault="005B301B">
            <w:pPr>
              <w:pStyle w:val="ConsPlusNormal"/>
              <w:jc w:val="center"/>
            </w:pPr>
            <w:r>
              <w:t>736,3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Карачаево-Черкесская Республика</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66,7</w:t>
            </w:r>
          </w:p>
        </w:tc>
        <w:tc>
          <w:tcPr>
            <w:tcW w:w="1474" w:type="dxa"/>
            <w:tcBorders>
              <w:top w:val="nil"/>
              <w:left w:val="nil"/>
              <w:bottom w:val="nil"/>
              <w:right w:val="nil"/>
            </w:tcBorders>
          </w:tcPr>
          <w:p w:rsidR="005B301B" w:rsidRDefault="005B301B">
            <w:pPr>
              <w:pStyle w:val="ConsPlusNormal"/>
              <w:jc w:val="center"/>
            </w:pPr>
            <w:r>
              <w:t>102736,1</w:t>
            </w:r>
          </w:p>
        </w:tc>
        <w:tc>
          <w:tcPr>
            <w:tcW w:w="1417" w:type="dxa"/>
            <w:tcBorders>
              <w:top w:val="nil"/>
              <w:left w:val="nil"/>
              <w:bottom w:val="nil"/>
              <w:right w:val="nil"/>
            </w:tcBorders>
          </w:tcPr>
          <w:p w:rsidR="005B301B" w:rsidRDefault="005B301B">
            <w:pPr>
              <w:pStyle w:val="ConsPlusNormal"/>
              <w:jc w:val="center"/>
            </w:pPr>
            <w:r>
              <w:t>101708,7</w:t>
            </w:r>
          </w:p>
        </w:tc>
        <w:tc>
          <w:tcPr>
            <w:tcW w:w="1474" w:type="dxa"/>
            <w:tcBorders>
              <w:top w:val="nil"/>
              <w:left w:val="nil"/>
              <w:bottom w:val="nil"/>
              <w:right w:val="nil"/>
            </w:tcBorders>
          </w:tcPr>
          <w:p w:rsidR="005B301B" w:rsidRDefault="005B301B">
            <w:pPr>
              <w:pStyle w:val="ConsPlusNormal"/>
              <w:jc w:val="center"/>
            </w:pPr>
            <w:r>
              <w:t>1027,4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67,8</w:t>
            </w:r>
          </w:p>
        </w:tc>
        <w:tc>
          <w:tcPr>
            <w:tcW w:w="1474" w:type="dxa"/>
            <w:tcBorders>
              <w:top w:val="nil"/>
              <w:left w:val="nil"/>
              <w:bottom w:val="nil"/>
              <w:right w:val="nil"/>
            </w:tcBorders>
          </w:tcPr>
          <w:p w:rsidR="005B301B" w:rsidRDefault="005B301B">
            <w:pPr>
              <w:pStyle w:val="ConsPlusNormal"/>
              <w:jc w:val="center"/>
            </w:pPr>
            <w:r>
              <w:t>548512,1</w:t>
            </w:r>
          </w:p>
        </w:tc>
        <w:tc>
          <w:tcPr>
            <w:tcW w:w="1417" w:type="dxa"/>
            <w:tcBorders>
              <w:top w:val="nil"/>
              <w:left w:val="nil"/>
              <w:bottom w:val="nil"/>
              <w:right w:val="nil"/>
            </w:tcBorders>
          </w:tcPr>
          <w:p w:rsidR="005B301B" w:rsidRDefault="005B301B">
            <w:pPr>
              <w:pStyle w:val="ConsPlusNormal"/>
              <w:jc w:val="center"/>
            </w:pPr>
            <w:r>
              <w:t>543026,9</w:t>
            </w:r>
          </w:p>
        </w:tc>
        <w:tc>
          <w:tcPr>
            <w:tcW w:w="1474" w:type="dxa"/>
            <w:tcBorders>
              <w:top w:val="nil"/>
              <w:left w:val="nil"/>
              <w:bottom w:val="nil"/>
              <w:right w:val="nil"/>
            </w:tcBorders>
          </w:tcPr>
          <w:p w:rsidR="005B301B" w:rsidRDefault="005B301B">
            <w:pPr>
              <w:pStyle w:val="ConsPlusNormal"/>
              <w:jc w:val="center"/>
            </w:pPr>
            <w:r>
              <w:t>5485,2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70</w:t>
            </w:r>
          </w:p>
        </w:tc>
        <w:tc>
          <w:tcPr>
            <w:tcW w:w="1474" w:type="dxa"/>
            <w:tcBorders>
              <w:top w:val="nil"/>
              <w:left w:val="nil"/>
              <w:bottom w:val="nil"/>
              <w:right w:val="nil"/>
            </w:tcBorders>
          </w:tcPr>
          <w:p w:rsidR="005B301B" w:rsidRDefault="005B301B">
            <w:pPr>
              <w:pStyle w:val="ConsPlusNormal"/>
              <w:jc w:val="center"/>
            </w:pPr>
            <w:r>
              <w:t>314408,8</w:t>
            </w:r>
          </w:p>
        </w:tc>
        <w:tc>
          <w:tcPr>
            <w:tcW w:w="1417" w:type="dxa"/>
            <w:tcBorders>
              <w:top w:val="nil"/>
              <w:left w:val="nil"/>
              <w:bottom w:val="nil"/>
              <w:right w:val="nil"/>
            </w:tcBorders>
          </w:tcPr>
          <w:p w:rsidR="005B301B" w:rsidRDefault="005B301B">
            <w:pPr>
              <w:pStyle w:val="ConsPlusNormal"/>
              <w:jc w:val="center"/>
            </w:pPr>
            <w:r>
              <w:t>311264,7</w:t>
            </w:r>
          </w:p>
        </w:tc>
        <w:tc>
          <w:tcPr>
            <w:tcW w:w="1474" w:type="dxa"/>
            <w:tcBorders>
              <w:top w:val="nil"/>
              <w:left w:val="nil"/>
              <w:bottom w:val="nil"/>
              <w:right w:val="nil"/>
            </w:tcBorders>
          </w:tcPr>
          <w:p w:rsidR="005B301B" w:rsidRDefault="005B301B">
            <w:pPr>
              <w:pStyle w:val="ConsPlusNormal"/>
              <w:jc w:val="center"/>
            </w:pPr>
            <w:r>
              <w:t>3144,1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73,3</w:t>
            </w:r>
          </w:p>
        </w:tc>
        <w:tc>
          <w:tcPr>
            <w:tcW w:w="1474" w:type="dxa"/>
            <w:tcBorders>
              <w:top w:val="nil"/>
              <w:left w:val="nil"/>
              <w:bottom w:val="nil"/>
              <w:right w:val="nil"/>
            </w:tcBorders>
          </w:tcPr>
          <w:p w:rsidR="005B301B" w:rsidRDefault="005B301B">
            <w:pPr>
              <w:pStyle w:val="ConsPlusNormal"/>
              <w:jc w:val="center"/>
            </w:pPr>
            <w:r>
              <w:t>317272,1</w:t>
            </w:r>
          </w:p>
        </w:tc>
        <w:tc>
          <w:tcPr>
            <w:tcW w:w="1417" w:type="dxa"/>
            <w:tcBorders>
              <w:top w:val="nil"/>
              <w:left w:val="nil"/>
              <w:bottom w:val="nil"/>
              <w:right w:val="nil"/>
            </w:tcBorders>
          </w:tcPr>
          <w:p w:rsidR="005B301B" w:rsidRDefault="005B301B">
            <w:pPr>
              <w:pStyle w:val="ConsPlusNormal"/>
              <w:jc w:val="center"/>
            </w:pPr>
            <w:r>
              <w:t>314099,3</w:t>
            </w:r>
          </w:p>
        </w:tc>
        <w:tc>
          <w:tcPr>
            <w:tcW w:w="1474" w:type="dxa"/>
            <w:tcBorders>
              <w:top w:val="nil"/>
              <w:left w:val="nil"/>
              <w:bottom w:val="nil"/>
              <w:right w:val="nil"/>
            </w:tcBorders>
          </w:tcPr>
          <w:p w:rsidR="005B301B" w:rsidRDefault="005B301B">
            <w:pPr>
              <w:pStyle w:val="ConsPlusNormal"/>
              <w:jc w:val="center"/>
            </w:pPr>
            <w:r>
              <w:t>3172,8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Северная Осетия - Алания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86,9</w:t>
            </w:r>
          </w:p>
        </w:tc>
        <w:tc>
          <w:tcPr>
            <w:tcW w:w="1474" w:type="dxa"/>
            <w:tcBorders>
              <w:top w:val="nil"/>
              <w:left w:val="nil"/>
              <w:bottom w:val="nil"/>
              <w:right w:val="nil"/>
            </w:tcBorders>
          </w:tcPr>
          <w:p w:rsidR="005B301B" w:rsidRDefault="005B301B">
            <w:pPr>
              <w:pStyle w:val="ConsPlusNormal"/>
              <w:jc w:val="center"/>
            </w:pPr>
            <w:r>
              <w:t>21200,5</w:t>
            </w:r>
          </w:p>
        </w:tc>
        <w:tc>
          <w:tcPr>
            <w:tcW w:w="1417" w:type="dxa"/>
            <w:tcBorders>
              <w:top w:val="nil"/>
              <w:left w:val="nil"/>
              <w:bottom w:val="nil"/>
              <w:right w:val="nil"/>
            </w:tcBorders>
          </w:tcPr>
          <w:p w:rsidR="005B301B" w:rsidRDefault="005B301B">
            <w:pPr>
              <w:pStyle w:val="ConsPlusNormal"/>
              <w:jc w:val="center"/>
            </w:pPr>
            <w:r>
              <w:t>20988,4</w:t>
            </w:r>
          </w:p>
        </w:tc>
        <w:tc>
          <w:tcPr>
            <w:tcW w:w="1474" w:type="dxa"/>
            <w:tcBorders>
              <w:top w:val="nil"/>
              <w:left w:val="nil"/>
              <w:bottom w:val="nil"/>
              <w:right w:val="nil"/>
            </w:tcBorders>
          </w:tcPr>
          <w:p w:rsidR="005B301B" w:rsidRDefault="005B301B">
            <w:pPr>
              <w:pStyle w:val="ConsPlusNormal"/>
              <w:jc w:val="center"/>
            </w:pPr>
            <w:r>
              <w:t>212,1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86,9</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86,9</w:t>
            </w:r>
          </w:p>
        </w:tc>
        <w:tc>
          <w:tcPr>
            <w:tcW w:w="1474" w:type="dxa"/>
            <w:tcBorders>
              <w:top w:val="nil"/>
              <w:left w:val="nil"/>
              <w:bottom w:val="nil"/>
              <w:right w:val="nil"/>
            </w:tcBorders>
          </w:tcPr>
          <w:p w:rsidR="005B301B" w:rsidRDefault="005B301B">
            <w:pPr>
              <w:pStyle w:val="ConsPlusNormal"/>
              <w:jc w:val="center"/>
            </w:pPr>
            <w:r>
              <w:t>72883,9</w:t>
            </w:r>
          </w:p>
        </w:tc>
        <w:tc>
          <w:tcPr>
            <w:tcW w:w="1417" w:type="dxa"/>
            <w:tcBorders>
              <w:top w:val="nil"/>
              <w:left w:val="nil"/>
              <w:bottom w:val="nil"/>
              <w:right w:val="nil"/>
            </w:tcBorders>
          </w:tcPr>
          <w:p w:rsidR="005B301B" w:rsidRDefault="005B301B">
            <w:pPr>
              <w:pStyle w:val="ConsPlusNormal"/>
              <w:jc w:val="center"/>
            </w:pPr>
            <w:r>
              <w:t>72155</w:t>
            </w:r>
          </w:p>
        </w:tc>
        <w:tc>
          <w:tcPr>
            <w:tcW w:w="1474" w:type="dxa"/>
            <w:tcBorders>
              <w:top w:val="nil"/>
              <w:left w:val="nil"/>
              <w:bottom w:val="nil"/>
              <w:right w:val="nil"/>
            </w:tcBorders>
          </w:tcPr>
          <w:p w:rsidR="005B301B" w:rsidRDefault="005B301B">
            <w:pPr>
              <w:pStyle w:val="ConsPlusNormal"/>
              <w:jc w:val="center"/>
            </w:pPr>
            <w:r>
              <w:t>728,9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86,9</w:t>
            </w:r>
          </w:p>
        </w:tc>
        <w:tc>
          <w:tcPr>
            <w:tcW w:w="1474" w:type="dxa"/>
            <w:tcBorders>
              <w:top w:val="nil"/>
              <w:left w:val="nil"/>
              <w:bottom w:val="nil"/>
              <w:right w:val="nil"/>
            </w:tcBorders>
          </w:tcPr>
          <w:p w:rsidR="005B301B" w:rsidRDefault="005B301B">
            <w:pPr>
              <w:pStyle w:val="ConsPlusNormal"/>
              <w:jc w:val="center"/>
            </w:pPr>
            <w:r>
              <w:t>88471,7</w:t>
            </w:r>
          </w:p>
        </w:tc>
        <w:tc>
          <w:tcPr>
            <w:tcW w:w="1417" w:type="dxa"/>
            <w:tcBorders>
              <w:top w:val="nil"/>
              <w:left w:val="nil"/>
              <w:bottom w:val="nil"/>
              <w:right w:val="nil"/>
            </w:tcBorders>
          </w:tcPr>
          <w:p w:rsidR="005B301B" w:rsidRDefault="005B301B">
            <w:pPr>
              <w:pStyle w:val="ConsPlusNormal"/>
              <w:jc w:val="center"/>
            </w:pPr>
            <w:r>
              <w:t>87586,9</w:t>
            </w:r>
          </w:p>
        </w:tc>
        <w:tc>
          <w:tcPr>
            <w:tcW w:w="1474" w:type="dxa"/>
            <w:tcBorders>
              <w:top w:val="nil"/>
              <w:left w:val="nil"/>
              <w:bottom w:val="nil"/>
              <w:right w:val="nil"/>
            </w:tcBorders>
          </w:tcPr>
          <w:p w:rsidR="005B301B" w:rsidRDefault="005B301B">
            <w:pPr>
              <w:pStyle w:val="ConsPlusNormal"/>
              <w:jc w:val="center"/>
            </w:pPr>
            <w:r>
              <w:t>884,8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Ставропольский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95,3</w:t>
            </w:r>
          </w:p>
        </w:tc>
        <w:tc>
          <w:tcPr>
            <w:tcW w:w="1474" w:type="dxa"/>
            <w:tcBorders>
              <w:top w:val="nil"/>
              <w:left w:val="nil"/>
              <w:bottom w:val="nil"/>
              <w:right w:val="nil"/>
            </w:tcBorders>
          </w:tcPr>
          <w:p w:rsidR="005B301B" w:rsidRDefault="005B301B">
            <w:pPr>
              <w:pStyle w:val="ConsPlusNormal"/>
              <w:jc w:val="center"/>
            </w:pPr>
            <w:r>
              <w:t>27464,9</w:t>
            </w:r>
          </w:p>
        </w:tc>
        <w:tc>
          <w:tcPr>
            <w:tcW w:w="1417" w:type="dxa"/>
            <w:tcBorders>
              <w:top w:val="nil"/>
              <w:left w:val="nil"/>
              <w:bottom w:val="nil"/>
              <w:right w:val="nil"/>
            </w:tcBorders>
          </w:tcPr>
          <w:p w:rsidR="005B301B" w:rsidRDefault="005B301B">
            <w:pPr>
              <w:pStyle w:val="ConsPlusNormal"/>
              <w:jc w:val="center"/>
            </w:pPr>
            <w:r>
              <w:t>27190,2</w:t>
            </w:r>
          </w:p>
        </w:tc>
        <w:tc>
          <w:tcPr>
            <w:tcW w:w="1474" w:type="dxa"/>
            <w:tcBorders>
              <w:top w:val="nil"/>
              <w:left w:val="nil"/>
              <w:bottom w:val="nil"/>
              <w:right w:val="nil"/>
            </w:tcBorders>
          </w:tcPr>
          <w:p w:rsidR="005B301B" w:rsidRDefault="005B301B">
            <w:pPr>
              <w:pStyle w:val="ConsPlusNormal"/>
              <w:jc w:val="center"/>
            </w:pPr>
            <w:r>
              <w:t>274,7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95,4</w:t>
            </w:r>
          </w:p>
        </w:tc>
        <w:tc>
          <w:tcPr>
            <w:tcW w:w="1474" w:type="dxa"/>
            <w:tcBorders>
              <w:top w:val="nil"/>
              <w:left w:val="nil"/>
              <w:bottom w:val="nil"/>
              <w:right w:val="nil"/>
            </w:tcBorders>
          </w:tcPr>
          <w:p w:rsidR="005B301B" w:rsidRDefault="005B301B">
            <w:pPr>
              <w:pStyle w:val="ConsPlusNormal"/>
              <w:jc w:val="center"/>
            </w:pPr>
            <w:r>
              <w:t>216494,3</w:t>
            </w:r>
          </w:p>
        </w:tc>
        <w:tc>
          <w:tcPr>
            <w:tcW w:w="1417" w:type="dxa"/>
            <w:tcBorders>
              <w:top w:val="nil"/>
              <w:left w:val="nil"/>
              <w:bottom w:val="nil"/>
              <w:right w:val="nil"/>
            </w:tcBorders>
          </w:tcPr>
          <w:p w:rsidR="005B301B" w:rsidRDefault="005B301B">
            <w:pPr>
              <w:pStyle w:val="ConsPlusNormal"/>
              <w:jc w:val="center"/>
            </w:pPr>
            <w:r>
              <w:t>214329,3</w:t>
            </w:r>
          </w:p>
        </w:tc>
        <w:tc>
          <w:tcPr>
            <w:tcW w:w="1474" w:type="dxa"/>
            <w:tcBorders>
              <w:top w:val="nil"/>
              <w:left w:val="nil"/>
              <w:bottom w:val="nil"/>
              <w:right w:val="nil"/>
            </w:tcBorders>
          </w:tcPr>
          <w:p w:rsidR="005B301B" w:rsidRDefault="005B301B">
            <w:pPr>
              <w:pStyle w:val="ConsPlusNormal"/>
              <w:jc w:val="center"/>
            </w:pPr>
            <w:r>
              <w:t>2165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95,5</w:t>
            </w:r>
          </w:p>
        </w:tc>
        <w:tc>
          <w:tcPr>
            <w:tcW w:w="1474" w:type="dxa"/>
            <w:tcBorders>
              <w:top w:val="nil"/>
              <w:left w:val="nil"/>
              <w:bottom w:val="nil"/>
              <w:right w:val="nil"/>
            </w:tcBorders>
          </w:tcPr>
          <w:p w:rsidR="005B301B" w:rsidRDefault="005B301B">
            <w:pPr>
              <w:pStyle w:val="ConsPlusNormal"/>
              <w:jc w:val="center"/>
            </w:pPr>
            <w:r>
              <w:t>84052,2</w:t>
            </w:r>
          </w:p>
        </w:tc>
        <w:tc>
          <w:tcPr>
            <w:tcW w:w="1417" w:type="dxa"/>
            <w:tcBorders>
              <w:top w:val="nil"/>
              <w:left w:val="nil"/>
              <w:bottom w:val="nil"/>
              <w:right w:val="nil"/>
            </w:tcBorders>
          </w:tcPr>
          <w:p w:rsidR="005B301B" w:rsidRDefault="005B301B">
            <w:pPr>
              <w:pStyle w:val="ConsPlusNormal"/>
              <w:jc w:val="center"/>
            </w:pPr>
            <w:r>
              <w:t>83211,6</w:t>
            </w:r>
          </w:p>
        </w:tc>
        <w:tc>
          <w:tcPr>
            <w:tcW w:w="1474" w:type="dxa"/>
            <w:tcBorders>
              <w:top w:val="nil"/>
              <w:left w:val="nil"/>
              <w:bottom w:val="nil"/>
              <w:right w:val="nil"/>
            </w:tcBorders>
          </w:tcPr>
          <w:p w:rsidR="005B301B" w:rsidRDefault="005B301B">
            <w:pPr>
              <w:pStyle w:val="ConsPlusNormal"/>
              <w:jc w:val="center"/>
            </w:pPr>
            <w:r>
              <w:t>840,6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95,6</w:t>
            </w:r>
          </w:p>
        </w:tc>
        <w:tc>
          <w:tcPr>
            <w:tcW w:w="1474" w:type="dxa"/>
            <w:tcBorders>
              <w:top w:val="nil"/>
              <w:left w:val="nil"/>
              <w:bottom w:val="nil"/>
              <w:right w:val="nil"/>
            </w:tcBorders>
          </w:tcPr>
          <w:p w:rsidR="005B301B" w:rsidRDefault="005B301B">
            <w:pPr>
              <w:pStyle w:val="ConsPlusNormal"/>
              <w:jc w:val="center"/>
            </w:pPr>
            <w:r>
              <w:t>14959,1</w:t>
            </w:r>
          </w:p>
        </w:tc>
        <w:tc>
          <w:tcPr>
            <w:tcW w:w="1417" w:type="dxa"/>
            <w:tcBorders>
              <w:top w:val="nil"/>
              <w:left w:val="nil"/>
              <w:bottom w:val="nil"/>
              <w:right w:val="nil"/>
            </w:tcBorders>
          </w:tcPr>
          <w:p w:rsidR="005B301B" w:rsidRDefault="005B301B">
            <w:pPr>
              <w:pStyle w:val="ConsPlusNormal"/>
              <w:jc w:val="center"/>
            </w:pPr>
            <w:r>
              <w:t>14809,5</w:t>
            </w:r>
          </w:p>
        </w:tc>
        <w:tc>
          <w:tcPr>
            <w:tcW w:w="1474" w:type="dxa"/>
            <w:tcBorders>
              <w:top w:val="nil"/>
              <w:left w:val="nil"/>
              <w:bottom w:val="nil"/>
              <w:right w:val="nil"/>
            </w:tcBorders>
          </w:tcPr>
          <w:p w:rsidR="005B301B" w:rsidRDefault="005B301B">
            <w:pPr>
              <w:pStyle w:val="ConsPlusNormal"/>
              <w:jc w:val="center"/>
            </w:pPr>
            <w:r>
              <w:t>149,6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lastRenderedPageBreak/>
              <w:t>Чеченская Республика</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70,7</w:t>
            </w:r>
          </w:p>
        </w:tc>
        <w:tc>
          <w:tcPr>
            <w:tcW w:w="1474" w:type="dxa"/>
            <w:tcBorders>
              <w:top w:val="nil"/>
              <w:left w:val="nil"/>
              <w:bottom w:val="nil"/>
              <w:right w:val="nil"/>
            </w:tcBorders>
          </w:tcPr>
          <w:p w:rsidR="005B301B" w:rsidRDefault="005B301B">
            <w:pPr>
              <w:pStyle w:val="ConsPlusNormal"/>
              <w:jc w:val="center"/>
            </w:pPr>
            <w:r>
              <w:t>332941,8</w:t>
            </w:r>
          </w:p>
        </w:tc>
        <w:tc>
          <w:tcPr>
            <w:tcW w:w="1417" w:type="dxa"/>
            <w:tcBorders>
              <w:top w:val="nil"/>
              <w:left w:val="nil"/>
              <w:bottom w:val="nil"/>
              <w:right w:val="nil"/>
            </w:tcBorders>
          </w:tcPr>
          <w:p w:rsidR="005B301B" w:rsidRDefault="005B301B">
            <w:pPr>
              <w:pStyle w:val="ConsPlusNormal"/>
              <w:jc w:val="center"/>
            </w:pPr>
            <w:r>
              <w:t>329612,3</w:t>
            </w:r>
          </w:p>
        </w:tc>
        <w:tc>
          <w:tcPr>
            <w:tcW w:w="1474" w:type="dxa"/>
            <w:tcBorders>
              <w:top w:val="nil"/>
              <w:left w:val="nil"/>
              <w:bottom w:val="nil"/>
              <w:right w:val="nil"/>
            </w:tcBorders>
          </w:tcPr>
          <w:p w:rsidR="005B301B" w:rsidRDefault="005B301B">
            <w:pPr>
              <w:pStyle w:val="ConsPlusNormal"/>
              <w:jc w:val="center"/>
            </w:pPr>
            <w:r>
              <w:t>3329,5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71,7</w:t>
            </w:r>
          </w:p>
        </w:tc>
        <w:tc>
          <w:tcPr>
            <w:tcW w:w="1474" w:type="dxa"/>
            <w:tcBorders>
              <w:top w:val="nil"/>
              <w:left w:val="nil"/>
              <w:bottom w:val="nil"/>
              <w:right w:val="nil"/>
            </w:tcBorders>
          </w:tcPr>
          <w:p w:rsidR="005B301B" w:rsidRDefault="005B301B">
            <w:pPr>
              <w:pStyle w:val="ConsPlusNormal"/>
              <w:jc w:val="center"/>
            </w:pPr>
            <w:r>
              <w:t>1249307</w:t>
            </w:r>
          </w:p>
        </w:tc>
        <w:tc>
          <w:tcPr>
            <w:tcW w:w="1417" w:type="dxa"/>
            <w:tcBorders>
              <w:top w:val="nil"/>
              <w:left w:val="nil"/>
              <w:bottom w:val="nil"/>
              <w:right w:val="nil"/>
            </w:tcBorders>
          </w:tcPr>
          <w:p w:rsidR="005B301B" w:rsidRDefault="005B301B">
            <w:pPr>
              <w:pStyle w:val="ConsPlusNormal"/>
              <w:jc w:val="center"/>
            </w:pPr>
            <w:r>
              <w:t>1236813,9</w:t>
            </w:r>
          </w:p>
        </w:tc>
        <w:tc>
          <w:tcPr>
            <w:tcW w:w="1474" w:type="dxa"/>
            <w:tcBorders>
              <w:top w:val="nil"/>
              <w:left w:val="nil"/>
              <w:bottom w:val="nil"/>
              <w:right w:val="nil"/>
            </w:tcBorders>
          </w:tcPr>
          <w:p w:rsidR="005B301B" w:rsidRDefault="005B301B">
            <w:pPr>
              <w:pStyle w:val="ConsPlusNormal"/>
              <w:jc w:val="center"/>
            </w:pPr>
            <w:r>
              <w:t>12493,1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73,8</w:t>
            </w:r>
          </w:p>
        </w:tc>
        <w:tc>
          <w:tcPr>
            <w:tcW w:w="1474" w:type="dxa"/>
            <w:tcBorders>
              <w:top w:val="nil"/>
              <w:left w:val="nil"/>
              <w:bottom w:val="nil"/>
              <w:right w:val="nil"/>
            </w:tcBorders>
          </w:tcPr>
          <w:p w:rsidR="005B301B" w:rsidRDefault="005B301B">
            <w:pPr>
              <w:pStyle w:val="ConsPlusNormal"/>
              <w:jc w:val="center"/>
            </w:pPr>
            <w:r>
              <w:t>899891,4</w:t>
            </w:r>
          </w:p>
        </w:tc>
        <w:tc>
          <w:tcPr>
            <w:tcW w:w="1417" w:type="dxa"/>
            <w:tcBorders>
              <w:top w:val="nil"/>
              <w:left w:val="nil"/>
              <w:bottom w:val="nil"/>
              <w:right w:val="nil"/>
            </w:tcBorders>
          </w:tcPr>
          <w:p w:rsidR="005B301B" w:rsidRDefault="005B301B">
            <w:pPr>
              <w:pStyle w:val="ConsPlusNormal"/>
              <w:jc w:val="center"/>
            </w:pPr>
            <w:r>
              <w:t>890892,4</w:t>
            </w:r>
          </w:p>
        </w:tc>
        <w:tc>
          <w:tcPr>
            <w:tcW w:w="1474" w:type="dxa"/>
            <w:tcBorders>
              <w:top w:val="nil"/>
              <w:left w:val="nil"/>
              <w:bottom w:val="nil"/>
              <w:right w:val="nil"/>
            </w:tcBorders>
          </w:tcPr>
          <w:p w:rsidR="005B301B" w:rsidRDefault="005B301B">
            <w:pPr>
              <w:pStyle w:val="ConsPlusNormal"/>
              <w:jc w:val="center"/>
            </w:pPr>
            <w:r>
              <w:t>8999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76,9</w:t>
            </w:r>
          </w:p>
        </w:tc>
        <w:tc>
          <w:tcPr>
            <w:tcW w:w="1474" w:type="dxa"/>
            <w:tcBorders>
              <w:top w:val="nil"/>
              <w:left w:val="nil"/>
              <w:bottom w:val="nil"/>
              <w:right w:val="nil"/>
            </w:tcBorders>
          </w:tcPr>
          <w:p w:rsidR="005B301B" w:rsidRDefault="005B301B">
            <w:pPr>
              <w:pStyle w:val="ConsPlusNormal"/>
              <w:jc w:val="center"/>
            </w:pPr>
            <w:r>
              <w:t>1055199,5</w:t>
            </w:r>
          </w:p>
        </w:tc>
        <w:tc>
          <w:tcPr>
            <w:tcW w:w="1417" w:type="dxa"/>
            <w:tcBorders>
              <w:top w:val="nil"/>
              <w:left w:val="nil"/>
              <w:bottom w:val="nil"/>
              <w:right w:val="nil"/>
            </w:tcBorders>
          </w:tcPr>
          <w:p w:rsidR="005B301B" w:rsidRDefault="005B301B">
            <w:pPr>
              <w:pStyle w:val="ConsPlusNormal"/>
              <w:jc w:val="center"/>
            </w:pPr>
            <w:r>
              <w:t>1044647,5</w:t>
            </w:r>
          </w:p>
        </w:tc>
        <w:tc>
          <w:tcPr>
            <w:tcW w:w="1474" w:type="dxa"/>
            <w:tcBorders>
              <w:top w:val="nil"/>
              <w:left w:val="nil"/>
              <w:bottom w:val="nil"/>
              <w:right w:val="nil"/>
            </w:tcBorders>
          </w:tcPr>
          <w:p w:rsidR="005B301B" w:rsidRDefault="005B301B">
            <w:pPr>
              <w:pStyle w:val="ConsPlusNormal"/>
              <w:jc w:val="center"/>
            </w:pPr>
            <w:r>
              <w:t>10552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Крым</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77,5</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78,2</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79,7</w:t>
            </w:r>
          </w:p>
        </w:tc>
        <w:tc>
          <w:tcPr>
            <w:tcW w:w="1474" w:type="dxa"/>
            <w:tcBorders>
              <w:top w:val="nil"/>
              <w:left w:val="nil"/>
              <w:bottom w:val="nil"/>
              <w:right w:val="nil"/>
            </w:tcBorders>
          </w:tcPr>
          <w:p w:rsidR="005B301B" w:rsidRDefault="005B301B">
            <w:pPr>
              <w:pStyle w:val="ConsPlusNormal"/>
              <w:jc w:val="center"/>
            </w:pPr>
            <w:r>
              <w:t>1091658,3</w:t>
            </w:r>
          </w:p>
        </w:tc>
        <w:tc>
          <w:tcPr>
            <w:tcW w:w="1417" w:type="dxa"/>
            <w:tcBorders>
              <w:top w:val="nil"/>
              <w:left w:val="nil"/>
              <w:bottom w:val="nil"/>
              <w:right w:val="nil"/>
            </w:tcBorders>
          </w:tcPr>
          <w:p w:rsidR="005B301B" w:rsidRDefault="005B301B">
            <w:pPr>
              <w:pStyle w:val="ConsPlusNormal"/>
              <w:jc w:val="center"/>
            </w:pPr>
            <w:r>
              <w:t>1080741,7</w:t>
            </w:r>
          </w:p>
        </w:tc>
        <w:tc>
          <w:tcPr>
            <w:tcW w:w="1474" w:type="dxa"/>
            <w:tcBorders>
              <w:top w:val="nil"/>
              <w:left w:val="nil"/>
              <w:bottom w:val="nil"/>
              <w:right w:val="nil"/>
            </w:tcBorders>
          </w:tcPr>
          <w:p w:rsidR="005B301B" w:rsidRDefault="005B301B">
            <w:pPr>
              <w:pStyle w:val="ConsPlusNormal"/>
              <w:jc w:val="center"/>
            </w:pPr>
            <w:r>
              <w:t>10916,6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81,9</w:t>
            </w:r>
          </w:p>
        </w:tc>
        <w:tc>
          <w:tcPr>
            <w:tcW w:w="1474" w:type="dxa"/>
            <w:tcBorders>
              <w:top w:val="nil"/>
              <w:left w:val="nil"/>
              <w:bottom w:val="nil"/>
              <w:right w:val="nil"/>
            </w:tcBorders>
          </w:tcPr>
          <w:p w:rsidR="005B301B" w:rsidRDefault="005B301B">
            <w:pPr>
              <w:pStyle w:val="ConsPlusNormal"/>
              <w:jc w:val="center"/>
            </w:pPr>
            <w:r>
              <w:t>1070540,4</w:t>
            </w:r>
          </w:p>
        </w:tc>
        <w:tc>
          <w:tcPr>
            <w:tcW w:w="1417" w:type="dxa"/>
            <w:tcBorders>
              <w:top w:val="nil"/>
              <w:left w:val="nil"/>
              <w:bottom w:val="nil"/>
              <w:right w:val="nil"/>
            </w:tcBorders>
          </w:tcPr>
          <w:p w:rsidR="005B301B" w:rsidRDefault="005B301B">
            <w:pPr>
              <w:pStyle w:val="ConsPlusNormal"/>
              <w:jc w:val="center"/>
            </w:pPr>
            <w:r>
              <w:t>1059834,9</w:t>
            </w:r>
          </w:p>
        </w:tc>
        <w:tc>
          <w:tcPr>
            <w:tcW w:w="1474" w:type="dxa"/>
            <w:tcBorders>
              <w:top w:val="nil"/>
              <w:left w:val="nil"/>
              <w:bottom w:val="nil"/>
              <w:right w:val="nil"/>
            </w:tcBorders>
          </w:tcPr>
          <w:p w:rsidR="005B301B" w:rsidRDefault="005B301B">
            <w:pPr>
              <w:pStyle w:val="ConsPlusNormal"/>
              <w:jc w:val="center"/>
            </w:pPr>
            <w:r>
              <w:t>10705,5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г. Севастополь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97,7</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98</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98,5</w:t>
            </w:r>
          </w:p>
        </w:tc>
        <w:tc>
          <w:tcPr>
            <w:tcW w:w="1474" w:type="dxa"/>
            <w:tcBorders>
              <w:top w:val="nil"/>
              <w:left w:val="nil"/>
              <w:bottom w:val="nil"/>
              <w:right w:val="nil"/>
            </w:tcBorders>
          </w:tcPr>
          <w:p w:rsidR="005B301B" w:rsidRDefault="005B301B">
            <w:pPr>
              <w:pStyle w:val="ConsPlusNormal"/>
              <w:jc w:val="center"/>
            </w:pPr>
            <w:r>
              <w:t>82968,8</w:t>
            </w:r>
          </w:p>
        </w:tc>
        <w:tc>
          <w:tcPr>
            <w:tcW w:w="1417" w:type="dxa"/>
            <w:tcBorders>
              <w:top w:val="nil"/>
              <w:left w:val="nil"/>
              <w:bottom w:val="nil"/>
              <w:right w:val="nil"/>
            </w:tcBorders>
          </w:tcPr>
          <w:p w:rsidR="005B301B" w:rsidRDefault="005B301B">
            <w:pPr>
              <w:pStyle w:val="ConsPlusNormal"/>
              <w:jc w:val="center"/>
            </w:pPr>
            <w:r>
              <w:t>82139,1</w:t>
            </w:r>
          </w:p>
        </w:tc>
        <w:tc>
          <w:tcPr>
            <w:tcW w:w="1474" w:type="dxa"/>
            <w:tcBorders>
              <w:top w:val="nil"/>
              <w:left w:val="nil"/>
              <w:bottom w:val="nil"/>
              <w:right w:val="nil"/>
            </w:tcBorders>
          </w:tcPr>
          <w:p w:rsidR="005B301B" w:rsidRDefault="005B301B">
            <w:pPr>
              <w:pStyle w:val="ConsPlusNormal"/>
              <w:jc w:val="center"/>
            </w:pPr>
            <w:r>
              <w:t>829,7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99,3</w:t>
            </w:r>
          </w:p>
        </w:tc>
        <w:tc>
          <w:tcPr>
            <w:tcW w:w="1474" w:type="dxa"/>
            <w:tcBorders>
              <w:top w:val="nil"/>
              <w:left w:val="nil"/>
              <w:bottom w:val="nil"/>
              <w:right w:val="nil"/>
            </w:tcBorders>
          </w:tcPr>
          <w:p w:rsidR="005B301B" w:rsidRDefault="005B301B">
            <w:pPr>
              <w:pStyle w:val="ConsPlusNormal"/>
              <w:jc w:val="center"/>
            </w:pPr>
            <w:r>
              <w:t>87702,8</w:t>
            </w:r>
          </w:p>
        </w:tc>
        <w:tc>
          <w:tcPr>
            <w:tcW w:w="1417" w:type="dxa"/>
            <w:tcBorders>
              <w:top w:val="nil"/>
              <w:left w:val="nil"/>
              <w:bottom w:val="nil"/>
              <w:right w:val="nil"/>
            </w:tcBorders>
          </w:tcPr>
          <w:p w:rsidR="005B301B" w:rsidRDefault="005B301B">
            <w:pPr>
              <w:pStyle w:val="ConsPlusNormal"/>
              <w:jc w:val="center"/>
            </w:pPr>
            <w:r>
              <w:t>86825,7</w:t>
            </w:r>
          </w:p>
        </w:tc>
        <w:tc>
          <w:tcPr>
            <w:tcW w:w="1474" w:type="dxa"/>
            <w:tcBorders>
              <w:top w:val="nil"/>
              <w:left w:val="nil"/>
              <w:bottom w:val="nil"/>
              <w:right w:val="nil"/>
            </w:tcBorders>
          </w:tcPr>
          <w:p w:rsidR="005B301B" w:rsidRDefault="005B301B">
            <w:pPr>
              <w:pStyle w:val="ConsPlusNormal"/>
              <w:jc w:val="center"/>
            </w:pPr>
            <w:r>
              <w:t>877,1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Калининградская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89</w:t>
            </w:r>
          </w:p>
        </w:tc>
        <w:tc>
          <w:tcPr>
            <w:tcW w:w="1474" w:type="dxa"/>
            <w:tcBorders>
              <w:top w:val="nil"/>
              <w:left w:val="nil"/>
              <w:bottom w:val="nil"/>
              <w:right w:val="nil"/>
            </w:tcBorders>
          </w:tcPr>
          <w:p w:rsidR="005B301B" w:rsidRDefault="005B301B">
            <w:pPr>
              <w:pStyle w:val="ConsPlusNormal"/>
              <w:jc w:val="center"/>
            </w:pPr>
            <w:r>
              <w:t>98534,5</w:t>
            </w:r>
          </w:p>
        </w:tc>
        <w:tc>
          <w:tcPr>
            <w:tcW w:w="1417" w:type="dxa"/>
            <w:tcBorders>
              <w:top w:val="nil"/>
              <w:left w:val="nil"/>
              <w:bottom w:val="nil"/>
              <w:right w:val="nil"/>
            </w:tcBorders>
          </w:tcPr>
          <w:p w:rsidR="005B301B" w:rsidRDefault="005B301B">
            <w:pPr>
              <w:pStyle w:val="ConsPlusNormal"/>
              <w:jc w:val="center"/>
            </w:pPr>
            <w:r>
              <w:t>95578,4</w:t>
            </w:r>
          </w:p>
        </w:tc>
        <w:tc>
          <w:tcPr>
            <w:tcW w:w="1474" w:type="dxa"/>
            <w:tcBorders>
              <w:top w:val="nil"/>
              <w:left w:val="nil"/>
              <w:bottom w:val="nil"/>
              <w:right w:val="nil"/>
            </w:tcBorders>
          </w:tcPr>
          <w:p w:rsidR="005B301B" w:rsidRDefault="005B301B">
            <w:pPr>
              <w:pStyle w:val="ConsPlusNormal"/>
              <w:jc w:val="center"/>
            </w:pPr>
            <w:r>
              <w:t>2956,1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89,4</w:t>
            </w:r>
          </w:p>
        </w:tc>
        <w:tc>
          <w:tcPr>
            <w:tcW w:w="1474" w:type="dxa"/>
            <w:tcBorders>
              <w:top w:val="nil"/>
              <w:left w:val="nil"/>
              <w:bottom w:val="nil"/>
              <w:right w:val="nil"/>
            </w:tcBorders>
          </w:tcPr>
          <w:p w:rsidR="005B301B" w:rsidRDefault="005B301B">
            <w:pPr>
              <w:pStyle w:val="ConsPlusNormal"/>
              <w:jc w:val="center"/>
            </w:pPr>
            <w:r>
              <w:t>153242,3</w:t>
            </w:r>
          </w:p>
        </w:tc>
        <w:tc>
          <w:tcPr>
            <w:tcW w:w="1417" w:type="dxa"/>
            <w:tcBorders>
              <w:top w:val="nil"/>
              <w:left w:val="nil"/>
              <w:bottom w:val="nil"/>
              <w:right w:val="nil"/>
            </w:tcBorders>
          </w:tcPr>
          <w:p w:rsidR="005B301B" w:rsidRDefault="005B301B">
            <w:pPr>
              <w:pStyle w:val="ConsPlusNormal"/>
              <w:jc w:val="center"/>
            </w:pPr>
            <w:r>
              <w:t>148645</w:t>
            </w:r>
          </w:p>
        </w:tc>
        <w:tc>
          <w:tcPr>
            <w:tcW w:w="1474" w:type="dxa"/>
            <w:tcBorders>
              <w:top w:val="nil"/>
              <w:left w:val="nil"/>
              <w:bottom w:val="nil"/>
              <w:right w:val="nil"/>
            </w:tcBorders>
          </w:tcPr>
          <w:p w:rsidR="005B301B" w:rsidRDefault="005B301B">
            <w:pPr>
              <w:pStyle w:val="ConsPlusNormal"/>
              <w:jc w:val="center"/>
            </w:pPr>
            <w:r>
              <w:t>4597,3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90,1</w:t>
            </w:r>
          </w:p>
        </w:tc>
        <w:tc>
          <w:tcPr>
            <w:tcW w:w="1474" w:type="dxa"/>
            <w:tcBorders>
              <w:top w:val="nil"/>
              <w:left w:val="nil"/>
              <w:bottom w:val="nil"/>
              <w:right w:val="nil"/>
            </w:tcBorders>
          </w:tcPr>
          <w:p w:rsidR="005B301B" w:rsidRDefault="005B301B">
            <w:pPr>
              <w:pStyle w:val="ConsPlusNormal"/>
              <w:jc w:val="center"/>
            </w:pPr>
            <w:r>
              <w:t>220884,8</w:t>
            </w:r>
          </w:p>
        </w:tc>
        <w:tc>
          <w:tcPr>
            <w:tcW w:w="1417" w:type="dxa"/>
            <w:tcBorders>
              <w:top w:val="nil"/>
              <w:left w:val="nil"/>
              <w:bottom w:val="nil"/>
              <w:right w:val="nil"/>
            </w:tcBorders>
          </w:tcPr>
          <w:p w:rsidR="005B301B" w:rsidRDefault="005B301B">
            <w:pPr>
              <w:pStyle w:val="ConsPlusNormal"/>
              <w:jc w:val="center"/>
            </w:pPr>
            <w:r>
              <w:t>214258,2</w:t>
            </w:r>
          </w:p>
        </w:tc>
        <w:tc>
          <w:tcPr>
            <w:tcW w:w="1474" w:type="dxa"/>
            <w:tcBorders>
              <w:top w:val="nil"/>
              <w:left w:val="nil"/>
              <w:bottom w:val="nil"/>
              <w:right w:val="nil"/>
            </w:tcBorders>
          </w:tcPr>
          <w:p w:rsidR="005B301B" w:rsidRDefault="005B301B">
            <w:pPr>
              <w:pStyle w:val="ConsPlusNormal"/>
              <w:jc w:val="center"/>
            </w:pPr>
            <w:r>
              <w:t>6626,6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91,2</w:t>
            </w:r>
          </w:p>
        </w:tc>
        <w:tc>
          <w:tcPr>
            <w:tcW w:w="1474" w:type="dxa"/>
            <w:tcBorders>
              <w:top w:val="nil"/>
              <w:left w:val="nil"/>
              <w:bottom w:val="nil"/>
              <w:right w:val="nil"/>
            </w:tcBorders>
          </w:tcPr>
          <w:p w:rsidR="005B301B" w:rsidRDefault="005B301B">
            <w:pPr>
              <w:pStyle w:val="ConsPlusNormal"/>
              <w:jc w:val="center"/>
            </w:pPr>
            <w:r>
              <w:t>260714,5</w:t>
            </w:r>
          </w:p>
        </w:tc>
        <w:tc>
          <w:tcPr>
            <w:tcW w:w="1417" w:type="dxa"/>
            <w:tcBorders>
              <w:top w:val="nil"/>
              <w:left w:val="nil"/>
              <w:bottom w:val="nil"/>
              <w:right w:val="nil"/>
            </w:tcBorders>
          </w:tcPr>
          <w:p w:rsidR="005B301B" w:rsidRDefault="005B301B">
            <w:pPr>
              <w:pStyle w:val="ConsPlusNormal"/>
              <w:jc w:val="center"/>
            </w:pPr>
            <w:r>
              <w:t>252893</w:t>
            </w:r>
          </w:p>
        </w:tc>
        <w:tc>
          <w:tcPr>
            <w:tcW w:w="1474" w:type="dxa"/>
            <w:tcBorders>
              <w:top w:val="nil"/>
              <w:left w:val="nil"/>
              <w:bottom w:val="nil"/>
              <w:right w:val="nil"/>
            </w:tcBorders>
          </w:tcPr>
          <w:p w:rsidR="005B301B" w:rsidRDefault="005B301B">
            <w:pPr>
              <w:pStyle w:val="ConsPlusNormal"/>
              <w:jc w:val="center"/>
            </w:pPr>
            <w:r>
              <w:t>7821,5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outlineLvl w:val="2"/>
            </w:pPr>
            <w:r>
              <w:t>Процессная часть</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outlineLvl w:val="3"/>
            </w:pPr>
            <w:r>
              <w:t>Подпрограмма "Создание условий для обеспечения доступным и комфортным жильем граждан России"</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outlineLvl w:val="4"/>
            </w:pPr>
            <w:r>
              <w:t xml:space="preserve">Ведомственная целевая </w:t>
            </w:r>
            <w:hyperlink r:id="rId593" w:history="1">
              <w:r>
                <w:rPr>
                  <w:color w:val="0000FF"/>
                </w:rPr>
                <w:t>программа</w:t>
              </w:r>
            </w:hyperlink>
            <w:r>
              <w:t xml:space="preserve"> "Оказание государственной поддержки гражданам в обеспечении жильем и оплате жилищно-коммунальных услуг"</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outlineLvl w:val="5"/>
            </w:pPr>
            <w:r>
              <w:t>Мероприятие по переселению граждан из ветхого и аварийного жилья в зоне Байкало-Амурской магистрали</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lastRenderedPageBreak/>
              <w:t>Дальневосточный федеральный округ</w:t>
            </w: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Количество семей граждан, обеспеченных жильем путем предоставления жилых помещений или социальной выплаты (тыс. семей)</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0,28</w:t>
            </w:r>
          </w:p>
        </w:tc>
        <w:tc>
          <w:tcPr>
            <w:tcW w:w="1474" w:type="dxa"/>
            <w:tcBorders>
              <w:top w:val="nil"/>
              <w:left w:val="nil"/>
              <w:bottom w:val="nil"/>
              <w:right w:val="nil"/>
            </w:tcBorders>
          </w:tcPr>
          <w:p w:rsidR="005B301B" w:rsidRDefault="005B301B">
            <w:pPr>
              <w:pStyle w:val="ConsPlusNormal"/>
              <w:jc w:val="center"/>
            </w:pPr>
            <w:r>
              <w:t>528870,6</w:t>
            </w:r>
          </w:p>
        </w:tc>
        <w:tc>
          <w:tcPr>
            <w:tcW w:w="1417" w:type="dxa"/>
            <w:tcBorders>
              <w:top w:val="nil"/>
              <w:left w:val="nil"/>
              <w:bottom w:val="nil"/>
              <w:right w:val="nil"/>
            </w:tcBorders>
          </w:tcPr>
          <w:p w:rsidR="005B301B" w:rsidRDefault="005B301B">
            <w:pPr>
              <w:pStyle w:val="ConsPlusNormal"/>
              <w:jc w:val="center"/>
            </w:pPr>
            <w:r>
              <w:t>466771,3</w:t>
            </w:r>
          </w:p>
        </w:tc>
        <w:tc>
          <w:tcPr>
            <w:tcW w:w="1474" w:type="dxa"/>
            <w:tcBorders>
              <w:top w:val="nil"/>
              <w:left w:val="nil"/>
              <w:bottom w:val="nil"/>
              <w:right w:val="nil"/>
            </w:tcBorders>
          </w:tcPr>
          <w:p w:rsidR="005B301B" w:rsidRDefault="005B301B">
            <w:pPr>
              <w:pStyle w:val="ConsPlusNormal"/>
              <w:jc w:val="center"/>
            </w:pPr>
            <w:r>
              <w:t>62099,3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0,137</w:t>
            </w:r>
          </w:p>
        </w:tc>
        <w:tc>
          <w:tcPr>
            <w:tcW w:w="1474" w:type="dxa"/>
            <w:tcBorders>
              <w:top w:val="nil"/>
              <w:left w:val="nil"/>
              <w:bottom w:val="nil"/>
              <w:right w:val="nil"/>
            </w:tcBorders>
          </w:tcPr>
          <w:p w:rsidR="005B301B" w:rsidRDefault="005B301B">
            <w:pPr>
              <w:pStyle w:val="ConsPlusNormal"/>
              <w:jc w:val="center"/>
            </w:pPr>
            <w:r>
              <w:t>561730,7</w:t>
            </w:r>
          </w:p>
        </w:tc>
        <w:tc>
          <w:tcPr>
            <w:tcW w:w="1417" w:type="dxa"/>
            <w:tcBorders>
              <w:top w:val="nil"/>
              <w:left w:val="nil"/>
              <w:bottom w:val="nil"/>
              <w:right w:val="nil"/>
            </w:tcBorders>
          </w:tcPr>
          <w:p w:rsidR="005B301B" w:rsidRDefault="005B301B">
            <w:pPr>
              <w:pStyle w:val="ConsPlusNormal"/>
              <w:jc w:val="center"/>
            </w:pPr>
            <w:r>
              <w:t>508296,6</w:t>
            </w:r>
          </w:p>
        </w:tc>
        <w:tc>
          <w:tcPr>
            <w:tcW w:w="1474" w:type="dxa"/>
            <w:tcBorders>
              <w:top w:val="nil"/>
              <w:left w:val="nil"/>
              <w:bottom w:val="nil"/>
              <w:right w:val="nil"/>
            </w:tcBorders>
          </w:tcPr>
          <w:p w:rsidR="005B301B" w:rsidRDefault="005B301B">
            <w:pPr>
              <w:pStyle w:val="ConsPlusNormal"/>
              <w:jc w:val="center"/>
            </w:pPr>
            <w:r>
              <w:t>53434,1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0,136</w:t>
            </w:r>
          </w:p>
        </w:tc>
        <w:tc>
          <w:tcPr>
            <w:tcW w:w="1474" w:type="dxa"/>
            <w:tcBorders>
              <w:top w:val="nil"/>
              <w:left w:val="nil"/>
              <w:bottom w:val="nil"/>
              <w:right w:val="nil"/>
            </w:tcBorders>
          </w:tcPr>
          <w:p w:rsidR="005B301B" w:rsidRDefault="005B301B">
            <w:pPr>
              <w:pStyle w:val="ConsPlusNormal"/>
              <w:jc w:val="center"/>
            </w:pPr>
            <w:r>
              <w:t>590846,6</w:t>
            </w:r>
          </w:p>
        </w:tc>
        <w:tc>
          <w:tcPr>
            <w:tcW w:w="1417" w:type="dxa"/>
            <w:tcBorders>
              <w:top w:val="nil"/>
              <w:left w:val="nil"/>
              <w:bottom w:val="nil"/>
              <w:right w:val="nil"/>
            </w:tcBorders>
          </w:tcPr>
          <w:p w:rsidR="005B301B" w:rsidRDefault="005B301B">
            <w:pPr>
              <w:pStyle w:val="ConsPlusNormal"/>
              <w:jc w:val="center"/>
            </w:pPr>
            <w:r>
              <w:t>512389,6</w:t>
            </w:r>
          </w:p>
        </w:tc>
        <w:tc>
          <w:tcPr>
            <w:tcW w:w="1474" w:type="dxa"/>
            <w:tcBorders>
              <w:top w:val="nil"/>
              <w:left w:val="nil"/>
              <w:bottom w:val="nil"/>
              <w:right w:val="nil"/>
            </w:tcBorders>
          </w:tcPr>
          <w:p w:rsidR="005B301B" w:rsidRDefault="005B301B">
            <w:pPr>
              <w:pStyle w:val="ConsPlusNormal"/>
              <w:jc w:val="center"/>
            </w:pPr>
            <w:r>
              <w:t>78457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0,136</w:t>
            </w:r>
          </w:p>
        </w:tc>
        <w:tc>
          <w:tcPr>
            <w:tcW w:w="1474" w:type="dxa"/>
            <w:tcBorders>
              <w:top w:val="nil"/>
              <w:left w:val="nil"/>
              <w:bottom w:val="nil"/>
              <w:right w:val="nil"/>
            </w:tcBorders>
          </w:tcPr>
          <w:p w:rsidR="005B301B" w:rsidRDefault="005B301B">
            <w:pPr>
              <w:pStyle w:val="ConsPlusNormal"/>
              <w:jc w:val="center"/>
            </w:pPr>
            <w:r>
              <w:t>595692,7</w:t>
            </w:r>
          </w:p>
        </w:tc>
        <w:tc>
          <w:tcPr>
            <w:tcW w:w="1417" w:type="dxa"/>
            <w:tcBorders>
              <w:top w:val="nil"/>
              <w:left w:val="nil"/>
              <w:bottom w:val="nil"/>
              <w:right w:val="nil"/>
            </w:tcBorders>
          </w:tcPr>
          <w:p w:rsidR="005B301B" w:rsidRDefault="005B301B">
            <w:pPr>
              <w:pStyle w:val="ConsPlusNormal"/>
              <w:jc w:val="center"/>
            </w:pPr>
            <w:r>
              <w:t>503938</w:t>
            </w:r>
          </w:p>
        </w:tc>
        <w:tc>
          <w:tcPr>
            <w:tcW w:w="1474" w:type="dxa"/>
            <w:tcBorders>
              <w:top w:val="nil"/>
              <w:left w:val="nil"/>
              <w:bottom w:val="nil"/>
              <w:right w:val="nil"/>
            </w:tcBorders>
          </w:tcPr>
          <w:p w:rsidR="005B301B" w:rsidRDefault="005B301B">
            <w:pPr>
              <w:pStyle w:val="ConsPlusNormal"/>
              <w:jc w:val="center"/>
            </w:pPr>
            <w:r>
              <w:t>91754,7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pPr>
            <w:r>
              <w:t>в том числе:</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Амурская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0,047</w:t>
            </w:r>
          </w:p>
        </w:tc>
        <w:tc>
          <w:tcPr>
            <w:tcW w:w="1474" w:type="dxa"/>
            <w:tcBorders>
              <w:top w:val="nil"/>
              <w:left w:val="nil"/>
              <w:bottom w:val="nil"/>
              <w:right w:val="nil"/>
            </w:tcBorders>
          </w:tcPr>
          <w:p w:rsidR="005B301B" w:rsidRDefault="005B301B">
            <w:pPr>
              <w:pStyle w:val="ConsPlusNormal"/>
              <w:jc w:val="center"/>
            </w:pPr>
            <w:r>
              <w:t>152034,1</w:t>
            </w:r>
          </w:p>
        </w:tc>
        <w:tc>
          <w:tcPr>
            <w:tcW w:w="1417" w:type="dxa"/>
            <w:tcBorders>
              <w:top w:val="nil"/>
              <w:left w:val="nil"/>
              <w:bottom w:val="nil"/>
              <w:right w:val="nil"/>
            </w:tcBorders>
          </w:tcPr>
          <w:p w:rsidR="005B301B" w:rsidRDefault="005B301B">
            <w:pPr>
              <w:pStyle w:val="ConsPlusNormal"/>
              <w:jc w:val="center"/>
            </w:pPr>
            <w:r>
              <w:t>124407,2</w:t>
            </w:r>
          </w:p>
        </w:tc>
        <w:tc>
          <w:tcPr>
            <w:tcW w:w="1474" w:type="dxa"/>
            <w:tcBorders>
              <w:top w:val="nil"/>
              <w:left w:val="nil"/>
              <w:bottom w:val="nil"/>
              <w:right w:val="nil"/>
            </w:tcBorders>
          </w:tcPr>
          <w:p w:rsidR="005B301B" w:rsidRDefault="005B301B">
            <w:pPr>
              <w:pStyle w:val="ConsPlusNormal"/>
              <w:jc w:val="center"/>
            </w:pPr>
            <w:r>
              <w:t>27626,9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0,036</w:t>
            </w:r>
          </w:p>
        </w:tc>
        <w:tc>
          <w:tcPr>
            <w:tcW w:w="1474" w:type="dxa"/>
            <w:tcBorders>
              <w:top w:val="nil"/>
              <w:left w:val="nil"/>
              <w:bottom w:val="nil"/>
              <w:right w:val="nil"/>
            </w:tcBorders>
          </w:tcPr>
          <w:p w:rsidR="005B301B" w:rsidRDefault="005B301B">
            <w:pPr>
              <w:pStyle w:val="ConsPlusNormal"/>
              <w:jc w:val="center"/>
            </w:pPr>
            <w:r>
              <w:t>154086,2</w:t>
            </w:r>
          </w:p>
        </w:tc>
        <w:tc>
          <w:tcPr>
            <w:tcW w:w="1417" w:type="dxa"/>
            <w:tcBorders>
              <w:top w:val="nil"/>
              <w:left w:val="nil"/>
              <w:bottom w:val="nil"/>
              <w:right w:val="nil"/>
            </w:tcBorders>
          </w:tcPr>
          <w:p w:rsidR="005B301B" w:rsidRDefault="005B301B">
            <w:pPr>
              <w:pStyle w:val="ConsPlusNormal"/>
              <w:jc w:val="center"/>
            </w:pPr>
            <w:r>
              <w:t>126467,2</w:t>
            </w:r>
          </w:p>
        </w:tc>
        <w:tc>
          <w:tcPr>
            <w:tcW w:w="1474" w:type="dxa"/>
            <w:tcBorders>
              <w:top w:val="nil"/>
              <w:left w:val="nil"/>
              <w:bottom w:val="nil"/>
              <w:right w:val="nil"/>
            </w:tcBorders>
          </w:tcPr>
          <w:p w:rsidR="005B301B" w:rsidRDefault="005B301B">
            <w:pPr>
              <w:pStyle w:val="ConsPlusNormal"/>
              <w:jc w:val="center"/>
            </w:pPr>
            <w:r>
              <w:t>27619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0,06</w:t>
            </w:r>
          </w:p>
        </w:tc>
        <w:tc>
          <w:tcPr>
            <w:tcW w:w="1474" w:type="dxa"/>
            <w:tcBorders>
              <w:top w:val="nil"/>
              <w:left w:val="nil"/>
              <w:bottom w:val="nil"/>
              <w:right w:val="nil"/>
            </w:tcBorders>
          </w:tcPr>
          <w:p w:rsidR="005B301B" w:rsidRDefault="005B301B">
            <w:pPr>
              <w:pStyle w:val="ConsPlusNormal"/>
              <w:jc w:val="center"/>
            </w:pPr>
            <w:r>
              <w:t>268081,9</w:t>
            </w:r>
          </w:p>
        </w:tc>
        <w:tc>
          <w:tcPr>
            <w:tcW w:w="1417" w:type="dxa"/>
            <w:tcBorders>
              <w:top w:val="nil"/>
              <w:left w:val="nil"/>
              <w:bottom w:val="nil"/>
              <w:right w:val="nil"/>
            </w:tcBorders>
          </w:tcPr>
          <w:p w:rsidR="005B301B" w:rsidRDefault="005B301B">
            <w:pPr>
              <w:pStyle w:val="ConsPlusNormal"/>
              <w:jc w:val="center"/>
            </w:pPr>
            <w:r>
              <w:t>212264,1</w:t>
            </w:r>
          </w:p>
        </w:tc>
        <w:tc>
          <w:tcPr>
            <w:tcW w:w="1474" w:type="dxa"/>
            <w:tcBorders>
              <w:top w:val="nil"/>
              <w:left w:val="nil"/>
              <w:bottom w:val="nil"/>
              <w:right w:val="nil"/>
            </w:tcBorders>
          </w:tcPr>
          <w:p w:rsidR="005B301B" w:rsidRDefault="005B301B">
            <w:pPr>
              <w:pStyle w:val="ConsPlusNormal"/>
              <w:jc w:val="center"/>
            </w:pPr>
            <w:r>
              <w:t>55817,8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0,081</w:t>
            </w:r>
          </w:p>
        </w:tc>
        <w:tc>
          <w:tcPr>
            <w:tcW w:w="1474" w:type="dxa"/>
            <w:tcBorders>
              <w:top w:val="nil"/>
              <w:left w:val="nil"/>
              <w:bottom w:val="nil"/>
              <w:right w:val="nil"/>
            </w:tcBorders>
          </w:tcPr>
          <w:p w:rsidR="005B301B" w:rsidRDefault="005B301B">
            <w:pPr>
              <w:pStyle w:val="ConsPlusNormal"/>
              <w:jc w:val="center"/>
            </w:pPr>
            <w:r>
              <w:t>366836,8</w:t>
            </w:r>
          </w:p>
        </w:tc>
        <w:tc>
          <w:tcPr>
            <w:tcW w:w="1417" w:type="dxa"/>
            <w:tcBorders>
              <w:top w:val="nil"/>
              <w:left w:val="nil"/>
              <w:bottom w:val="nil"/>
              <w:right w:val="nil"/>
            </w:tcBorders>
          </w:tcPr>
          <w:p w:rsidR="005B301B" w:rsidRDefault="005B301B">
            <w:pPr>
              <w:pStyle w:val="ConsPlusNormal"/>
              <w:jc w:val="center"/>
            </w:pPr>
            <w:r>
              <w:t>290457,1</w:t>
            </w:r>
          </w:p>
        </w:tc>
        <w:tc>
          <w:tcPr>
            <w:tcW w:w="1474" w:type="dxa"/>
            <w:tcBorders>
              <w:top w:val="nil"/>
              <w:left w:val="nil"/>
              <w:bottom w:val="nil"/>
              <w:right w:val="nil"/>
            </w:tcBorders>
          </w:tcPr>
          <w:p w:rsidR="005B301B" w:rsidRDefault="005B301B">
            <w:pPr>
              <w:pStyle w:val="ConsPlusNormal"/>
              <w:jc w:val="center"/>
            </w:pPr>
            <w:r>
              <w:t>76379,7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Бурятия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0,212</w:t>
            </w:r>
          </w:p>
        </w:tc>
        <w:tc>
          <w:tcPr>
            <w:tcW w:w="1474" w:type="dxa"/>
            <w:tcBorders>
              <w:top w:val="nil"/>
              <w:left w:val="nil"/>
              <w:bottom w:val="nil"/>
              <w:right w:val="nil"/>
            </w:tcBorders>
          </w:tcPr>
          <w:p w:rsidR="005B301B" w:rsidRDefault="005B301B">
            <w:pPr>
              <w:pStyle w:val="ConsPlusNormal"/>
              <w:jc w:val="center"/>
            </w:pPr>
            <w:r>
              <w:t>300458,8</w:t>
            </w:r>
          </w:p>
        </w:tc>
        <w:tc>
          <w:tcPr>
            <w:tcW w:w="1417" w:type="dxa"/>
            <w:tcBorders>
              <w:top w:val="nil"/>
              <w:left w:val="nil"/>
              <w:bottom w:val="nil"/>
              <w:right w:val="nil"/>
            </w:tcBorders>
          </w:tcPr>
          <w:p w:rsidR="005B301B" w:rsidRDefault="005B301B">
            <w:pPr>
              <w:pStyle w:val="ConsPlusNormal"/>
              <w:jc w:val="center"/>
            </w:pPr>
            <w:r>
              <w:t>281901,5</w:t>
            </w:r>
          </w:p>
        </w:tc>
        <w:tc>
          <w:tcPr>
            <w:tcW w:w="1474" w:type="dxa"/>
            <w:tcBorders>
              <w:top w:val="nil"/>
              <w:left w:val="nil"/>
              <w:bottom w:val="nil"/>
              <w:right w:val="nil"/>
            </w:tcBorders>
          </w:tcPr>
          <w:p w:rsidR="005B301B" w:rsidRDefault="005B301B">
            <w:pPr>
              <w:pStyle w:val="ConsPlusNormal"/>
              <w:jc w:val="center"/>
            </w:pPr>
            <w:r>
              <w:t>18557,3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0,079</w:t>
            </w:r>
          </w:p>
        </w:tc>
        <w:tc>
          <w:tcPr>
            <w:tcW w:w="1474" w:type="dxa"/>
            <w:tcBorders>
              <w:top w:val="nil"/>
              <w:left w:val="nil"/>
              <w:bottom w:val="nil"/>
              <w:right w:val="nil"/>
            </w:tcBorders>
          </w:tcPr>
          <w:p w:rsidR="005B301B" w:rsidRDefault="005B301B">
            <w:pPr>
              <w:pStyle w:val="ConsPlusNormal"/>
              <w:jc w:val="center"/>
            </w:pPr>
            <w:r>
              <w:t>321021,9</w:t>
            </w:r>
          </w:p>
        </w:tc>
        <w:tc>
          <w:tcPr>
            <w:tcW w:w="1417" w:type="dxa"/>
            <w:tcBorders>
              <w:top w:val="nil"/>
              <w:left w:val="nil"/>
              <w:bottom w:val="nil"/>
              <w:right w:val="nil"/>
            </w:tcBorders>
          </w:tcPr>
          <w:p w:rsidR="005B301B" w:rsidRDefault="005B301B">
            <w:pPr>
              <w:pStyle w:val="ConsPlusNormal"/>
              <w:jc w:val="center"/>
            </w:pPr>
            <w:r>
              <w:t>301218,4</w:t>
            </w:r>
          </w:p>
        </w:tc>
        <w:tc>
          <w:tcPr>
            <w:tcW w:w="1474" w:type="dxa"/>
            <w:tcBorders>
              <w:top w:val="nil"/>
              <w:left w:val="nil"/>
              <w:bottom w:val="nil"/>
              <w:right w:val="nil"/>
            </w:tcBorders>
          </w:tcPr>
          <w:p w:rsidR="005B301B" w:rsidRDefault="005B301B">
            <w:pPr>
              <w:pStyle w:val="ConsPlusNormal"/>
              <w:jc w:val="center"/>
            </w:pPr>
            <w:r>
              <w:t>19803,5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0,059</w:t>
            </w:r>
          </w:p>
        </w:tc>
        <w:tc>
          <w:tcPr>
            <w:tcW w:w="1474" w:type="dxa"/>
            <w:tcBorders>
              <w:top w:val="nil"/>
              <w:left w:val="nil"/>
              <w:bottom w:val="nil"/>
              <w:right w:val="nil"/>
            </w:tcBorders>
          </w:tcPr>
          <w:p w:rsidR="005B301B" w:rsidRDefault="005B301B">
            <w:pPr>
              <w:pStyle w:val="ConsPlusNormal"/>
              <w:jc w:val="center"/>
            </w:pPr>
            <w:r>
              <w:t>249840,1</w:t>
            </w:r>
          </w:p>
        </w:tc>
        <w:tc>
          <w:tcPr>
            <w:tcW w:w="1417" w:type="dxa"/>
            <w:tcBorders>
              <w:top w:val="nil"/>
              <w:left w:val="nil"/>
              <w:bottom w:val="nil"/>
              <w:right w:val="nil"/>
            </w:tcBorders>
          </w:tcPr>
          <w:p w:rsidR="005B301B" w:rsidRDefault="005B301B">
            <w:pPr>
              <w:pStyle w:val="ConsPlusNormal"/>
              <w:jc w:val="center"/>
            </w:pPr>
            <w:r>
              <w:t>234427,7</w:t>
            </w:r>
          </w:p>
        </w:tc>
        <w:tc>
          <w:tcPr>
            <w:tcW w:w="1474" w:type="dxa"/>
            <w:tcBorders>
              <w:top w:val="nil"/>
              <w:left w:val="nil"/>
              <w:bottom w:val="nil"/>
              <w:right w:val="nil"/>
            </w:tcBorders>
          </w:tcPr>
          <w:p w:rsidR="005B301B" w:rsidRDefault="005B301B">
            <w:pPr>
              <w:pStyle w:val="ConsPlusNormal"/>
              <w:jc w:val="center"/>
            </w:pPr>
            <w:r>
              <w:t>15412,4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0,047</w:t>
            </w:r>
          </w:p>
        </w:tc>
        <w:tc>
          <w:tcPr>
            <w:tcW w:w="1474" w:type="dxa"/>
            <w:tcBorders>
              <w:top w:val="nil"/>
              <w:left w:val="nil"/>
              <w:bottom w:val="nil"/>
              <w:right w:val="nil"/>
            </w:tcBorders>
          </w:tcPr>
          <w:p w:rsidR="005B301B" w:rsidRDefault="005B301B">
            <w:pPr>
              <w:pStyle w:val="ConsPlusNormal"/>
              <w:jc w:val="center"/>
            </w:pPr>
            <w:r>
              <w:t>195253,3</w:t>
            </w:r>
          </w:p>
        </w:tc>
        <w:tc>
          <w:tcPr>
            <w:tcW w:w="1417" w:type="dxa"/>
            <w:tcBorders>
              <w:top w:val="nil"/>
              <w:left w:val="nil"/>
              <w:bottom w:val="nil"/>
              <w:right w:val="nil"/>
            </w:tcBorders>
          </w:tcPr>
          <w:p w:rsidR="005B301B" w:rsidRDefault="005B301B">
            <w:pPr>
              <w:pStyle w:val="ConsPlusNormal"/>
              <w:jc w:val="center"/>
            </w:pPr>
            <w:r>
              <w:t>183208,3</w:t>
            </w:r>
          </w:p>
        </w:tc>
        <w:tc>
          <w:tcPr>
            <w:tcW w:w="1474" w:type="dxa"/>
            <w:tcBorders>
              <w:top w:val="nil"/>
              <w:left w:val="nil"/>
              <w:bottom w:val="nil"/>
              <w:right w:val="nil"/>
            </w:tcBorders>
          </w:tcPr>
          <w:p w:rsidR="005B301B" w:rsidRDefault="005B301B">
            <w:pPr>
              <w:pStyle w:val="ConsPlusNormal"/>
              <w:jc w:val="center"/>
            </w:pPr>
            <w:r>
              <w:t>12045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Забайкальский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0,021</w:t>
            </w:r>
          </w:p>
        </w:tc>
        <w:tc>
          <w:tcPr>
            <w:tcW w:w="1474" w:type="dxa"/>
            <w:tcBorders>
              <w:top w:val="nil"/>
              <w:left w:val="nil"/>
              <w:bottom w:val="nil"/>
              <w:right w:val="nil"/>
            </w:tcBorders>
          </w:tcPr>
          <w:p w:rsidR="005B301B" w:rsidRDefault="005B301B">
            <w:pPr>
              <w:pStyle w:val="ConsPlusNormal"/>
              <w:jc w:val="center"/>
            </w:pPr>
            <w:r>
              <w:t>76377,6</w:t>
            </w:r>
          </w:p>
        </w:tc>
        <w:tc>
          <w:tcPr>
            <w:tcW w:w="1417" w:type="dxa"/>
            <w:tcBorders>
              <w:top w:val="nil"/>
              <w:left w:val="nil"/>
              <w:bottom w:val="nil"/>
              <w:right w:val="nil"/>
            </w:tcBorders>
          </w:tcPr>
          <w:p w:rsidR="005B301B" w:rsidRDefault="005B301B">
            <w:pPr>
              <w:pStyle w:val="ConsPlusNormal"/>
              <w:jc w:val="center"/>
            </w:pPr>
            <w:r>
              <w:t>60462,6</w:t>
            </w:r>
          </w:p>
        </w:tc>
        <w:tc>
          <w:tcPr>
            <w:tcW w:w="1474" w:type="dxa"/>
            <w:tcBorders>
              <w:top w:val="nil"/>
              <w:left w:val="nil"/>
              <w:bottom w:val="nil"/>
              <w:right w:val="nil"/>
            </w:tcBorders>
          </w:tcPr>
          <w:p w:rsidR="005B301B" w:rsidRDefault="005B301B">
            <w:pPr>
              <w:pStyle w:val="ConsPlusNormal"/>
              <w:jc w:val="center"/>
            </w:pPr>
            <w:r>
              <w:t>15915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0,022</w:t>
            </w:r>
          </w:p>
        </w:tc>
        <w:tc>
          <w:tcPr>
            <w:tcW w:w="1474" w:type="dxa"/>
            <w:tcBorders>
              <w:top w:val="nil"/>
              <w:left w:val="nil"/>
              <w:bottom w:val="nil"/>
              <w:right w:val="nil"/>
            </w:tcBorders>
          </w:tcPr>
          <w:p w:rsidR="005B301B" w:rsidRDefault="005B301B">
            <w:pPr>
              <w:pStyle w:val="ConsPlusNormal"/>
              <w:jc w:val="center"/>
            </w:pPr>
            <w:r>
              <w:t>86622,6</w:t>
            </w:r>
          </w:p>
        </w:tc>
        <w:tc>
          <w:tcPr>
            <w:tcW w:w="1417" w:type="dxa"/>
            <w:tcBorders>
              <w:top w:val="nil"/>
              <w:left w:val="nil"/>
              <w:bottom w:val="nil"/>
              <w:right w:val="nil"/>
            </w:tcBorders>
          </w:tcPr>
          <w:p w:rsidR="005B301B" w:rsidRDefault="005B301B">
            <w:pPr>
              <w:pStyle w:val="ConsPlusNormal"/>
              <w:jc w:val="center"/>
            </w:pPr>
            <w:r>
              <w:t>80611</w:t>
            </w:r>
          </w:p>
        </w:tc>
        <w:tc>
          <w:tcPr>
            <w:tcW w:w="1474" w:type="dxa"/>
            <w:tcBorders>
              <w:top w:val="nil"/>
              <w:left w:val="nil"/>
              <w:bottom w:val="nil"/>
              <w:right w:val="nil"/>
            </w:tcBorders>
          </w:tcPr>
          <w:p w:rsidR="005B301B" w:rsidRDefault="005B301B">
            <w:pPr>
              <w:pStyle w:val="ConsPlusNormal"/>
              <w:jc w:val="center"/>
            </w:pPr>
            <w:r>
              <w:t>6011,6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0,017</w:t>
            </w:r>
          </w:p>
        </w:tc>
        <w:tc>
          <w:tcPr>
            <w:tcW w:w="1474" w:type="dxa"/>
            <w:tcBorders>
              <w:top w:val="nil"/>
              <w:left w:val="nil"/>
              <w:bottom w:val="nil"/>
              <w:right w:val="nil"/>
            </w:tcBorders>
          </w:tcPr>
          <w:p w:rsidR="005B301B" w:rsidRDefault="005B301B">
            <w:pPr>
              <w:pStyle w:val="ConsPlusNormal"/>
              <w:jc w:val="center"/>
            </w:pPr>
            <w:r>
              <w:t>72924,6</w:t>
            </w:r>
          </w:p>
        </w:tc>
        <w:tc>
          <w:tcPr>
            <w:tcW w:w="1417" w:type="dxa"/>
            <w:tcBorders>
              <w:top w:val="nil"/>
              <w:left w:val="nil"/>
              <w:bottom w:val="nil"/>
              <w:right w:val="nil"/>
            </w:tcBorders>
          </w:tcPr>
          <w:p w:rsidR="005B301B" w:rsidRDefault="005B301B">
            <w:pPr>
              <w:pStyle w:val="ConsPlusNormal"/>
              <w:jc w:val="center"/>
            </w:pPr>
            <w:r>
              <w:t>65697,8</w:t>
            </w:r>
          </w:p>
        </w:tc>
        <w:tc>
          <w:tcPr>
            <w:tcW w:w="1474" w:type="dxa"/>
            <w:tcBorders>
              <w:top w:val="nil"/>
              <w:left w:val="nil"/>
              <w:bottom w:val="nil"/>
              <w:right w:val="nil"/>
            </w:tcBorders>
          </w:tcPr>
          <w:p w:rsidR="005B301B" w:rsidRDefault="005B301B">
            <w:pPr>
              <w:pStyle w:val="ConsPlusNormal"/>
              <w:jc w:val="center"/>
            </w:pPr>
            <w:r>
              <w:t>7226,8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0,008</w:t>
            </w:r>
          </w:p>
        </w:tc>
        <w:tc>
          <w:tcPr>
            <w:tcW w:w="1474" w:type="dxa"/>
            <w:tcBorders>
              <w:top w:val="nil"/>
              <w:left w:val="nil"/>
              <w:bottom w:val="nil"/>
              <w:right w:val="nil"/>
            </w:tcBorders>
          </w:tcPr>
          <w:p w:rsidR="005B301B" w:rsidRDefault="005B301B">
            <w:pPr>
              <w:pStyle w:val="ConsPlusNormal"/>
              <w:jc w:val="center"/>
            </w:pPr>
            <w:r>
              <w:t>33602,6</w:t>
            </w:r>
          </w:p>
        </w:tc>
        <w:tc>
          <w:tcPr>
            <w:tcW w:w="1417" w:type="dxa"/>
            <w:tcBorders>
              <w:top w:val="nil"/>
              <w:left w:val="nil"/>
              <w:bottom w:val="nil"/>
              <w:right w:val="nil"/>
            </w:tcBorders>
          </w:tcPr>
          <w:p w:rsidR="005B301B" w:rsidRDefault="005B301B">
            <w:pPr>
              <w:pStyle w:val="ConsPlusNormal"/>
              <w:jc w:val="center"/>
            </w:pPr>
            <w:r>
              <w:t>30272,6</w:t>
            </w:r>
          </w:p>
        </w:tc>
        <w:tc>
          <w:tcPr>
            <w:tcW w:w="1474" w:type="dxa"/>
            <w:tcBorders>
              <w:top w:val="nil"/>
              <w:left w:val="nil"/>
              <w:bottom w:val="nil"/>
              <w:right w:val="nil"/>
            </w:tcBorders>
          </w:tcPr>
          <w:p w:rsidR="005B301B" w:rsidRDefault="005B301B">
            <w:pPr>
              <w:pStyle w:val="ConsPlusNormal"/>
              <w:jc w:val="center"/>
            </w:pPr>
            <w:r>
              <w:t>3330,0</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outlineLvl w:val="5"/>
            </w:pPr>
            <w:r>
              <w:t>Мероприятие по обеспечению жильем молодых семей</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lastRenderedPageBreak/>
              <w:t>Дальневосточный федеральный округ</w:t>
            </w: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Количество молодых семей, получивших свидетельство о праве на получение социальной выплаты (тыс. семей)</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2,353</w:t>
            </w:r>
          </w:p>
        </w:tc>
        <w:tc>
          <w:tcPr>
            <w:tcW w:w="1474" w:type="dxa"/>
            <w:tcBorders>
              <w:top w:val="nil"/>
              <w:left w:val="nil"/>
              <w:bottom w:val="nil"/>
              <w:right w:val="nil"/>
            </w:tcBorders>
          </w:tcPr>
          <w:p w:rsidR="005B301B" w:rsidRDefault="005B301B">
            <w:pPr>
              <w:pStyle w:val="ConsPlusNormal"/>
              <w:jc w:val="center"/>
            </w:pPr>
            <w:r>
              <w:t>7593813,5</w:t>
            </w:r>
          </w:p>
        </w:tc>
        <w:tc>
          <w:tcPr>
            <w:tcW w:w="1417" w:type="dxa"/>
            <w:tcBorders>
              <w:top w:val="nil"/>
              <w:left w:val="nil"/>
              <w:bottom w:val="nil"/>
              <w:right w:val="nil"/>
            </w:tcBorders>
          </w:tcPr>
          <w:p w:rsidR="005B301B" w:rsidRDefault="005B301B">
            <w:pPr>
              <w:pStyle w:val="ConsPlusNormal"/>
              <w:jc w:val="center"/>
            </w:pPr>
            <w:r>
              <w:t>1217670,4</w:t>
            </w:r>
          </w:p>
        </w:tc>
        <w:tc>
          <w:tcPr>
            <w:tcW w:w="1474" w:type="dxa"/>
            <w:tcBorders>
              <w:top w:val="nil"/>
              <w:left w:val="nil"/>
              <w:bottom w:val="nil"/>
              <w:right w:val="nil"/>
            </w:tcBorders>
          </w:tcPr>
          <w:p w:rsidR="005B301B" w:rsidRDefault="005B301B">
            <w:pPr>
              <w:pStyle w:val="ConsPlusNormal"/>
              <w:jc w:val="center"/>
            </w:pPr>
            <w:r>
              <w:t>1440164,3</w:t>
            </w:r>
          </w:p>
        </w:tc>
        <w:tc>
          <w:tcPr>
            <w:tcW w:w="1247" w:type="dxa"/>
            <w:tcBorders>
              <w:top w:val="nil"/>
              <w:left w:val="nil"/>
              <w:bottom w:val="nil"/>
              <w:right w:val="nil"/>
            </w:tcBorders>
          </w:tcPr>
          <w:p w:rsidR="005B301B" w:rsidRDefault="005B301B">
            <w:pPr>
              <w:pStyle w:val="ConsPlusNormal"/>
              <w:jc w:val="center"/>
            </w:pPr>
            <w:r>
              <w:t>4935978,7</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2,061</w:t>
            </w:r>
          </w:p>
        </w:tc>
        <w:tc>
          <w:tcPr>
            <w:tcW w:w="1474" w:type="dxa"/>
            <w:tcBorders>
              <w:top w:val="nil"/>
              <w:left w:val="nil"/>
              <w:bottom w:val="nil"/>
              <w:right w:val="nil"/>
            </w:tcBorders>
          </w:tcPr>
          <w:p w:rsidR="005B301B" w:rsidRDefault="005B301B">
            <w:pPr>
              <w:pStyle w:val="ConsPlusNormal"/>
              <w:jc w:val="center"/>
            </w:pPr>
            <w:r>
              <w:t>5679437,3</w:t>
            </w:r>
          </w:p>
        </w:tc>
        <w:tc>
          <w:tcPr>
            <w:tcW w:w="1417" w:type="dxa"/>
            <w:tcBorders>
              <w:top w:val="nil"/>
              <w:left w:val="nil"/>
              <w:bottom w:val="nil"/>
              <w:right w:val="nil"/>
            </w:tcBorders>
          </w:tcPr>
          <w:p w:rsidR="005B301B" w:rsidRDefault="005B301B">
            <w:pPr>
              <w:pStyle w:val="ConsPlusNormal"/>
              <w:jc w:val="center"/>
            </w:pPr>
            <w:r>
              <w:t>1196238,6</w:t>
            </w:r>
          </w:p>
        </w:tc>
        <w:tc>
          <w:tcPr>
            <w:tcW w:w="1474" w:type="dxa"/>
            <w:tcBorders>
              <w:top w:val="nil"/>
              <w:left w:val="nil"/>
              <w:bottom w:val="nil"/>
              <w:right w:val="nil"/>
            </w:tcBorders>
          </w:tcPr>
          <w:p w:rsidR="005B301B" w:rsidRDefault="005B301B">
            <w:pPr>
              <w:pStyle w:val="ConsPlusNormal"/>
              <w:jc w:val="center"/>
            </w:pPr>
            <w:r>
              <w:t>791564,4</w:t>
            </w:r>
          </w:p>
        </w:tc>
        <w:tc>
          <w:tcPr>
            <w:tcW w:w="1247" w:type="dxa"/>
            <w:tcBorders>
              <w:top w:val="nil"/>
              <w:left w:val="nil"/>
              <w:bottom w:val="nil"/>
              <w:right w:val="nil"/>
            </w:tcBorders>
          </w:tcPr>
          <w:p w:rsidR="005B301B" w:rsidRDefault="005B301B">
            <w:pPr>
              <w:pStyle w:val="ConsPlusNormal"/>
              <w:jc w:val="center"/>
            </w:pPr>
            <w:r>
              <w:t>3691634,2</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1,665</w:t>
            </w:r>
          </w:p>
        </w:tc>
        <w:tc>
          <w:tcPr>
            <w:tcW w:w="1474" w:type="dxa"/>
            <w:tcBorders>
              <w:top w:val="nil"/>
              <w:left w:val="nil"/>
              <w:bottom w:val="nil"/>
              <w:right w:val="nil"/>
            </w:tcBorders>
          </w:tcPr>
          <w:p w:rsidR="005B301B" w:rsidRDefault="005B301B">
            <w:pPr>
              <w:pStyle w:val="ConsPlusNormal"/>
              <w:jc w:val="center"/>
            </w:pPr>
            <w:r>
              <w:t>4405533,4</w:t>
            </w:r>
          </w:p>
        </w:tc>
        <w:tc>
          <w:tcPr>
            <w:tcW w:w="1417" w:type="dxa"/>
            <w:tcBorders>
              <w:top w:val="nil"/>
              <w:left w:val="nil"/>
              <w:bottom w:val="nil"/>
              <w:right w:val="nil"/>
            </w:tcBorders>
          </w:tcPr>
          <w:p w:rsidR="005B301B" w:rsidRDefault="005B301B">
            <w:pPr>
              <w:pStyle w:val="ConsPlusNormal"/>
              <w:jc w:val="center"/>
            </w:pPr>
            <w:r>
              <w:t>831871,5</w:t>
            </w:r>
          </w:p>
        </w:tc>
        <w:tc>
          <w:tcPr>
            <w:tcW w:w="1474" w:type="dxa"/>
            <w:tcBorders>
              <w:top w:val="nil"/>
              <w:left w:val="nil"/>
              <w:bottom w:val="nil"/>
              <w:right w:val="nil"/>
            </w:tcBorders>
          </w:tcPr>
          <w:p w:rsidR="005B301B" w:rsidRDefault="005B301B">
            <w:pPr>
              <w:pStyle w:val="ConsPlusNormal"/>
              <w:jc w:val="center"/>
            </w:pPr>
            <w:r>
              <w:t>710065,2</w:t>
            </w:r>
          </w:p>
        </w:tc>
        <w:tc>
          <w:tcPr>
            <w:tcW w:w="1247" w:type="dxa"/>
            <w:tcBorders>
              <w:top w:val="nil"/>
              <w:left w:val="nil"/>
              <w:bottom w:val="nil"/>
              <w:right w:val="nil"/>
            </w:tcBorders>
          </w:tcPr>
          <w:p w:rsidR="005B301B" w:rsidRDefault="005B301B">
            <w:pPr>
              <w:pStyle w:val="ConsPlusNormal"/>
              <w:jc w:val="center"/>
            </w:pPr>
            <w:r>
              <w:t>2863596,7</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1,638</w:t>
            </w:r>
          </w:p>
        </w:tc>
        <w:tc>
          <w:tcPr>
            <w:tcW w:w="1474" w:type="dxa"/>
            <w:tcBorders>
              <w:top w:val="nil"/>
              <w:left w:val="nil"/>
              <w:bottom w:val="nil"/>
              <w:right w:val="nil"/>
            </w:tcBorders>
          </w:tcPr>
          <w:p w:rsidR="005B301B" w:rsidRDefault="005B301B">
            <w:pPr>
              <w:pStyle w:val="ConsPlusNormal"/>
              <w:jc w:val="center"/>
            </w:pPr>
            <w:r>
              <w:t>4385430,5</w:t>
            </w:r>
          </w:p>
        </w:tc>
        <w:tc>
          <w:tcPr>
            <w:tcW w:w="1417" w:type="dxa"/>
            <w:tcBorders>
              <w:top w:val="nil"/>
              <w:left w:val="nil"/>
              <w:bottom w:val="nil"/>
              <w:right w:val="nil"/>
            </w:tcBorders>
          </w:tcPr>
          <w:p w:rsidR="005B301B" w:rsidRDefault="005B301B">
            <w:pPr>
              <w:pStyle w:val="ConsPlusNormal"/>
              <w:jc w:val="center"/>
            </w:pPr>
            <w:r>
              <w:t>824429,1</w:t>
            </w:r>
          </w:p>
        </w:tc>
        <w:tc>
          <w:tcPr>
            <w:tcW w:w="1474" w:type="dxa"/>
            <w:tcBorders>
              <w:top w:val="nil"/>
              <w:left w:val="nil"/>
              <w:bottom w:val="nil"/>
              <w:right w:val="nil"/>
            </w:tcBorders>
          </w:tcPr>
          <w:p w:rsidR="005B301B" w:rsidRDefault="005B301B">
            <w:pPr>
              <w:pStyle w:val="ConsPlusNormal"/>
              <w:jc w:val="center"/>
            </w:pPr>
            <w:r>
              <w:t>710471,6</w:t>
            </w:r>
          </w:p>
        </w:tc>
        <w:tc>
          <w:tcPr>
            <w:tcW w:w="1247" w:type="dxa"/>
            <w:tcBorders>
              <w:top w:val="nil"/>
              <w:left w:val="nil"/>
              <w:bottom w:val="nil"/>
              <w:right w:val="nil"/>
            </w:tcBorders>
          </w:tcPr>
          <w:p w:rsidR="005B301B" w:rsidRDefault="005B301B">
            <w:pPr>
              <w:pStyle w:val="ConsPlusNormal"/>
              <w:jc w:val="center"/>
            </w:pPr>
            <w:r>
              <w:t>2850529,8</w:t>
            </w:r>
          </w:p>
        </w:tc>
      </w:tr>
      <w:tr w:rsidR="005B301B">
        <w:tblPrEx>
          <w:tblBorders>
            <w:insideH w:val="none" w:sz="0" w:space="0" w:color="auto"/>
            <w:insideV w:val="none" w:sz="0" w:space="0" w:color="auto"/>
          </w:tblBorders>
        </w:tblPrEx>
        <w:tc>
          <w:tcPr>
            <w:tcW w:w="2098" w:type="dxa"/>
            <w:tcBorders>
              <w:top w:val="nil"/>
              <w:left w:val="nil"/>
              <w:bottom w:val="nil"/>
              <w:right w:val="nil"/>
            </w:tcBorders>
          </w:tcPr>
          <w:p w:rsidR="005B301B" w:rsidRDefault="005B301B">
            <w:pPr>
              <w:pStyle w:val="ConsPlusNormal"/>
            </w:pPr>
            <w:r>
              <w:t>в том числе:</w:t>
            </w: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Амурская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0,096</w:t>
            </w:r>
          </w:p>
        </w:tc>
        <w:tc>
          <w:tcPr>
            <w:tcW w:w="1474" w:type="dxa"/>
            <w:tcBorders>
              <w:top w:val="nil"/>
              <w:left w:val="nil"/>
              <w:bottom w:val="nil"/>
              <w:right w:val="nil"/>
            </w:tcBorders>
          </w:tcPr>
          <w:p w:rsidR="005B301B" w:rsidRDefault="005B301B">
            <w:pPr>
              <w:pStyle w:val="ConsPlusNormal"/>
              <w:jc w:val="center"/>
            </w:pPr>
            <w:r>
              <w:t>267238,7</w:t>
            </w:r>
          </w:p>
        </w:tc>
        <w:tc>
          <w:tcPr>
            <w:tcW w:w="1417" w:type="dxa"/>
            <w:tcBorders>
              <w:top w:val="nil"/>
              <w:left w:val="nil"/>
              <w:bottom w:val="nil"/>
              <w:right w:val="nil"/>
            </w:tcBorders>
          </w:tcPr>
          <w:p w:rsidR="005B301B" w:rsidRDefault="005B301B">
            <w:pPr>
              <w:pStyle w:val="ConsPlusNormal"/>
              <w:jc w:val="center"/>
            </w:pPr>
            <w:r>
              <w:t>67665,9</w:t>
            </w:r>
          </w:p>
        </w:tc>
        <w:tc>
          <w:tcPr>
            <w:tcW w:w="1474" w:type="dxa"/>
            <w:tcBorders>
              <w:top w:val="nil"/>
              <w:left w:val="nil"/>
              <w:bottom w:val="nil"/>
              <w:right w:val="nil"/>
            </w:tcBorders>
          </w:tcPr>
          <w:p w:rsidR="005B301B" w:rsidRDefault="005B301B">
            <w:pPr>
              <w:pStyle w:val="ConsPlusNormal"/>
              <w:jc w:val="center"/>
            </w:pPr>
            <w:r>
              <w:t>25867,7</w:t>
            </w:r>
          </w:p>
        </w:tc>
        <w:tc>
          <w:tcPr>
            <w:tcW w:w="1247" w:type="dxa"/>
            <w:tcBorders>
              <w:top w:val="nil"/>
              <w:left w:val="nil"/>
              <w:bottom w:val="nil"/>
              <w:right w:val="nil"/>
            </w:tcBorders>
          </w:tcPr>
          <w:p w:rsidR="005B301B" w:rsidRDefault="005B301B">
            <w:pPr>
              <w:pStyle w:val="ConsPlusNormal"/>
              <w:jc w:val="center"/>
            </w:pPr>
            <w:r>
              <w:t>173705,2</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0,09</w:t>
            </w:r>
          </w:p>
        </w:tc>
        <w:tc>
          <w:tcPr>
            <w:tcW w:w="1474" w:type="dxa"/>
            <w:tcBorders>
              <w:top w:val="nil"/>
              <w:left w:val="nil"/>
              <w:bottom w:val="nil"/>
              <w:right w:val="nil"/>
            </w:tcBorders>
          </w:tcPr>
          <w:p w:rsidR="005B301B" w:rsidRDefault="005B301B">
            <w:pPr>
              <w:pStyle w:val="ConsPlusNormal"/>
              <w:jc w:val="center"/>
            </w:pPr>
            <w:r>
              <w:t>254826</w:t>
            </w:r>
          </w:p>
        </w:tc>
        <w:tc>
          <w:tcPr>
            <w:tcW w:w="1417" w:type="dxa"/>
            <w:tcBorders>
              <w:top w:val="nil"/>
              <w:left w:val="nil"/>
              <w:bottom w:val="nil"/>
              <w:right w:val="nil"/>
            </w:tcBorders>
          </w:tcPr>
          <w:p w:rsidR="005B301B" w:rsidRDefault="005B301B">
            <w:pPr>
              <w:pStyle w:val="ConsPlusNormal"/>
              <w:jc w:val="center"/>
            </w:pPr>
            <w:r>
              <w:t>65009,2</w:t>
            </w:r>
          </w:p>
        </w:tc>
        <w:tc>
          <w:tcPr>
            <w:tcW w:w="1474" w:type="dxa"/>
            <w:tcBorders>
              <w:top w:val="nil"/>
              <w:left w:val="nil"/>
              <w:bottom w:val="nil"/>
              <w:right w:val="nil"/>
            </w:tcBorders>
          </w:tcPr>
          <w:p w:rsidR="005B301B" w:rsidRDefault="005B301B">
            <w:pPr>
              <w:pStyle w:val="ConsPlusNormal"/>
              <w:jc w:val="center"/>
            </w:pPr>
            <w:r>
              <w:t>24179,9</w:t>
            </w:r>
          </w:p>
        </w:tc>
        <w:tc>
          <w:tcPr>
            <w:tcW w:w="1247" w:type="dxa"/>
            <w:tcBorders>
              <w:top w:val="nil"/>
              <w:left w:val="nil"/>
              <w:bottom w:val="nil"/>
              <w:right w:val="nil"/>
            </w:tcBorders>
          </w:tcPr>
          <w:p w:rsidR="005B301B" w:rsidRDefault="005B301B">
            <w:pPr>
              <w:pStyle w:val="ConsPlusNormal"/>
              <w:jc w:val="center"/>
            </w:pPr>
            <w:r>
              <w:t>165636,9</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0,03</w:t>
            </w:r>
          </w:p>
        </w:tc>
        <w:tc>
          <w:tcPr>
            <w:tcW w:w="1474" w:type="dxa"/>
            <w:tcBorders>
              <w:top w:val="nil"/>
              <w:left w:val="nil"/>
              <w:bottom w:val="nil"/>
              <w:right w:val="nil"/>
            </w:tcBorders>
          </w:tcPr>
          <w:p w:rsidR="005B301B" w:rsidRDefault="005B301B">
            <w:pPr>
              <w:pStyle w:val="ConsPlusNormal"/>
              <w:jc w:val="center"/>
            </w:pPr>
            <w:r>
              <w:t>100154</w:t>
            </w:r>
          </w:p>
        </w:tc>
        <w:tc>
          <w:tcPr>
            <w:tcW w:w="1417" w:type="dxa"/>
            <w:tcBorders>
              <w:top w:val="nil"/>
              <w:left w:val="nil"/>
              <w:bottom w:val="nil"/>
              <w:right w:val="nil"/>
            </w:tcBorders>
          </w:tcPr>
          <w:p w:rsidR="005B301B" w:rsidRDefault="005B301B">
            <w:pPr>
              <w:pStyle w:val="ConsPlusNormal"/>
              <w:jc w:val="center"/>
            </w:pPr>
            <w:r>
              <w:t>23167,2</w:t>
            </w:r>
          </w:p>
        </w:tc>
        <w:tc>
          <w:tcPr>
            <w:tcW w:w="1474" w:type="dxa"/>
            <w:tcBorders>
              <w:top w:val="nil"/>
              <w:left w:val="nil"/>
              <w:bottom w:val="nil"/>
              <w:right w:val="nil"/>
            </w:tcBorders>
          </w:tcPr>
          <w:p w:rsidR="005B301B" w:rsidRDefault="005B301B">
            <w:pPr>
              <w:pStyle w:val="ConsPlusNormal"/>
              <w:jc w:val="center"/>
            </w:pPr>
            <w:r>
              <w:t>11886,7</w:t>
            </w:r>
          </w:p>
        </w:tc>
        <w:tc>
          <w:tcPr>
            <w:tcW w:w="1247" w:type="dxa"/>
            <w:tcBorders>
              <w:top w:val="nil"/>
              <w:left w:val="nil"/>
              <w:bottom w:val="nil"/>
              <w:right w:val="nil"/>
            </w:tcBorders>
          </w:tcPr>
          <w:p w:rsidR="005B301B" w:rsidRDefault="005B301B">
            <w:pPr>
              <w:pStyle w:val="ConsPlusNormal"/>
              <w:jc w:val="center"/>
            </w:pPr>
            <w:r>
              <w:t>65100,1</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0,03</w:t>
            </w:r>
          </w:p>
        </w:tc>
        <w:tc>
          <w:tcPr>
            <w:tcW w:w="1474" w:type="dxa"/>
            <w:tcBorders>
              <w:top w:val="nil"/>
              <w:left w:val="nil"/>
              <w:bottom w:val="nil"/>
              <w:right w:val="nil"/>
            </w:tcBorders>
          </w:tcPr>
          <w:p w:rsidR="005B301B" w:rsidRDefault="005B301B">
            <w:pPr>
              <w:pStyle w:val="ConsPlusNormal"/>
              <w:jc w:val="center"/>
            </w:pPr>
            <w:r>
              <w:t>99063,2</w:t>
            </w:r>
          </w:p>
        </w:tc>
        <w:tc>
          <w:tcPr>
            <w:tcW w:w="1417" w:type="dxa"/>
            <w:tcBorders>
              <w:top w:val="nil"/>
              <w:left w:val="nil"/>
              <w:bottom w:val="nil"/>
              <w:right w:val="nil"/>
            </w:tcBorders>
          </w:tcPr>
          <w:p w:rsidR="005B301B" w:rsidRDefault="005B301B">
            <w:pPr>
              <w:pStyle w:val="ConsPlusNormal"/>
              <w:jc w:val="center"/>
            </w:pPr>
            <w:r>
              <w:t>22854,1</w:t>
            </w:r>
          </w:p>
        </w:tc>
        <w:tc>
          <w:tcPr>
            <w:tcW w:w="1474" w:type="dxa"/>
            <w:tcBorders>
              <w:top w:val="nil"/>
              <w:left w:val="nil"/>
              <w:bottom w:val="nil"/>
              <w:right w:val="nil"/>
            </w:tcBorders>
          </w:tcPr>
          <w:p w:rsidR="005B301B" w:rsidRDefault="005B301B">
            <w:pPr>
              <w:pStyle w:val="ConsPlusNormal"/>
              <w:jc w:val="center"/>
            </w:pPr>
            <w:r>
              <w:t>11818</w:t>
            </w:r>
          </w:p>
        </w:tc>
        <w:tc>
          <w:tcPr>
            <w:tcW w:w="1247" w:type="dxa"/>
            <w:tcBorders>
              <w:top w:val="nil"/>
              <w:left w:val="nil"/>
              <w:bottom w:val="nil"/>
              <w:right w:val="nil"/>
            </w:tcBorders>
          </w:tcPr>
          <w:p w:rsidR="005B301B" w:rsidRDefault="005B301B">
            <w:pPr>
              <w:pStyle w:val="ConsPlusNormal"/>
              <w:jc w:val="center"/>
            </w:pPr>
            <w:r>
              <w:t>64391,1</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Бурятия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0,151</w:t>
            </w:r>
          </w:p>
        </w:tc>
        <w:tc>
          <w:tcPr>
            <w:tcW w:w="1474" w:type="dxa"/>
            <w:tcBorders>
              <w:top w:val="nil"/>
              <w:left w:val="nil"/>
              <w:bottom w:val="nil"/>
              <w:right w:val="nil"/>
            </w:tcBorders>
          </w:tcPr>
          <w:p w:rsidR="005B301B" w:rsidRDefault="005B301B">
            <w:pPr>
              <w:pStyle w:val="ConsPlusNormal"/>
              <w:jc w:val="center"/>
            </w:pPr>
            <w:r>
              <w:t>349137,4</w:t>
            </w:r>
          </w:p>
        </w:tc>
        <w:tc>
          <w:tcPr>
            <w:tcW w:w="1417" w:type="dxa"/>
            <w:tcBorders>
              <w:top w:val="nil"/>
              <w:left w:val="nil"/>
              <w:bottom w:val="nil"/>
              <w:right w:val="nil"/>
            </w:tcBorders>
          </w:tcPr>
          <w:p w:rsidR="005B301B" w:rsidRDefault="005B301B">
            <w:pPr>
              <w:pStyle w:val="ConsPlusNormal"/>
              <w:jc w:val="center"/>
            </w:pPr>
            <w:r>
              <w:t>82918,1</w:t>
            </w:r>
          </w:p>
        </w:tc>
        <w:tc>
          <w:tcPr>
            <w:tcW w:w="1474" w:type="dxa"/>
            <w:tcBorders>
              <w:top w:val="nil"/>
              <w:left w:val="nil"/>
              <w:bottom w:val="nil"/>
              <w:right w:val="nil"/>
            </w:tcBorders>
          </w:tcPr>
          <w:p w:rsidR="005B301B" w:rsidRDefault="005B301B">
            <w:pPr>
              <w:pStyle w:val="ConsPlusNormal"/>
              <w:jc w:val="center"/>
            </w:pPr>
            <w:r>
              <w:t>39280</w:t>
            </w:r>
          </w:p>
        </w:tc>
        <w:tc>
          <w:tcPr>
            <w:tcW w:w="1247" w:type="dxa"/>
            <w:tcBorders>
              <w:top w:val="nil"/>
              <w:left w:val="nil"/>
              <w:bottom w:val="nil"/>
              <w:right w:val="nil"/>
            </w:tcBorders>
          </w:tcPr>
          <w:p w:rsidR="005B301B" w:rsidRDefault="005B301B">
            <w:pPr>
              <w:pStyle w:val="ConsPlusNormal"/>
              <w:jc w:val="center"/>
            </w:pPr>
            <w:r>
              <w:t>226939,3</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0,124</w:t>
            </w:r>
          </w:p>
        </w:tc>
        <w:tc>
          <w:tcPr>
            <w:tcW w:w="1474" w:type="dxa"/>
            <w:tcBorders>
              <w:top w:val="nil"/>
              <w:left w:val="nil"/>
              <w:bottom w:val="nil"/>
              <w:right w:val="nil"/>
            </w:tcBorders>
          </w:tcPr>
          <w:p w:rsidR="005B301B" w:rsidRDefault="005B301B">
            <w:pPr>
              <w:pStyle w:val="ConsPlusNormal"/>
              <w:jc w:val="center"/>
            </w:pPr>
            <w:r>
              <w:t>375230,9</w:t>
            </w:r>
          </w:p>
        </w:tc>
        <w:tc>
          <w:tcPr>
            <w:tcW w:w="1417" w:type="dxa"/>
            <w:tcBorders>
              <w:top w:val="nil"/>
              <w:left w:val="nil"/>
              <w:bottom w:val="nil"/>
              <w:right w:val="nil"/>
            </w:tcBorders>
          </w:tcPr>
          <w:p w:rsidR="005B301B" w:rsidRDefault="005B301B">
            <w:pPr>
              <w:pStyle w:val="ConsPlusNormal"/>
              <w:jc w:val="center"/>
            </w:pPr>
            <w:r>
              <w:t>91330,8</w:t>
            </w:r>
          </w:p>
        </w:tc>
        <w:tc>
          <w:tcPr>
            <w:tcW w:w="1474" w:type="dxa"/>
            <w:tcBorders>
              <w:top w:val="nil"/>
              <w:left w:val="nil"/>
              <w:bottom w:val="nil"/>
              <w:right w:val="nil"/>
            </w:tcBorders>
          </w:tcPr>
          <w:p w:rsidR="005B301B" w:rsidRDefault="005B301B">
            <w:pPr>
              <w:pStyle w:val="ConsPlusNormal"/>
              <w:jc w:val="center"/>
            </w:pPr>
            <w:r>
              <w:t>40000</w:t>
            </w:r>
          </w:p>
        </w:tc>
        <w:tc>
          <w:tcPr>
            <w:tcW w:w="1247" w:type="dxa"/>
            <w:tcBorders>
              <w:top w:val="nil"/>
              <w:left w:val="nil"/>
              <w:bottom w:val="nil"/>
              <w:right w:val="nil"/>
            </w:tcBorders>
          </w:tcPr>
          <w:p w:rsidR="005B301B" w:rsidRDefault="005B301B">
            <w:pPr>
              <w:pStyle w:val="ConsPlusNormal"/>
              <w:jc w:val="center"/>
            </w:pPr>
            <w:r>
              <w:t>243900,1</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0,11</w:t>
            </w:r>
          </w:p>
        </w:tc>
        <w:tc>
          <w:tcPr>
            <w:tcW w:w="1474" w:type="dxa"/>
            <w:tcBorders>
              <w:top w:val="nil"/>
              <w:left w:val="nil"/>
              <w:bottom w:val="nil"/>
              <w:right w:val="nil"/>
            </w:tcBorders>
          </w:tcPr>
          <w:p w:rsidR="005B301B" w:rsidRDefault="005B301B">
            <w:pPr>
              <w:pStyle w:val="ConsPlusNormal"/>
              <w:jc w:val="center"/>
            </w:pPr>
            <w:r>
              <w:t>328194,6</w:t>
            </w:r>
          </w:p>
        </w:tc>
        <w:tc>
          <w:tcPr>
            <w:tcW w:w="1417" w:type="dxa"/>
            <w:tcBorders>
              <w:top w:val="nil"/>
              <w:left w:val="nil"/>
              <w:bottom w:val="nil"/>
              <w:right w:val="nil"/>
            </w:tcBorders>
          </w:tcPr>
          <w:p w:rsidR="005B301B" w:rsidRDefault="005B301B">
            <w:pPr>
              <w:pStyle w:val="ConsPlusNormal"/>
              <w:jc w:val="center"/>
            </w:pPr>
            <w:r>
              <w:t>74868,1</w:t>
            </w:r>
          </w:p>
        </w:tc>
        <w:tc>
          <w:tcPr>
            <w:tcW w:w="1474" w:type="dxa"/>
            <w:tcBorders>
              <w:top w:val="nil"/>
              <w:left w:val="nil"/>
              <w:bottom w:val="nil"/>
              <w:right w:val="nil"/>
            </w:tcBorders>
          </w:tcPr>
          <w:p w:rsidR="005B301B" w:rsidRDefault="005B301B">
            <w:pPr>
              <w:pStyle w:val="ConsPlusNormal"/>
              <w:jc w:val="center"/>
            </w:pPr>
            <w:r>
              <w:t>40000</w:t>
            </w:r>
          </w:p>
        </w:tc>
        <w:tc>
          <w:tcPr>
            <w:tcW w:w="1247" w:type="dxa"/>
            <w:tcBorders>
              <w:top w:val="nil"/>
              <w:left w:val="nil"/>
              <w:bottom w:val="nil"/>
              <w:right w:val="nil"/>
            </w:tcBorders>
          </w:tcPr>
          <w:p w:rsidR="005B301B" w:rsidRDefault="005B301B">
            <w:pPr>
              <w:pStyle w:val="ConsPlusNormal"/>
              <w:jc w:val="center"/>
            </w:pPr>
            <w:r>
              <w:t>213326,5</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0,11</w:t>
            </w:r>
          </w:p>
        </w:tc>
        <w:tc>
          <w:tcPr>
            <w:tcW w:w="1474" w:type="dxa"/>
            <w:tcBorders>
              <w:top w:val="nil"/>
              <w:left w:val="nil"/>
              <w:bottom w:val="nil"/>
              <w:right w:val="nil"/>
            </w:tcBorders>
          </w:tcPr>
          <w:p w:rsidR="005B301B" w:rsidRDefault="005B301B">
            <w:pPr>
              <w:pStyle w:val="ConsPlusNormal"/>
              <w:jc w:val="center"/>
            </w:pPr>
            <w:r>
              <w:t>311019,1</w:t>
            </w:r>
          </w:p>
        </w:tc>
        <w:tc>
          <w:tcPr>
            <w:tcW w:w="1417" w:type="dxa"/>
            <w:tcBorders>
              <w:top w:val="nil"/>
              <w:left w:val="nil"/>
              <w:bottom w:val="nil"/>
              <w:right w:val="nil"/>
            </w:tcBorders>
          </w:tcPr>
          <w:p w:rsidR="005B301B" w:rsidRDefault="005B301B">
            <w:pPr>
              <w:pStyle w:val="ConsPlusNormal"/>
              <w:jc w:val="center"/>
            </w:pPr>
            <w:r>
              <w:t>68856,7</w:t>
            </w:r>
          </w:p>
        </w:tc>
        <w:tc>
          <w:tcPr>
            <w:tcW w:w="1474" w:type="dxa"/>
            <w:tcBorders>
              <w:top w:val="nil"/>
              <w:left w:val="nil"/>
              <w:bottom w:val="nil"/>
              <w:right w:val="nil"/>
            </w:tcBorders>
          </w:tcPr>
          <w:p w:rsidR="005B301B" w:rsidRDefault="005B301B">
            <w:pPr>
              <w:pStyle w:val="ConsPlusNormal"/>
              <w:jc w:val="center"/>
            </w:pPr>
            <w:r>
              <w:t>40000</w:t>
            </w:r>
          </w:p>
        </w:tc>
        <w:tc>
          <w:tcPr>
            <w:tcW w:w="1247" w:type="dxa"/>
            <w:tcBorders>
              <w:top w:val="nil"/>
              <w:left w:val="nil"/>
              <w:bottom w:val="nil"/>
              <w:right w:val="nil"/>
            </w:tcBorders>
          </w:tcPr>
          <w:p w:rsidR="005B301B" w:rsidRDefault="005B301B">
            <w:pPr>
              <w:pStyle w:val="ConsPlusNormal"/>
              <w:jc w:val="center"/>
            </w:pPr>
            <w:r>
              <w:t>202162,4</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Забайкальский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0,473</w:t>
            </w:r>
          </w:p>
        </w:tc>
        <w:tc>
          <w:tcPr>
            <w:tcW w:w="1474" w:type="dxa"/>
            <w:tcBorders>
              <w:top w:val="nil"/>
              <w:left w:val="nil"/>
              <w:bottom w:val="nil"/>
              <w:right w:val="nil"/>
            </w:tcBorders>
          </w:tcPr>
          <w:p w:rsidR="005B301B" w:rsidRDefault="005B301B">
            <w:pPr>
              <w:pStyle w:val="ConsPlusNormal"/>
              <w:jc w:val="center"/>
            </w:pPr>
            <w:r>
              <w:t>666523,4</w:t>
            </w:r>
          </w:p>
        </w:tc>
        <w:tc>
          <w:tcPr>
            <w:tcW w:w="1417" w:type="dxa"/>
            <w:tcBorders>
              <w:top w:val="nil"/>
              <w:left w:val="nil"/>
              <w:bottom w:val="nil"/>
              <w:right w:val="nil"/>
            </w:tcBorders>
          </w:tcPr>
          <w:p w:rsidR="005B301B" w:rsidRDefault="005B301B">
            <w:pPr>
              <w:pStyle w:val="ConsPlusNormal"/>
              <w:jc w:val="center"/>
            </w:pPr>
            <w:r>
              <w:t>190954,1</w:t>
            </w:r>
          </w:p>
        </w:tc>
        <w:tc>
          <w:tcPr>
            <w:tcW w:w="1474" w:type="dxa"/>
            <w:tcBorders>
              <w:top w:val="nil"/>
              <w:left w:val="nil"/>
              <w:bottom w:val="nil"/>
              <w:right w:val="nil"/>
            </w:tcBorders>
          </w:tcPr>
          <w:p w:rsidR="005B301B" w:rsidRDefault="005B301B">
            <w:pPr>
              <w:pStyle w:val="ConsPlusNormal"/>
              <w:jc w:val="center"/>
            </w:pPr>
            <w:r>
              <w:t>42329,1</w:t>
            </w:r>
          </w:p>
        </w:tc>
        <w:tc>
          <w:tcPr>
            <w:tcW w:w="1247" w:type="dxa"/>
            <w:tcBorders>
              <w:top w:val="nil"/>
              <w:left w:val="nil"/>
              <w:bottom w:val="nil"/>
              <w:right w:val="nil"/>
            </w:tcBorders>
          </w:tcPr>
          <w:p w:rsidR="005B301B" w:rsidRDefault="005B301B">
            <w:pPr>
              <w:pStyle w:val="ConsPlusNormal"/>
              <w:jc w:val="center"/>
            </w:pPr>
            <w:r>
              <w:t>433240,2</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0,394</w:t>
            </w:r>
          </w:p>
        </w:tc>
        <w:tc>
          <w:tcPr>
            <w:tcW w:w="1474" w:type="dxa"/>
            <w:tcBorders>
              <w:top w:val="nil"/>
              <w:left w:val="nil"/>
              <w:bottom w:val="nil"/>
              <w:right w:val="nil"/>
            </w:tcBorders>
          </w:tcPr>
          <w:p w:rsidR="005B301B" w:rsidRDefault="005B301B">
            <w:pPr>
              <w:pStyle w:val="ConsPlusNormal"/>
              <w:jc w:val="center"/>
            </w:pPr>
            <w:r>
              <w:t>592753,4</w:t>
            </w:r>
          </w:p>
        </w:tc>
        <w:tc>
          <w:tcPr>
            <w:tcW w:w="1417" w:type="dxa"/>
            <w:tcBorders>
              <w:top w:val="nil"/>
              <w:left w:val="nil"/>
              <w:bottom w:val="nil"/>
              <w:right w:val="nil"/>
            </w:tcBorders>
          </w:tcPr>
          <w:p w:rsidR="005B301B" w:rsidRDefault="005B301B">
            <w:pPr>
              <w:pStyle w:val="ConsPlusNormal"/>
              <w:jc w:val="center"/>
            </w:pPr>
            <w:r>
              <w:t>182599,2</w:t>
            </w:r>
          </w:p>
        </w:tc>
        <w:tc>
          <w:tcPr>
            <w:tcW w:w="1474" w:type="dxa"/>
            <w:tcBorders>
              <w:top w:val="nil"/>
              <w:left w:val="nil"/>
              <w:bottom w:val="nil"/>
              <w:right w:val="nil"/>
            </w:tcBorders>
          </w:tcPr>
          <w:p w:rsidR="005B301B" w:rsidRDefault="005B301B">
            <w:pPr>
              <w:pStyle w:val="ConsPlusNormal"/>
              <w:jc w:val="center"/>
            </w:pPr>
            <w:r>
              <w:t>26939,1</w:t>
            </w:r>
          </w:p>
        </w:tc>
        <w:tc>
          <w:tcPr>
            <w:tcW w:w="1247" w:type="dxa"/>
            <w:tcBorders>
              <w:top w:val="nil"/>
              <w:left w:val="nil"/>
              <w:bottom w:val="nil"/>
              <w:right w:val="nil"/>
            </w:tcBorders>
          </w:tcPr>
          <w:p w:rsidR="005B301B" w:rsidRDefault="005B301B">
            <w:pPr>
              <w:pStyle w:val="ConsPlusNormal"/>
              <w:jc w:val="center"/>
            </w:pPr>
            <w:r>
              <w:t>408939,4</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0,48</w:t>
            </w:r>
          </w:p>
        </w:tc>
        <w:tc>
          <w:tcPr>
            <w:tcW w:w="1474" w:type="dxa"/>
            <w:tcBorders>
              <w:top w:val="nil"/>
              <w:left w:val="nil"/>
              <w:bottom w:val="nil"/>
              <w:right w:val="nil"/>
            </w:tcBorders>
          </w:tcPr>
          <w:p w:rsidR="005B301B" w:rsidRDefault="005B301B">
            <w:pPr>
              <w:pStyle w:val="ConsPlusNormal"/>
              <w:jc w:val="center"/>
            </w:pPr>
            <w:r>
              <w:t>673194,6</w:t>
            </w:r>
          </w:p>
        </w:tc>
        <w:tc>
          <w:tcPr>
            <w:tcW w:w="1417" w:type="dxa"/>
            <w:tcBorders>
              <w:top w:val="nil"/>
              <w:left w:val="nil"/>
              <w:bottom w:val="nil"/>
              <w:right w:val="nil"/>
            </w:tcBorders>
          </w:tcPr>
          <w:p w:rsidR="005B301B" w:rsidRDefault="005B301B">
            <w:pPr>
              <w:pStyle w:val="ConsPlusNormal"/>
              <w:jc w:val="center"/>
            </w:pPr>
            <w:r>
              <w:t>201123,4</w:t>
            </w:r>
          </w:p>
        </w:tc>
        <w:tc>
          <w:tcPr>
            <w:tcW w:w="1474" w:type="dxa"/>
            <w:tcBorders>
              <w:top w:val="nil"/>
              <w:left w:val="nil"/>
              <w:bottom w:val="nil"/>
              <w:right w:val="nil"/>
            </w:tcBorders>
          </w:tcPr>
          <w:p w:rsidR="005B301B" w:rsidRDefault="005B301B">
            <w:pPr>
              <w:pStyle w:val="ConsPlusNormal"/>
              <w:jc w:val="center"/>
            </w:pPr>
            <w:r>
              <w:t>34494,7</w:t>
            </w:r>
          </w:p>
        </w:tc>
        <w:tc>
          <w:tcPr>
            <w:tcW w:w="1247" w:type="dxa"/>
            <w:tcBorders>
              <w:top w:val="nil"/>
              <w:left w:val="nil"/>
              <w:bottom w:val="nil"/>
              <w:right w:val="nil"/>
            </w:tcBorders>
          </w:tcPr>
          <w:p w:rsidR="005B301B" w:rsidRDefault="005B301B">
            <w:pPr>
              <w:pStyle w:val="ConsPlusNormal"/>
              <w:jc w:val="center"/>
            </w:pPr>
            <w:r>
              <w:t>437576,5</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0,47</w:t>
            </w:r>
          </w:p>
        </w:tc>
        <w:tc>
          <w:tcPr>
            <w:tcW w:w="1474" w:type="dxa"/>
            <w:tcBorders>
              <w:top w:val="nil"/>
              <w:left w:val="nil"/>
              <w:bottom w:val="nil"/>
              <w:right w:val="nil"/>
            </w:tcBorders>
          </w:tcPr>
          <w:p w:rsidR="005B301B" w:rsidRDefault="005B301B">
            <w:pPr>
              <w:pStyle w:val="ConsPlusNormal"/>
              <w:jc w:val="center"/>
            </w:pPr>
            <w:r>
              <w:t>658464,9</w:t>
            </w:r>
          </w:p>
        </w:tc>
        <w:tc>
          <w:tcPr>
            <w:tcW w:w="1417" w:type="dxa"/>
            <w:tcBorders>
              <w:top w:val="nil"/>
              <w:left w:val="nil"/>
              <w:bottom w:val="nil"/>
              <w:right w:val="nil"/>
            </w:tcBorders>
          </w:tcPr>
          <w:p w:rsidR="005B301B" w:rsidRDefault="005B301B">
            <w:pPr>
              <w:pStyle w:val="ConsPlusNormal"/>
              <w:jc w:val="center"/>
            </w:pPr>
            <w:r>
              <w:t>196432</w:t>
            </w:r>
          </w:p>
        </w:tc>
        <w:tc>
          <w:tcPr>
            <w:tcW w:w="1474" w:type="dxa"/>
            <w:tcBorders>
              <w:top w:val="nil"/>
              <w:left w:val="nil"/>
              <w:bottom w:val="nil"/>
              <w:right w:val="nil"/>
            </w:tcBorders>
          </w:tcPr>
          <w:p w:rsidR="005B301B" w:rsidRDefault="005B301B">
            <w:pPr>
              <w:pStyle w:val="ConsPlusNormal"/>
              <w:jc w:val="center"/>
            </w:pPr>
            <w:r>
              <w:t>34030,7</w:t>
            </w:r>
          </w:p>
        </w:tc>
        <w:tc>
          <w:tcPr>
            <w:tcW w:w="1247" w:type="dxa"/>
            <w:tcBorders>
              <w:top w:val="nil"/>
              <w:left w:val="nil"/>
              <w:bottom w:val="nil"/>
              <w:right w:val="nil"/>
            </w:tcBorders>
          </w:tcPr>
          <w:p w:rsidR="005B301B" w:rsidRDefault="005B301B">
            <w:pPr>
              <w:pStyle w:val="ConsPlusNormal"/>
              <w:jc w:val="center"/>
            </w:pPr>
            <w:r>
              <w:t>428002,2</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Камчатский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0,08</w:t>
            </w:r>
          </w:p>
        </w:tc>
        <w:tc>
          <w:tcPr>
            <w:tcW w:w="1474" w:type="dxa"/>
            <w:tcBorders>
              <w:top w:val="nil"/>
              <w:left w:val="nil"/>
              <w:bottom w:val="nil"/>
              <w:right w:val="nil"/>
            </w:tcBorders>
          </w:tcPr>
          <w:p w:rsidR="005B301B" w:rsidRDefault="005B301B">
            <w:pPr>
              <w:pStyle w:val="ConsPlusNormal"/>
              <w:jc w:val="center"/>
            </w:pPr>
            <w:r>
              <w:t>311442,3</w:t>
            </w:r>
          </w:p>
        </w:tc>
        <w:tc>
          <w:tcPr>
            <w:tcW w:w="1417" w:type="dxa"/>
            <w:tcBorders>
              <w:top w:val="nil"/>
              <w:left w:val="nil"/>
              <w:bottom w:val="nil"/>
              <w:right w:val="nil"/>
            </w:tcBorders>
          </w:tcPr>
          <w:p w:rsidR="005B301B" w:rsidRDefault="005B301B">
            <w:pPr>
              <w:pStyle w:val="ConsPlusNormal"/>
              <w:jc w:val="center"/>
            </w:pPr>
            <w:r>
              <w:t>35112,6</w:t>
            </w:r>
          </w:p>
        </w:tc>
        <w:tc>
          <w:tcPr>
            <w:tcW w:w="1474" w:type="dxa"/>
            <w:tcBorders>
              <w:top w:val="nil"/>
              <w:left w:val="nil"/>
              <w:bottom w:val="nil"/>
              <w:right w:val="nil"/>
            </w:tcBorders>
          </w:tcPr>
          <w:p w:rsidR="005B301B" w:rsidRDefault="005B301B">
            <w:pPr>
              <w:pStyle w:val="ConsPlusNormal"/>
              <w:jc w:val="center"/>
            </w:pPr>
            <w:r>
              <w:t>73892,2</w:t>
            </w:r>
          </w:p>
        </w:tc>
        <w:tc>
          <w:tcPr>
            <w:tcW w:w="1247" w:type="dxa"/>
            <w:tcBorders>
              <w:top w:val="nil"/>
              <w:left w:val="nil"/>
              <w:bottom w:val="nil"/>
              <w:right w:val="nil"/>
            </w:tcBorders>
          </w:tcPr>
          <w:p w:rsidR="005B301B" w:rsidRDefault="005B301B">
            <w:pPr>
              <w:pStyle w:val="ConsPlusNormal"/>
              <w:jc w:val="center"/>
            </w:pPr>
            <w:r>
              <w:t>202437,5</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0,081</w:t>
            </w:r>
          </w:p>
        </w:tc>
        <w:tc>
          <w:tcPr>
            <w:tcW w:w="1474" w:type="dxa"/>
            <w:tcBorders>
              <w:top w:val="nil"/>
              <w:left w:val="nil"/>
              <w:bottom w:val="nil"/>
              <w:right w:val="nil"/>
            </w:tcBorders>
          </w:tcPr>
          <w:p w:rsidR="005B301B" w:rsidRDefault="005B301B">
            <w:pPr>
              <w:pStyle w:val="ConsPlusNormal"/>
              <w:jc w:val="center"/>
            </w:pPr>
            <w:r>
              <w:t>315384,7</w:t>
            </w:r>
          </w:p>
        </w:tc>
        <w:tc>
          <w:tcPr>
            <w:tcW w:w="1417" w:type="dxa"/>
            <w:tcBorders>
              <w:top w:val="nil"/>
              <w:left w:val="nil"/>
              <w:bottom w:val="nil"/>
              <w:right w:val="nil"/>
            </w:tcBorders>
          </w:tcPr>
          <w:p w:rsidR="005B301B" w:rsidRDefault="005B301B">
            <w:pPr>
              <w:pStyle w:val="ConsPlusNormal"/>
              <w:jc w:val="center"/>
            </w:pPr>
            <w:r>
              <w:t>34003,1</w:t>
            </w:r>
          </w:p>
        </w:tc>
        <w:tc>
          <w:tcPr>
            <w:tcW w:w="1474" w:type="dxa"/>
            <w:tcBorders>
              <w:top w:val="nil"/>
              <w:left w:val="nil"/>
              <w:bottom w:val="nil"/>
              <w:right w:val="nil"/>
            </w:tcBorders>
          </w:tcPr>
          <w:p w:rsidR="005B301B" w:rsidRDefault="005B301B">
            <w:pPr>
              <w:pStyle w:val="ConsPlusNormal"/>
              <w:jc w:val="center"/>
            </w:pPr>
            <w:r>
              <w:t>76381,6</w:t>
            </w:r>
          </w:p>
        </w:tc>
        <w:tc>
          <w:tcPr>
            <w:tcW w:w="1247" w:type="dxa"/>
            <w:tcBorders>
              <w:top w:val="nil"/>
              <w:left w:val="nil"/>
              <w:bottom w:val="nil"/>
              <w:right w:val="nil"/>
            </w:tcBorders>
          </w:tcPr>
          <w:p w:rsidR="005B301B" w:rsidRDefault="005B301B">
            <w:pPr>
              <w:pStyle w:val="ConsPlusNormal"/>
              <w:jc w:val="center"/>
            </w:pPr>
            <w:r>
              <w:t>205000,1</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0,077</w:t>
            </w:r>
          </w:p>
        </w:tc>
        <w:tc>
          <w:tcPr>
            <w:tcW w:w="1474" w:type="dxa"/>
            <w:tcBorders>
              <w:top w:val="nil"/>
              <w:left w:val="nil"/>
              <w:bottom w:val="nil"/>
              <w:right w:val="nil"/>
            </w:tcBorders>
          </w:tcPr>
          <w:p w:rsidR="005B301B" w:rsidRDefault="005B301B">
            <w:pPr>
              <w:pStyle w:val="ConsPlusNormal"/>
              <w:jc w:val="center"/>
            </w:pPr>
            <w:r>
              <w:t>396354,8</w:t>
            </w:r>
          </w:p>
        </w:tc>
        <w:tc>
          <w:tcPr>
            <w:tcW w:w="1417" w:type="dxa"/>
            <w:tcBorders>
              <w:top w:val="nil"/>
              <w:left w:val="nil"/>
              <w:bottom w:val="nil"/>
              <w:right w:val="nil"/>
            </w:tcBorders>
          </w:tcPr>
          <w:p w:rsidR="005B301B" w:rsidRDefault="005B301B">
            <w:pPr>
              <w:pStyle w:val="ConsPlusNormal"/>
              <w:jc w:val="center"/>
            </w:pPr>
            <w:r>
              <w:t>48339,5</w:t>
            </w:r>
          </w:p>
        </w:tc>
        <w:tc>
          <w:tcPr>
            <w:tcW w:w="1474" w:type="dxa"/>
            <w:tcBorders>
              <w:top w:val="nil"/>
              <w:left w:val="nil"/>
              <w:bottom w:val="nil"/>
              <w:right w:val="nil"/>
            </w:tcBorders>
          </w:tcPr>
          <w:p w:rsidR="005B301B" w:rsidRDefault="005B301B">
            <w:pPr>
              <w:pStyle w:val="ConsPlusNormal"/>
              <w:jc w:val="center"/>
            </w:pPr>
            <w:r>
              <w:t>90384,7</w:t>
            </w:r>
          </w:p>
        </w:tc>
        <w:tc>
          <w:tcPr>
            <w:tcW w:w="1247" w:type="dxa"/>
            <w:tcBorders>
              <w:top w:val="nil"/>
              <w:left w:val="nil"/>
              <w:bottom w:val="nil"/>
              <w:right w:val="nil"/>
            </w:tcBorders>
          </w:tcPr>
          <w:p w:rsidR="005B301B" w:rsidRDefault="005B301B">
            <w:pPr>
              <w:pStyle w:val="ConsPlusNormal"/>
              <w:jc w:val="center"/>
            </w:pPr>
            <w:r>
              <w:t>257630,6</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0,089</w:t>
            </w:r>
          </w:p>
        </w:tc>
        <w:tc>
          <w:tcPr>
            <w:tcW w:w="1474" w:type="dxa"/>
            <w:tcBorders>
              <w:top w:val="nil"/>
              <w:left w:val="nil"/>
              <w:bottom w:val="nil"/>
              <w:right w:val="nil"/>
            </w:tcBorders>
          </w:tcPr>
          <w:p w:rsidR="005B301B" w:rsidRDefault="005B301B">
            <w:pPr>
              <w:pStyle w:val="ConsPlusNormal"/>
              <w:jc w:val="center"/>
            </w:pPr>
            <w:r>
              <w:t>408876,5</w:t>
            </w:r>
          </w:p>
        </w:tc>
        <w:tc>
          <w:tcPr>
            <w:tcW w:w="1417" w:type="dxa"/>
            <w:tcBorders>
              <w:top w:val="nil"/>
              <w:left w:val="nil"/>
              <w:bottom w:val="nil"/>
              <w:right w:val="nil"/>
            </w:tcBorders>
          </w:tcPr>
          <w:p w:rsidR="005B301B" w:rsidRDefault="005B301B">
            <w:pPr>
              <w:pStyle w:val="ConsPlusNormal"/>
              <w:jc w:val="center"/>
            </w:pPr>
            <w:r>
              <w:t>50316,4</w:t>
            </w:r>
          </w:p>
        </w:tc>
        <w:tc>
          <w:tcPr>
            <w:tcW w:w="1474" w:type="dxa"/>
            <w:tcBorders>
              <w:top w:val="nil"/>
              <w:left w:val="nil"/>
              <w:bottom w:val="nil"/>
              <w:right w:val="nil"/>
            </w:tcBorders>
          </w:tcPr>
          <w:p w:rsidR="005B301B" w:rsidRDefault="005B301B">
            <w:pPr>
              <w:pStyle w:val="ConsPlusNormal"/>
              <w:jc w:val="center"/>
            </w:pPr>
            <w:r>
              <w:t>92790,4</w:t>
            </w:r>
          </w:p>
        </w:tc>
        <w:tc>
          <w:tcPr>
            <w:tcW w:w="1247" w:type="dxa"/>
            <w:tcBorders>
              <w:top w:val="nil"/>
              <w:left w:val="nil"/>
              <w:bottom w:val="nil"/>
              <w:right w:val="nil"/>
            </w:tcBorders>
          </w:tcPr>
          <w:p w:rsidR="005B301B" w:rsidRDefault="005B301B">
            <w:pPr>
              <w:pStyle w:val="ConsPlusNormal"/>
              <w:jc w:val="center"/>
            </w:pPr>
            <w:r>
              <w:t>265769,8</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Магаданская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0,049</w:t>
            </w:r>
          </w:p>
        </w:tc>
        <w:tc>
          <w:tcPr>
            <w:tcW w:w="1474" w:type="dxa"/>
            <w:tcBorders>
              <w:top w:val="nil"/>
              <w:left w:val="nil"/>
              <w:bottom w:val="nil"/>
              <w:right w:val="nil"/>
            </w:tcBorders>
          </w:tcPr>
          <w:p w:rsidR="005B301B" w:rsidRDefault="005B301B">
            <w:pPr>
              <w:pStyle w:val="ConsPlusNormal"/>
              <w:jc w:val="center"/>
            </w:pPr>
            <w:r>
              <w:t>66224,6</w:t>
            </w:r>
          </w:p>
        </w:tc>
        <w:tc>
          <w:tcPr>
            <w:tcW w:w="1417" w:type="dxa"/>
            <w:tcBorders>
              <w:top w:val="nil"/>
              <w:left w:val="nil"/>
              <w:bottom w:val="nil"/>
              <w:right w:val="nil"/>
            </w:tcBorders>
          </w:tcPr>
          <w:p w:rsidR="005B301B" w:rsidRDefault="005B301B">
            <w:pPr>
              <w:pStyle w:val="ConsPlusNormal"/>
              <w:jc w:val="center"/>
            </w:pPr>
            <w:r>
              <w:t>17495</w:t>
            </w:r>
          </w:p>
        </w:tc>
        <w:tc>
          <w:tcPr>
            <w:tcW w:w="1474" w:type="dxa"/>
            <w:tcBorders>
              <w:top w:val="nil"/>
              <w:left w:val="nil"/>
              <w:bottom w:val="nil"/>
              <w:right w:val="nil"/>
            </w:tcBorders>
          </w:tcPr>
          <w:p w:rsidR="005B301B" w:rsidRDefault="005B301B">
            <w:pPr>
              <w:pStyle w:val="ConsPlusNormal"/>
              <w:jc w:val="center"/>
            </w:pPr>
            <w:r>
              <w:t>5683,6</w:t>
            </w:r>
          </w:p>
        </w:tc>
        <w:tc>
          <w:tcPr>
            <w:tcW w:w="1247" w:type="dxa"/>
            <w:tcBorders>
              <w:top w:val="nil"/>
              <w:left w:val="nil"/>
              <w:bottom w:val="nil"/>
              <w:right w:val="nil"/>
            </w:tcBorders>
          </w:tcPr>
          <w:p w:rsidR="005B301B" w:rsidRDefault="005B301B">
            <w:pPr>
              <w:pStyle w:val="ConsPlusNormal"/>
              <w:jc w:val="center"/>
            </w:pPr>
            <w:r>
              <w:t>43046</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0,041</w:t>
            </w:r>
          </w:p>
        </w:tc>
        <w:tc>
          <w:tcPr>
            <w:tcW w:w="1474" w:type="dxa"/>
            <w:tcBorders>
              <w:top w:val="nil"/>
              <w:left w:val="nil"/>
              <w:bottom w:val="nil"/>
              <w:right w:val="nil"/>
            </w:tcBorders>
          </w:tcPr>
          <w:p w:rsidR="005B301B" w:rsidRDefault="005B301B">
            <w:pPr>
              <w:pStyle w:val="ConsPlusNormal"/>
              <w:jc w:val="center"/>
            </w:pPr>
            <w:r>
              <w:t>65497,4</w:t>
            </w:r>
          </w:p>
        </w:tc>
        <w:tc>
          <w:tcPr>
            <w:tcW w:w="1417" w:type="dxa"/>
            <w:tcBorders>
              <w:top w:val="nil"/>
              <w:left w:val="nil"/>
              <w:bottom w:val="nil"/>
              <w:right w:val="nil"/>
            </w:tcBorders>
          </w:tcPr>
          <w:p w:rsidR="005B301B" w:rsidRDefault="005B301B">
            <w:pPr>
              <w:pStyle w:val="ConsPlusNormal"/>
              <w:jc w:val="center"/>
            </w:pPr>
            <w:r>
              <w:t>17052,6</w:t>
            </w:r>
          </w:p>
        </w:tc>
        <w:tc>
          <w:tcPr>
            <w:tcW w:w="1474" w:type="dxa"/>
            <w:tcBorders>
              <w:top w:val="nil"/>
              <w:left w:val="nil"/>
              <w:bottom w:val="nil"/>
              <w:right w:val="nil"/>
            </w:tcBorders>
          </w:tcPr>
          <w:p w:rsidR="005B301B" w:rsidRDefault="005B301B">
            <w:pPr>
              <w:pStyle w:val="ConsPlusNormal"/>
              <w:jc w:val="center"/>
            </w:pPr>
            <w:r>
              <w:t>5871,5</w:t>
            </w:r>
          </w:p>
        </w:tc>
        <w:tc>
          <w:tcPr>
            <w:tcW w:w="1247" w:type="dxa"/>
            <w:tcBorders>
              <w:top w:val="nil"/>
              <w:left w:val="nil"/>
              <w:bottom w:val="nil"/>
              <w:right w:val="nil"/>
            </w:tcBorders>
          </w:tcPr>
          <w:p w:rsidR="005B301B" w:rsidRDefault="005B301B">
            <w:pPr>
              <w:pStyle w:val="ConsPlusNormal"/>
              <w:jc w:val="center"/>
            </w:pPr>
            <w:r>
              <w:t>42573,3</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0,028</w:t>
            </w:r>
          </w:p>
        </w:tc>
        <w:tc>
          <w:tcPr>
            <w:tcW w:w="1474" w:type="dxa"/>
            <w:tcBorders>
              <w:top w:val="nil"/>
              <w:left w:val="nil"/>
              <w:bottom w:val="nil"/>
              <w:right w:val="nil"/>
            </w:tcBorders>
          </w:tcPr>
          <w:p w:rsidR="005B301B" w:rsidRDefault="005B301B">
            <w:pPr>
              <w:pStyle w:val="ConsPlusNormal"/>
              <w:jc w:val="center"/>
            </w:pPr>
            <w:r>
              <w:t>65418,6</w:t>
            </w:r>
          </w:p>
        </w:tc>
        <w:tc>
          <w:tcPr>
            <w:tcW w:w="1417" w:type="dxa"/>
            <w:tcBorders>
              <w:top w:val="nil"/>
              <w:left w:val="nil"/>
              <w:bottom w:val="nil"/>
              <w:right w:val="nil"/>
            </w:tcBorders>
          </w:tcPr>
          <w:p w:rsidR="005B301B" w:rsidRDefault="005B301B">
            <w:pPr>
              <w:pStyle w:val="ConsPlusNormal"/>
              <w:jc w:val="center"/>
            </w:pPr>
            <w:r>
              <w:t>18597,9</w:t>
            </w:r>
          </w:p>
        </w:tc>
        <w:tc>
          <w:tcPr>
            <w:tcW w:w="1474" w:type="dxa"/>
            <w:tcBorders>
              <w:top w:val="nil"/>
              <w:left w:val="nil"/>
              <w:bottom w:val="nil"/>
              <w:right w:val="nil"/>
            </w:tcBorders>
          </w:tcPr>
          <w:p w:rsidR="005B301B" w:rsidRDefault="005B301B">
            <w:pPr>
              <w:pStyle w:val="ConsPlusNormal"/>
              <w:jc w:val="center"/>
            </w:pPr>
            <w:r>
              <w:t>4298,6</w:t>
            </w:r>
          </w:p>
        </w:tc>
        <w:tc>
          <w:tcPr>
            <w:tcW w:w="1247" w:type="dxa"/>
            <w:tcBorders>
              <w:top w:val="nil"/>
              <w:left w:val="nil"/>
              <w:bottom w:val="nil"/>
              <w:right w:val="nil"/>
            </w:tcBorders>
          </w:tcPr>
          <w:p w:rsidR="005B301B" w:rsidRDefault="005B301B">
            <w:pPr>
              <w:pStyle w:val="ConsPlusNormal"/>
              <w:jc w:val="center"/>
            </w:pPr>
            <w:r>
              <w:t>42522,1</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0,025</w:t>
            </w:r>
          </w:p>
        </w:tc>
        <w:tc>
          <w:tcPr>
            <w:tcW w:w="1474" w:type="dxa"/>
            <w:tcBorders>
              <w:top w:val="nil"/>
              <w:left w:val="nil"/>
              <w:bottom w:val="nil"/>
              <w:right w:val="nil"/>
            </w:tcBorders>
          </w:tcPr>
          <w:p w:rsidR="005B301B" w:rsidRDefault="005B301B">
            <w:pPr>
              <w:pStyle w:val="ConsPlusNormal"/>
              <w:jc w:val="center"/>
            </w:pPr>
            <w:r>
              <w:t>64300</w:t>
            </w:r>
          </w:p>
        </w:tc>
        <w:tc>
          <w:tcPr>
            <w:tcW w:w="1417" w:type="dxa"/>
            <w:tcBorders>
              <w:top w:val="nil"/>
              <w:left w:val="nil"/>
              <w:bottom w:val="nil"/>
              <w:right w:val="nil"/>
            </w:tcBorders>
          </w:tcPr>
          <w:p w:rsidR="005B301B" w:rsidRDefault="005B301B">
            <w:pPr>
              <w:pStyle w:val="ConsPlusNormal"/>
              <w:jc w:val="center"/>
            </w:pPr>
            <w:r>
              <w:t>18249,4</w:t>
            </w:r>
          </w:p>
        </w:tc>
        <w:tc>
          <w:tcPr>
            <w:tcW w:w="1474" w:type="dxa"/>
            <w:tcBorders>
              <w:top w:val="nil"/>
              <w:left w:val="nil"/>
              <w:bottom w:val="nil"/>
              <w:right w:val="nil"/>
            </w:tcBorders>
          </w:tcPr>
          <w:p w:rsidR="005B301B" w:rsidRDefault="005B301B">
            <w:pPr>
              <w:pStyle w:val="ConsPlusNormal"/>
              <w:jc w:val="center"/>
            </w:pPr>
            <w:r>
              <w:t>4255,6</w:t>
            </w:r>
          </w:p>
        </w:tc>
        <w:tc>
          <w:tcPr>
            <w:tcW w:w="1247" w:type="dxa"/>
            <w:tcBorders>
              <w:top w:val="nil"/>
              <w:left w:val="nil"/>
              <w:bottom w:val="nil"/>
              <w:right w:val="nil"/>
            </w:tcBorders>
          </w:tcPr>
          <w:p w:rsidR="005B301B" w:rsidRDefault="005B301B">
            <w:pPr>
              <w:pStyle w:val="ConsPlusNormal"/>
              <w:jc w:val="center"/>
            </w:pPr>
            <w:r>
              <w:t>41795</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Приморский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0,231</w:t>
            </w:r>
          </w:p>
        </w:tc>
        <w:tc>
          <w:tcPr>
            <w:tcW w:w="1474" w:type="dxa"/>
            <w:tcBorders>
              <w:top w:val="nil"/>
              <w:left w:val="nil"/>
              <w:bottom w:val="nil"/>
              <w:right w:val="nil"/>
            </w:tcBorders>
          </w:tcPr>
          <w:p w:rsidR="005B301B" w:rsidRDefault="005B301B">
            <w:pPr>
              <w:pStyle w:val="ConsPlusNormal"/>
              <w:jc w:val="center"/>
            </w:pPr>
            <w:r>
              <w:t>829710,5</w:t>
            </w:r>
          </w:p>
        </w:tc>
        <w:tc>
          <w:tcPr>
            <w:tcW w:w="1417" w:type="dxa"/>
            <w:tcBorders>
              <w:top w:val="nil"/>
              <w:left w:val="nil"/>
              <w:bottom w:val="nil"/>
              <w:right w:val="nil"/>
            </w:tcBorders>
          </w:tcPr>
          <w:p w:rsidR="005B301B" w:rsidRDefault="005B301B">
            <w:pPr>
              <w:pStyle w:val="ConsPlusNormal"/>
              <w:jc w:val="center"/>
            </w:pPr>
            <w:r>
              <w:t>104320,4</w:t>
            </w:r>
          </w:p>
        </w:tc>
        <w:tc>
          <w:tcPr>
            <w:tcW w:w="1474" w:type="dxa"/>
            <w:tcBorders>
              <w:top w:val="nil"/>
              <w:left w:val="nil"/>
              <w:bottom w:val="nil"/>
              <w:right w:val="nil"/>
            </w:tcBorders>
          </w:tcPr>
          <w:p w:rsidR="005B301B" w:rsidRDefault="005B301B">
            <w:pPr>
              <w:pStyle w:val="ConsPlusNormal"/>
              <w:jc w:val="center"/>
            </w:pPr>
            <w:r>
              <w:t>186078,3</w:t>
            </w:r>
          </w:p>
        </w:tc>
        <w:tc>
          <w:tcPr>
            <w:tcW w:w="1247" w:type="dxa"/>
            <w:tcBorders>
              <w:top w:val="nil"/>
              <w:left w:val="nil"/>
              <w:bottom w:val="nil"/>
              <w:right w:val="nil"/>
            </w:tcBorders>
          </w:tcPr>
          <w:p w:rsidR="005B301B" w:rsidRDefault="005B301B">
            <w:pPr>
              <w:pStyle w:val="ConsPlusNormal"/>
              <w:jc w:val="center"/>
            </w:pPr>
            <w:r>
              <w:t>539311,8</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0,231</w:t>
            </w:r>
          </w:p>
        </w:tc>
        <w:tc>
          <w:tcPr>
            <w:tcW w:w="1474" w:type="dxa"/>
            <w:tcBorders>
              <w:top w:val="nil"/>
              <w:left w:val="nil"/>
              <w:bottom w:val="nil"/>
              <w:right w:val="nil"/>
            </w:tcBorders>
          </w:tcPr>
          <w:p w:rsidR="005B301B" w:rsidRDefault="005B301B">
            <w:pPr>
              <w:pStyle w:val="ConsPlusNormal"/>
              <w:jc w:val="center"/>
            </w:pPr>
            <w:r>
              <w:t>825902,6</w:t>
            </w:r>
          </w:p>
        </w:tc>
        <w:tc>
          <w:tcPr>
            <w:tcW w:w="1417" w:type="dxa"/>
            <w:tcBorders>
              <w:top w:val="nil"/>
              <w:left w:val="nil"/>
              <w:bottom w:val="nil"/>
              <w:right w:val="nil"/>
            </w:tcBorders>
          </w:tcPr>
          <w:p w:rsidR="005B301B" w:rsidRDefault="005B301B">
            <w:pPr>
              <w:pStyle w:val="ConsPlusNormal"/>
              <w:jc w:val="center"/>
            </w:pPr>
            <w:r>
              <w:t>114525,2</w:t>
            </w:r>
          </w:p>
        </w:tc>
        <w:tc>
          <w:tcPr>
            <w:tcW w:w="1474" w:type="dxa"/>
            <w:tcBorders>
              <w:top w:val="nil"/>
              <w:left w:val="nil"/>
              <w:bottom w:val="nil"/>
              <w:right w:val="nil"/>
            </w:tcBorders>
          </w:tcPr>
          <w:p w:rsidR="005B301B" w:rsidRDefault="005B301B">
            <w:pPr>
              <w:pStyle w:val="ConsPlusNormal"/>
              <w:jc w:val="center"/>
            </w:pPr>
            <w:r>
              <w:t>174540,7</w:t>
            </w:r>
          </w:p>
        </w:tc>
        <w:tc>
          <w:tcPr>
            <w:tcW w:w="1247" w:type="dxa"/>
            <w:tcBorders>
              <w:top w:val="nil"/>
              <w:left w:val="nil"/>
              <w:bottom w:val="nil"/>
              <w:right w:val="nil"/>
            </w:tcBorders>
          </w:tcPr>
          <w:p w:rsidR="005B301B" w:rsidRDefault="005B301B">
            <w:pPr>
              <w:pStyle w:val="ConsPlusNormal"/>
              <w:jc w:val="center"/>
            </w:pPr>
            <w:r>
              <w:t>536836,7</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0,22</w:t>
            </w:r>
          </w:p>
        </w:tc>
        <w:tc>
          <w:tcPr>
            <w:tcW w:w="1474" w:type="dxa"/>
            <w:tcBorders>
              <w:top w:val="nil"/>
              <w:left w:val="nil"/>
              <w:bottom w:val="nil"/>
              <w:right w:val="nil"/>
            </w:tcBorders>
          </w:tcPr>
          <w:p w:rsidR="005B301B" w:rsidRDefault="005B301B">
            <w:pPr>
              <w:pStyle w:val="ConsPlusNormal"/>
              <w:jc w:val="center"/>
            </w:pPr>
            <w:r>
              <w:t>969831,6</w:t>
            </w:r>
          </w:p>
        </w:tc>
        <w:tc>
          <w:tcPr>
            <w:tcW w:w="1417" w:type="dxa"/>
            <w:tcBorders>
              <w:top w:val="nil"/>
              <w:left w:val="nil"/>
              <w:bottom w:val="nil"/>
              <w:right w:val="nil"/>
            </w:tcBorders>
          </w:tcPr>
          <w:p w:rsidR="005B301B" w:rsidRDefault="005B301B">
            <w:pPr>
              <w:pStyle w:val="ConsPlusNormal"/>
              <w:jc w:val="center"/>
            </w:pPr>
            <w:r>
              <w:t>155090,7</w:t>
            </w:r>
          </w:p>
        </w:tc>
        <w:tc>
          <w:tcPr>
            <w:tcW w:w="1474" w:type="dxa"/>
            <w:tcBorders>
              <w:top w:val="nil"/>
              <w:left w:val="nil"/>
              <w:bottom w:val="nil"/>
              <w:right w:val="nil"/>
            </w:tcBorders>
          </w:tcPr>
          <w:p w:rsidR="005B301B" w:rsidRDefault="005B301B">
            <w:pPr>
              <w:pStyle w:val="ConsPlusNormal"/>
              <w:jc w:val="center"/>
            </w:pPr>
            <w:r>
              <w:t>184350,4</w:t>
            </w:r>
          </w:p>
        </w:tc>
        <w:tc>
          <w:tcPr>
            <w:tcW w:w="1247" w:type="dxa"/>
            <w:tcBorders>
              <w:top w:val="nil"/>
              <w:left w:val="nil"/>
              <w:bottom w:val="nil"/>
              <w:right w:val="nil"/>
            </w:tcBorders>
          </w:tcPr>
          <w:p w:rsidR="005B301B" w:rsidRDefault="005B301B">
            <w:pPr>
              <w:pStyle w:val="ConsPlusNormal"/>
              <w:jc w:val="center"/>
            </w:pPr>
            <w:r>
              <w:t>630390,5</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0,22</w:t>
            </w:r>
          </w:p>
        </w:tc>
        <w:tc>
          <w:tcPr>
            <w:tcW w:w="1474" w:type="dxa"/>
            <w:tcBorders>
              <w:top w:val="nil"/>
              <w:left w:val="nil"/>
              <w:bottom w:val="nil"/>
              <w:right w:val="nil"/>
            </w:tcBorders>
          </w:tcPr>
          <w:p w:rsidR="005B301B" w:rsidRDefault="005B301B">
            <w:pPr>
              <w:pStyle w:val="ConsPlusNormal"/>
              <w:jc w:val="center"/>
            </w:pPr>
            <w:r>
              <w:t>1023168,7</w:t>
            </w:r>
          </w:p>
        </w:tc>
        <w:tc>
          <w:tcPr>
            <w:tcW w:w="1417" w:type="dxa"/>
            <w:tcBorders>
              <w:top w:val="nil"/>
              <w:left w:val="nil"/>
              <w:bottom w:val="nil"/>
              <w:right w:val="nil"/>
            </w:tcBorders>
          </w:tcPr>
          <w:p w:rsidR="005B301B" w:rsidRDefault="005B301B">
            <w:pPr>
              <w:pStyle w:val="ConsPlusNormal"/>
              <w:jc w:val="center"/>
            </w:pPr>
            <w:r>
              <w:t>173477,8</w:t>
            </w:r>
          </w:p>
        </w:tc>
        <w:tc>
          <w:tcPr>
            <w:tcW w:w="1474" w:type="dxa"/>
            <w:tcBorders>
              <w:top w:val="nil"/>
              <w:left w:val="nil"/>
              <w:bottom w:val="nil"/>
              <w:right w:val="nil"/>
            </w:tcBorders>
          </w:tcPr>
          <w:p w:rsidR="005B301B" w:rsidRDefault="005B301B">
            <w:pPr>
              <w:pStyle w:val="ConsPlusNormal"/>
              <w:jc w:val="center"/>
            </w:pPr>
            <w:r>
              <w:t>184631,2</w:t>
            </w:r>
          </w:p>
        </w:tc>
        <w:tc>
          <w:tcPr>
            <w:tcW w:w="1247" w:type="dxa"/>
            <w:tcBorders>
              <w:top w:val="nil"/>
              <w:left w:val="nil"/>
              <w:bottom w:val="nil"/>
              <w:right w:val="nil"/>
            </w:tcBorders>
          </w:tcPr>
          <w:p w:rsidR="005B301B" w:rsidRDefault="005B301B">
            <w:pPr>
              <w:pStyle w:val="ConsPlusNormal"/>
              <w:jc w:val="center"/>
            </w:pPr>
            <w:r>
              <w:t>665059,6</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Саха (Якутия)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0,361</w:t>
            </w:r>
          </w:p>
        </w:tc>
        <w:tc>
          <w:tcPr>
            <w:tcW w:w="1474" w:type="dxa"/>
            <w:tcBorders>
              <w:top w:val="nil"/>
              <w:left w:val="nil"/>
              <w:bottom w:val="nil"/>
              <w:right w:val="nil"/>
            </w:tcBorders>
          </w:tcPr>
          <w:p w:rsidR="005B301B" w:rsidRDefault="005B301B">
            <w:pPr>
              <w:pStyle w:val="ConsPlusNormal"/>
              <w:jc w:val="center"/>
            </w:pPr>
            <w:r>
              <w:t>1081481,4</w:t>
            </w:r>
          </w:p>
        </w:tc>
        <w:tc>
          <w:tcPr>
            <w:tcW w:w="1417" w:type="dxa"/>
            <w:tcBorders>
              <w:top w:val="nil"/>
              <w:left w:val="nil"/>
              <w:bottom w:val="nil"/>
              <w:right w:val="nil"/>
            </w:tcBorders>
          </w:tcPr>
          <w:p w:rsidR="005B301B" w:rsidRDefault="005B301B">
            <w:pPr>
              <w:pStyle w:val="ConsPlusNormal"/>
              <w:jc w:val="center"/>
            </w:pPr>
            <w:r>
              <w:t>158411,7</w:t>
            </w:r>
          </w:p>
        </w:tc>
        <w:tc>
          <w:tcPr>
            <w:tcW w:w="1474" w:type="dxa"/>
            <w:tcBorders>
              <w:top w:val="nil"/>
              <w:left w:val="nil"/>
              <w:bottom w:val="nil"/>
              <w:right w:val="nil"/>
            </w:tcBorders>
          </w:tcPr>
          <w:p w:rsidR="005B301B" w:rsidRDefault="005B301B">
            <w:pPr>
              <w:pStyle w:val="ConsPlusNormal"/>
              <w:jc w:val="center"/>
            </w:pPr>
            <w:r>
              <w:t>220106,8</w:t>
            </w:r>
          </w:p>
        </w:tc>
        <w:tc>
          <w:tcPr>
            <w:tcW w:w="1247" w:type="dxa"/>
            <w:tcBorders>
              <w:top w:val="nil"/>
              <w:left w:val="nil"/>
              <w:bottom w:val="nil"/>
              <w:right w:val="nil"/>
            </w:tcBorders>
          </w:tcPr>
          <w:p w:rsidR="005B301B" w:rsidRDefault="005B301B">
            <w:pPr>
              <w:pStyle w:val="ConsPlusNormal"/>
              <w:jc w:val="center"/>
            </w:pPr>
            <w:r>
              <w:t>702962,9</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0,283</w:t>
            </w:r>
          </w:p>
        </w:tc>
        <w:tc>
          <w:tcPr>
            <w:tcW w:w="1474" w:type="dxa"/>
            <w:tcBorders>
              <w:top w:val="nil"/>
              <w:left w:val="nil"/>
              <w:bottom w:val="nil"/>
              <w:right w:val="nil"/>
            </w:tcBorders>
          </w:tcPr>
          <w:p w:rsidR="005B301B" w:rsidRDefault="005B301B">
            <w:pPr>
              <w:pStyle w:val="ConsPlusNormal"/>
              <w:jc w:val="center"/>
            </w:pPr>
            <w:r>
              <w:t>769445,5</w:t>
            </w:r>
          </w:p>
        </w:tc>
        <w:tc>
          <w:tcPr>
            <w:tcW w:w="1417" w:type="dxa"/>
            <w:tcBorders>
              <w:top w:val="nil"/>
              <w:left w:val="nil"/>
              <w:bottom w:val="nil"/>
              <w:right w:val="nil"/>
            </w:tcBorders>
          </w:tcPr>
          <w:p w:rsidR="005B301B" w:rsidRDefault="005B301B">
            <w:pPr>
              <w:pStyle w:val="ConsPlusNormal"/>
              <w:jc w:val="center"/>
            </w:pPr>
            <w:r>
              <w:t>145201,2</w:t>
            </w:r>
          </w:p>
        </w:tc>
        <w:tc>
          <w:tcPr>
            <w:tcW w:w="1474" w:type="dxa"/>
            <w:tcBorders>
              <w:top w:val="nil"/>
              <w:left w:val="nil"/>
              <w:bottom w:val="nil"/>
              <w:right w:val="nil"/>
            </w:tcBorders>
          </w:tcPr>
          <w:p w:rsidR="005B301B" w:rsidRDefault="005B301B">
            <w:pPr>
              <w:pStyle w:val="ConsPlusNormal"/>
              <w:jc w:val="center"/>
            </w:pPr>
            <w:r>
              <w:t>124104,7</w:t>
            </w:r>
          </w:p>
        </w:tc>
        <w:tc>
          <w:tcPr>
            <w:tcW w:w="1247" w:type="dxa"/>
            <w:tcBorders>
              <w:top w:val="nil"/>
              <w:left w:val="nil"/>
              <w:bottom w:val="nil"/>
              <w:right w:val="nil"/>
            </w:tcBorders>
          </w:tcPr>
          <w:p w:rsidR="005B301B" w:rsidRDefault="005B301B">
            <w:pPr>
              <w:pStyle w:val="ConsPlusNormal"/>
              <w:jc w:val="center"/>
            </w:pPr>
            <w:r>
              <w:t>500139,5</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0,276</w:t>
            </w:r>
          </w:p>
        </w:tc>
        <w:tc>
          <w:tcPr>
            <w:tcW w:w="1474" w:type="dxa"/>
            <w:tcBorders>
              <w:top w:val="nil"/>
              <w:left w:val="nil"/>
              <w:bottom w:val="nil"/>
              <w:right w:val="nil"/>
            </w:tcBorders>
          </w:tcPr>
          <w:p w:rsidR="005B301B" w:rsidRDefault="005B301B">
            <w:pPr>
              <w:pStyle w:val="ConsPlusNormal"/>
              <w:jc w:val="center"/>
            </w:pPr>
            <w:r>
              <w:t>458325,7</w:t>
            </w:r>
          </w:p>
        </w:tc>
        <w:tc>
          <w:tcPr>
            <w:tcW w:w="1417" w:type="dxa"/>
            <w:tcBorders>
              <w:top w:val="nil"/>
              <w:left w:val="nil"/>
              <w:bottom w:val="nil"/>
              <w:right w:val="nil"/>
            </w:tcBorders>
          </w:tcPr>
          <w:p w:rsidR="005B301B" w:rsidRDefault="005B301B">
            <w:pPr>
              <w:pStyle w:val="ConsPlusNormal"/>
              <w:jc w:val="center"/>
            </w:pPr>
            <w:r>
              <w:t>150789,2</w:t>
            </w:r>
          </w:p>
        </w:tc>
        <w:tc>
          <w:tcPr>
            <w:tcW w:w="1474" w:type="dxa"/>
            <w:tcBorders>
              <w:top w:val="nil"/>
              <w:left w:val="nil"/>
              <w:bottom w:val="nil"/>
              <w:right w:val="nil"/>
            </w:tcBorders>
          </w:tcPr>
          <w:p w:rsidR="005B301B" w:rsidRDefault="005B301B">
            <w:pPr>
              <w:pStyle w:val="ConsPlusNormal"/>
              <w:jc w:val="center"/>
            </w:pPr>
            <w:r>
              <w:t>9624,8</w:t>
            </w:r>
          </w:p>
        </w:tc>
        <w:tc>
          <w:tcPr>
            <w:tcW w:w="1247" w:type="dxa"/>
            <w:tcBorders>
              <w:top w:val="nil"/>
              <w:left w:val="nil"/>
              <w:bottom w:val="nil"/>
              <w:right w:val="nil"/>
            </w:tcBorders>
          </w:tcPr>
          <w:p w:rsidR="005B301B" w:rsidRDefault="005B301B">
            <w:pPr>
              <w:pStyle w:val="ConsPlusNormal"/>
              <w:jc w:val="center"/>
            </w:pPr>
            <w:r>
              <w:t>297911,7</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0,25</w:t>
            </w:r>
          </w:p>
        </w:tc>
        <w:tc>
          <w:tcPr>
            <w:tcW w:w="1474" w:type="dxa"/>
            <w:tcBorders>
              <w:top w:val="nil"/>
              <w:left w:val="nil"/>
              <w:bottom w:val="nil"/>
              <w:right w:val="nil"/>
            </w:tcBorders>
          </w:tcPr>
          <w:p w:rsidR="005B301B" w:rsidRDefault="005B301B">
            <w:pPr>
              <w:pStyle w:val="ConsPlusNormal"/>
              <w:jc w:val="center"/>
            </w:pPr>
            <w:r>
              <w:t>416791,2</w:t>
            </w:r>
          </w:p>
        </w:tc>
        <w:tc>
          <w:tcPr>
            <w:tcW w:w="1417" w:type="dxa"/>
            <w:tcBorders>
              <w:top w:val="nil"/>
              <w:left w:val="nil"/>
              <w:bottom w:val="nil"/>
              <w:right w:val="nil"/>
            </w:tcBorders>
          </w:tcPr>
          <w:p w:rsidR="005B301B" w:rsidRDefault="005B301B">
            <w:pPr>
              <w:pStyle w:val="ConsPlusNormal"/>
              <w:jc w:val="center"/>
            </w:pPr>
            <w:r>
              <w:t>137124,3</w:t>
            </w:r>
          </w:p>
        </w:tc>
        <w:tc>
          <w:tcPr>
            <w:tcW w:w="1474" w:type="dxa"/>
            <w:tcBorders>
              <w:top w:val="nil"/>
              <w:left w:val="nil"/>
              <w:bottom w:val="nil"/>
              <w:right w:val="nil"/>
            </w:tcBorders>
          </w:tcPr>
          <w:p w:rsidR="005B301B" w:rsidRDefault="005B301B">
            <w:pPr>
              <w:pStyle w:val="ConsPlusNormal"/>
              <w:jc w:val="center"/>
            </w:pPr>
            <w:r>
              <w:t>8752,6</w:t>
            </w:r>
          </w:p>
        </w:tc>
        <w:tc>
          <w:tcPr>
            <w:tcW w:w="1247" w:type="dxa"/>
            <w:tcBorders>
              <w:top w:val="nil"/>
              <w:left w:val="nil"/>
              <w:bottom w:val="nil"/>
              <w:right w:val="nil"/>
            </w:tcBorders>
          </w:tcPr>
          <w:p w:rsidR="005B301B" w:rsidRDefault="005B301B">
            <w:pPr>
              <w:pStyle w:val="ConsPlusNormal"/>
              <w:jc w:val="center"/>
            </w:pPr>
            <w:r>
              <w:t>270914,3</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Сахалинская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0,065</w:t>
            </w:r>
          </w:p>
        </w:tc>
        <w:tc>
          <w:tcPr>
            <w:tcW w:w="1474" w:type="dxa"/>
            <w:tcBorders>
              <w:top w:val="nil"/>
              <w:left w:val="nil"/>
              <w:bottom w:val="nil"/>
              <w:right w:val="nil"/>
            </w:tcBorders>
          </w:tcPr>
          <w:p w:rsidR="005B301B" w:rsidRDefault="005B301B">
            <w:pPr>
              <w:pStyle w:val="ConsPlusNormal"/>
              <w:jc w:val="center"/>
            </w:pPr>
            <w:r>
              <w:t>262331,9</w:t>
            </w:r>
          </w:p>
        </w:tc>
        <w:tc>
          <w:tcPr>
            <w:tcW w:w="1417" w:type="dxa"/>
            <w:tcBorders>
              <w:top w:val="nil"/>
              <w:left w:val="nil"/>
              <w:bottom w:val="nil"/>
              <w:right w:val="nil"/>
            </w:tcBorders>
          </w:tcPr>
          <w:p w:rsidR="005B301B" w:rsidRDefault="005B301B">
            <w:pPr>
              <w:pStyle w:val="ConsPlusNormal"/>
              <w:jc w:val="center"/>
            </w:pPr>
            <w:r>
              <w:t>34260,4</w:t>
            </w:r>
          </w:p>
        </w:tc>
        <w:tc>
          <w:tcPr>
            <w:tcW w:w="1474" w:type="dxa"/>
            <w:tcBorders>
              <w:top w:val="nil"/>
              <w:left w:val="nil"/>
              <w:bottom w:val="nil"/>
              <w:right w:val="nil"/>
            </w:tcBorders>
          </w:tcPr>
          <w:p w:rsidR="005B301B" w:rsidRDefault="005B301B">
            <w:pPr>
              <w:pStyle w:val="ConsPlusNormal"/>
              <w:jc w:val="center"/>
            </w:pPr>
            <w:r>
              <w:t>57555,8</w:t>
            </w:r>
          </w:p>
        </w:tc>
        <w:tc>
          <w:tcPr>
            <w:tcW w:w="1247" w:type="dxa"/>
            <w:tcBorders>
              <w:top w:val="nil"/>
              <w:left w:val="nil"/>
              <w:bottom w:val="nil"/>
              <w:right w:val="nil"/>
            </w:tcBorders>
          </w:tcPr>
          <w:p w:rsidR="005B301B" w:rsidRDefault="005B301B">
            <w:pPr>
              <w:pStyle w:val="ConsPlusNormal"/>
              <w:jc w:val="center"/>
            </w:pPr>
            <w:r>
              <w:t>170515,7</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0,074</w:t>
            </w:r>
          </w:p>
        </w:tc>
        <w:tc>
          <w:tcPr>
            <w:tcW w:w="1474" w:type="dxa"/>
            <w:tcBorders>
              <w:top w:val="nil"/>
              <w:left w:val="nil"/>
              <w:bottom w:val="nil"/>
              <w:right w:val="nil"/>
            </w:tcBorders>
          </w:tcPr>
          <w:p w:rsidR="005B301B" w:rsidRDefault="005B301B">
            <w:pPr>
              <w:pStyle w:val="ConsPlusNormal"/>
              <w:jc w:val="center"/>
            </w:pPr>
            <w:r>
              <w:t>246949,8</w:t>
            </w:r>
          </w:p>
        </w:tc>
        <w:tc>
          <w:tcPr>
            <w:tcW w:w="1417" w:type="dxa"/>
            <w:tcBorders>
              <w:top w:val="nil"/>
              <w:left w:val="nil"/>
              <w:bottom w:val="nil"/>
              <w:right w:val="nil"/>
            </w:tcBorders>
          </w:tcPr>
          <w:p w:rsidR="005B301B" w:rsidRDefault="005B301B">
            <w:pPr>
              <w:pStyle w:val="ConsPlusNormal"/>
              <w:jc w:val="center"/>
            </w:pPr>
            <w:r>
              <w:t>36794,3</w:t>
            </w:r>
          </w:p>
        </w:tc>
        <w:tc>
          <w:tcPr>
            <w:tcW w:w="1474" w:type="dxa"/>
            <w:tcBorders>
              <w:top w:val="nil"/>
              <w:left w:val="nil"/>
              <w:bottom w:val="nil"/>
              <w:right w:val="nil"/>
            </w:tcBorders>
          </w:tcPr>
          <w:p w:rsidR="005B301B" w:rsidRDefault="005B301B">
            <w:pPr>
              <w:pStyle w:val="ConsPlusNormal"/>
              <w:jc w:val="center"/>
            </w:pPr>
            <w:r>
              <w:t>49638,1</w:t>
            </w:r>
          </w:p>
        </w:tc>
        <w:tc>
          <w:tcPr>
            <w:tcW w:w="1247" w:type="dxa"/>
            <w:tcBorders>
              <w:top w:val="nil"/>
              <w:left w:val="nil"/>
              <w:bottom w:val="nil"/>
              <w:right w:val="nil"/>
            </w:tcBorders>
          </w:tcPr>
          <w:p w:rsidR="005B301B" w:rsidRDefault="005B301B">
            <w:pPr>
              <w:pStyle w:val="ConsPlusNormal"/>
              <w:jc w:val="center"/>
            </w:pPr>
            <w:r>
              <w:t>160517,4</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0,065</w:t>
            </w:r>
          </w:p>
        </w:tc>
        <w:tc>
          <w:tcPr>
            <w:tcW w:w="1474" w:type="dxa"/>
            <w:tcBorders>
              <w:top w:val="nil"/>
              <w:left w:val="nil"/>
              <w:bottom w:val="nil"/>
              <w:right w:val="nil"/>
            </w:tcBorders>
          </w:tcPr>
          <w:p w:rsidR="005B301B" w:rsidRDefault="005B301B">
            <w:pPr>
              <w:pStyle w:val="ConsPlusNormal"/>
              <w:jc w:val="center"/>
            </w:pPr>
            <w:r>
              <w:t>263508,3</w:t>
            </w:r>
          </w:p>
        </w:tc>
        <w:tc>
          <w:tcPr>
            <w:tcW w:w="1417" w:type="dxa"/>
            <w:tcBorders>
              <w:top w:val="nil"/>
              <w:left w:val="nil"/>
              <w:bottom w:val="nil"/>
              <w:right w:val="nil"/>
            </w:tcBorders>
          </w:tcPr>
          <w:p w:rsidR="005B301B" w:rsidRDefault="005B301B">
            <w:pPr>
              <w:pStyle w:val="ConsPlusNormal"/>
              <w:jc w:val="center"/>
            </w:pPr>
            <w:r>
              <w:t>21212,4</w:t>
            </w:r>
          </w:p>
        </w:tc>
        <w:tc>
          <w:tcPr>
            <w:tcW w:w="1474" w:type="dxa"/>
            <w:tcBorders>
              <w:top w:val="nil"/>
              <w:left w:val="nil"/>
              <w:bottom w:val="nil"/>
              <w:right w:val="nil"/>
            </w:tcBorders>
          </w:tcPr>
          <w:p w:rsidR="005B301B" w:rsidRDefault="005B301B">
            <w:pPr>
              <w:pStyle w:val="ConsPlusNormal"/>
              <w:jc w:val="center"/>
            </w:pPr>
            <w:r>
              <w:t>71015,5</w:t>
            </w:r>
          </w:p>
        </w:tc>
        <w:tc>
          <w:tcPr>
            <w:tcW w:w="1247" w:type="dxa"/>
            <w:tcBorders>
              <w:top w:val="nil"/>
              <w:left w:val="nil"/>
              <w:bottom w:val="nil"/>
              <w:right w:val="nil"/>
            </w:tcBorders>
          </w:tcPr>
          <w:p w:rsidR="005B301B" w:rsidRDefault="005B301B">
            <w:pPr>
              <w:pStyle w:val="ConsPlusNormal"/>
              <w:jc w:val="center"/>
            </w:pPr>
            <w:r>
              <w:t>171280,4</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0,065</w:t>
            </w:r>
          </w:p>
        </w:tc>
        <w:tc>
          <w:tcPr>
            <w:tcW w:w="1474" w:type="dxa"/>
            <w:tcBorders>
              <w:top w:val="nil"/>
              <w:left w:val="nil"/>
              <w:bottom w:val="nil"/>
              <w:right w:val="nil"/>
            </w:tcBorders>
          </w:tcPr>
          <w:p w:rsidR="005B301B" w:rsidRDefault="005B301B">
            <w:pPr>
              <w:pStyle w:val="ConsPlusNormal"/>
              <w:jc w:val="center"/>
            </w:pPr>
            <w:r>
              <w:t>260587,3</w:t>
            </w:r>
          </w:p>
        </w:tc>
        <w:tc>
          <w:tcPr>
            <w:tcW w:w="1417" w:type="dxa"/>
            <w:tcBorders>
              <w:top w:val="nil"/>
              <w:left w:val="nil"/>
              <w:bottom w:val="nil"/>
              <w:right w:val="nil"/>
            </w:tcBorders>
          </w:tcPr>
          <w:p w:rsidR="005B301B" w:rsidRDefault="005B301B">
            <w:pPr>
              <w:pStyle w:val="ConsPlusNormal"/>
              <w:jc w:val="center"/>
            </w:pPr>
            <w:r>
              <w:t>20767,5</w:t>
            </w:r>
          </w:p>
        </w:tc>
        <w:tc>
          <w:tcPr>
            <w:tcW w:w="1474" w:type="dxa"/>
            <w:tcBorders>
              <w:top w:val="nil"/>
              <w:left w:val="nil"/>
              <w:bottom w:val="nil"/>
              <w:right w:val="nil"/>
            </w:tcBorders>
          </w:tcPr>
          <w:p w:rsidR="005B301B" w:rsidRDefault="005B301B">
            <w:pPr>
              <w:pStyle w:val="ConsPlusNormal"/>
              <w:jc w:val="center"/>
            </w:pPr>
            <w:r>
              <w:t>70438,1</w:t>
            </w:r>
          </w:p>
        </w:tc>
        <w:tc>
          <w:tcPr>
            <w:tcW w:w="1247" w:type="dxa"/>
            <w:tcBorders>
              <w:top w:val="nil"/>
              <w:left w:val="nil"/>
              <w:bottom w:val="nil"/>
              <w:right w:val="nil"/>
            </w:tcBorders>
          </w:tcPr>
          <w:p w:rsidR="005B301B" w:rsidRDefault="005B301B">
            <w:pPr>
              <w:pStyle w:val="ConsPlusNormal"/>
              <w:jc w:val="center"/>
            </w:pPr>
            <w:r>
              <w:t>169381,8</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Хабаровский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0,833</w:t>
            </w:r>
          </w:p>
        </w:tc>
        <w:tc>
          <w:tcPr>
            <w:tcW w:w="1474" w:type="dxa"/>
            <w:tcBorders>
              <w:top w:val="nil"/>
              <w:left w:val="nil"/>
              <w:bottom w:val="nil"/>
              <w:right w:val="nil"/>
            </w:tcBorders>
          </w:tcPr>
          <w:p w:rsidR="005B301B" w:rsidRDefault="005B301B">
            <w:pPr>
              <w:pStyle w:val="ConsPlusNormal"/>
              <w:jc w:val="center"/>
            </w:pPr>
            <w:r>
              <w:t>3709841,9</w:t>
            </w:r>
          </w:p>
        </w:tc>
        <w:tc>
          <w:tcPr>
            <w:tcW w:w="1417" w:type="dxa"/>
            <w:tcBorders>
              <w:top w:val="nil"/>
              <w:left w:val="nil"/>
              <w:bottom w:val="nil"/>
              <w:right w:val="nil"/>
            </w:tcBorders>
          </w:tcPr>
          <w:p w:rsidR="005B301B" w:rsidRDefault="005B301B">
            <w:pPr>
              <w:pStyle w:val="ConsPlusNormal"/>
              <w:jc w:val="center"/>
            </w:pPr>
            <w:r>
              <w:t>514382,2</w:t>
            </w:r>
          </w:p>
        </w:tc>
        <w:tc>
          <w:tcPr>
            <w:tcW w:w="1474" w:type="dxa"/>
            <w:tcBorders>
              <w:top w:val="nil"/>
              <w:left w:val="nil"/>
              <w:bottom w:val="nil"/>
              <w:right w:val="nil"/>
            </w:tcBorders>
          </w:tcPr>
          <w:p w:rsidR="005B301B" w:rsidRDefault="005B301B">
            <w:pPr>
              <w:pStyle w:val="ConsPlusNormal"/>
              <w:jc w:val="center"/>
            </w:pPr>
            <w:r>
              <w:t>784062,5</w:t>
            </w:r>
          </w:p>
        </w:tc>
        <w:tc>
          <w:tcPr>
            <w:tcW w:w="1247" w:type="dxa"/>
            <w:tcBorders>
              <w:top w:val="nil"/>
              <w:left w:val="nil"/>
              <w:bottom w:val="nil"/>
              <w:right w:val="nil"/>
            </w:tcBorders>
          </w:tcPr>
          <w:p w:rsidR="005B301B" w:rsidRDefault="005B301B">
            <w:pPr>
              <w:pStyle w:val="ConsPlusNormal"/>
              <w:jc w:val="center"/>
            </w:pPr>
            <w:r>
              <w:t>2411397,3</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0,73</w:t>
            </w:r>
          </w:p>
        </w:tc>
        <w:tc>
          <w:tcPr>
            <w:tcW w:w="1474" w:type="dxa"/>
            <w:tcBorders>
              <w:top w:val="nil"/>
              <w:left w:val="nil"/>
              <w:bottom w:val="nil"/>
              <w:right w:val="nil"/>
            </w:tcBorders>
          </w:tcPr>
          <w:p w:rsidR="005B301B" w:rsidRDefault="005B301B">
            <w:pPr>
              <w:pStyle w:val="ConsPlusNormal"/>
              <w:jc w:val="center"/>
            </w:pPr>
            <w:r>
              <w:t>2179031,6</w:t>
            </w:r>
          </w:p>
        </w:tc>
        <w:tc>
          <w:tcPr>
            <w:tcW w:w="1417" w:type="dxa"/>
            <w:tcBorders>
              <w:top w:val="nil"/>
              <w:left w:val="nil"/>
              <w:bottom w:val="nil"/>
              <w:right w:val="nil"/>
            </w:tcBorders>
          </w:tcPr>
          <w:p w:rsidR="005B301B" w:rsidRDefault="005B301B">
            <w:pPr>
              <w:pStyle w:val="ConsPlusNormal"/>
              <w:jc w:val="center"/>
            </w:pPr>
            <w:r>
              <w:t>496885,9</w:t>
            </w:r>
          </w:p>
        </w:tc>
        <w:tc>
          <w:tcPr>
            <w:tcW w:w="1474" w:type="dxa"/>
            <w:tcBorders>
              <w:top w:val="nil"/>
              <w:left w:val="nil"/>
              <w:bottom w:val="nil"/>
              <w:right w:val="nil"/>
            </w:tcBorders>
          </w:tcPr>
          <w:p w:rsidR="005B301B" w:rsidRDefault="005B301B">
            <w:pPr>
              <w:pStyle w:val="ConsPlusNormal"/>
              <w:jc w:val="center"/>
            </w:pPr>
            <w:r>
              <w:t>265775,2</w:t>
            </w:r>
          </w:p>
        </w:tc>
        <w:tc>
          <w:tcPr>
            <w:tcW w:w="1247" w:type="dxa"/>
            <w:tcBorders>
              <w:top w:val="nil"/>
              <w:left w:val="nil"/>
              <w:bottom w:val="nil"/>
              <w:right w:val="nil"/>
            </w:tcBorders>
          </w:tcPr>
          <w:p w:rsidR="005B301B" w:rsidRDefault="005B301B">
            <w:pPr>
              <w:pStyle w:val="ConsPlusNormal"/>
              <w:jc w:val="center"/>
            </w:pPr>
            <w:r>
              <w:t>1416370,5</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0,37</w:t>
            </w:r>
          </w:p>
        </w:tc>
        <w:tc>
          <w:tcPr>
            <w:tcW w:w="1474" w:type="dxa"/>
            <w:tcBorders>
              <w:top w:val="nil"/>
              <w:left w:val="nil"/>
              <w:bottom w:val="nil"/>
              <w:right w:val="nil"/>
            </w:tcBorders>
          </w:tcPr>
          <w:p w:rsidR="005B301B" w:rsidRDefault="005B301B">
            <w:pPr>
              <w:pStyle w:val="ConsPlusNormal"/>
              <w:jc w:val="center"/>
            </w:pPr>
            <w:r>
              <w:t>1120184</w:t>
            </w:r>
          </w:p>
        </w:tc>
        <w:tc>
          <w:tcPr>
            <w:tcW w:w="1417" w:type="dxa"/>
            <w:tcBorders>
              <w:top w:val="nil"/>
              <w:left w:val="nil"/>
              <w:bottom w:val="nil"/>
              <w:right w:val="nil"/>
            </w:tcBorders>
          </w:tcPr>
          <w:p w:rsidR="005B301B" w:rsidRDefault="005B301B">
            <w:pPr>
              <w:pStyle w:val="ConsPlusNormal"/>
              <w:jc w:val="center"/>
            </w:pPr>
            <w:r>
              <w:t>133260,7</w:t>
            </w:r>
          </w:p>
        </w:tc>
        <w:tc>
          <w:tcPr>
            <w:tcW w:w="1474" w:type="dxa"/>
            <w:tcBorders>
              <w:top w:val="nil"/>
              <w:left w:val="nil"/>
              <w:bottom w:val="nil"/>
              <w:right w:val="nil"/>
            </w:tcBorders>
          </w:tcPr>
          <w:p w:rsidR="005B301B" w:rsidRDefault="005B301B">
            <w:pPr>
              <w:pStyle w:val="ConsPlusNormal"/>
              <w:jc w:val="center"/>
            </w:pPr>
            <w:r>
              <w:t>258803,7</w:t>
            </w:r>
          </w:p>
        </w:tc>
        <w:tc>
          <w:tcPr>
            <w:tcW w:w="1247" w:type="dxa"/>
            <w:tcBorders>
              <w:top w:val="nil"/>
              <w:left w:val="nil"/>
              <w:bottom w:val="nil"/>
              <w:right w:val="nil"/>
            </w:tcBorders>
          </w:tcPr>
          <w:p w:rsidR="005B301B" w:rsidRDefault="005B301B">
            <w:pPr>
              <w:pStyle w:val="ConsPlusNormal"/>
              <w:jc w:val="center"/>
            </w:pPr>
            <w:r>
              <w:t>728119,6</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0,37</w:t>
            </w:r>
          </w:p>
        </w:tc>
        <w:tc>
          <w:tcPr>
            <w:tcW w:w="1474" w:type="dxa"/>
            <w:tcBorders>
              <w:top w:val="nil"/>
              <w:left w:val="nil"/>
              <w:bottom w:val="nil"/>
              <w:right w:val="nil"/>
            </w:tcBorders>
          </w:tcPr>
          <w:p w:rsidR="005B301B" w:rsidRDefault="005B301B">
            <w:pPr>
              <w:pStyle w:val="ConsPlusNormal"/>
              <w:jc w:val="center"/>
            </w:pPr>
            <w:r>
              <w:t>1109409,5</w:t>
            </w:r>
          </w:p>
        </w:tc>
        <w:tc>
          <w:tcPr>
            <w:tcW w:w="1417" w:type="dxa"/>
            <w:tcBorders>
              <w:top w:val="nil"/>
              <w:left w:val="nil"/>
              <w:bottom w:val="nil"/>
              <w:right w:val="nil"/>
            </w:tcBorders>
          </w:tcPr>
          <w:p w:rsidR="005B301B" w:rsidRDefault="005B301B">
            <w:pPr>
              <w:pStyle w:val="ConsPlusNormal"/>
              <w:jc w:val="center"/>
            </w:pPr>
            <w:r>
              <w:t>129747,8</w:t>
            </w:r>
          </w:p>
        </w:tc>
        <w:tc>
          <w:tcPr>
            <w:tcW w:w="1474" w:type="dxa"/>
            <w:tcBorders>
              <w:top w:val="nil"/>
              <w:left w:val="nil"/>
              <w:bottom w:val="nil"/>
              <w:right w:val="nil"/>
            </w:tcBorders>
          </w:tcPr>
          <w:p w:rsidR="005B301B" w:rsidRDefault="005B301B">
            <w:pPr>
              <w:pStyle w:val="ConsPlusNormal"/>
              <w:jc w:val="center"/>
            </w:pPr>
            <w:r>
              <w:t>258545,5</w:t>
            </w:r>
          </w:p>
        </w:tc>
        <w:tc>
          <w:tcPr>
            <w:tcW w:w="1247" w:type="dxa"/>
            <w:tcBorders>
              <w:top w:val="nil"/>
              <w:left w:val="nil"/>
              <w:bottom w:val="nil"/>
              <w:right w:val="nil"/>
            </w:tcBorders>
          </w:tcPr>
          <w:p w:rsidR="005B301B" w:rsidRDefault="005B301B">
            <w:pPr>
              <w:pStyle w:val="ConsPlusNormal"/>
              <w:jc w:val="center"/>
            </w:pPr>
            <w:r>
              <w:t>721116,1</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Чукотский автономный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0,008</w:t>
            </w:r>
          </w:p>
        </w:tc>
        <w:tc>
          <w:tcPr>
            <w:tcW w:w="1474" w:type="dxa"/>
            <w:tcBorders>
              <w:top w:val="nil"/>
              <w:left w:val="nil"/>
              <w:bottom w:val="nil"/>
              <w:right w:val="nil"/>
            </w:tcBorders>
          </w:tcPr>
          <w:p w:rsidR="005B301B" w:rsidRDefault="005B301B">
            <w:pPr>
              <w:pStyle w:val="ConsPlusNormal"/>
              <w:jc w:val="center"/>
            </w:pPr>
            <w:r>
              <w:t>32024,1</w:t>
            </w:r>
          </w:p>
        </w:tc>
        <w:tc>
          <w:tcPr>
            <w:tcW w:w="1417" w:type="dxa"/>
            <w:tcBorders>
              <w:top w:val="nil"/>
              <w:left w:val="nil"/>
              <w:bottom w:val="nil"/>
              <w:right w:val="nil"/>
            </w:tcBorders>
          </w:tcPr>
          <w:p w:rsidR="005B301B" w:rsidRDefault="005B301B">
            <w:pPr>
              <w:pStyle w:val="ConsPlusNormal"/>
              <w:jc w:val="center"/>
            </w:pPr>
            <w:r>
              <w:t>6750</w:t>
            </w:r>
          </w:p>
        </w:tc>
        <w:tc>
          <w:tcPr>
            <w:tcW w:w="1474" w:type="dxa"/>
            <w:tcBorders>
              <w:top w:val="nil"/>
              <w:left w:val="nil"/>
              <w:bottom w:val="nil"/>
              <w:right w:val="nil"/>
            </w:tcBorders>
          </w:tcPr>
          <w:p w:rsidR="005B301B" w:rsidRDefault="005B301B">
            <w:pPr>
              <w:pStyle w:val="ConsPlusNormal"/>
              <w:jc w:val="center"/>
            </w:pPr>
            <w:r>
              <w:t>4458,4</w:t>
            </w:r>
          </w:p>
        </w:tc>
        <w:tc>
          <w:tcPr>
            <w:tcW w:w="1247" w:type="dxa"/>
            <w:tcBorders>
              <w:top w:val="nil"/>
              <w:left w:val="nil"/>
              <w:bottom w:val="nil"/>
              <w:right w:val="nil"/>
            </w:tcBorders>
          </w:tcPr>
          <w:p w:rsidR="005B301B" w:rsidRDefault="005B301B">
            <w:pPr>
              <w:pStyle w:val="ConsPlusNormal"/>
              <w:jc w:val="center"/>
            </w:pPr>
            <w:r>
              <w:t>20815,7</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0,008</w:t>
            </w:r>
          </w:p>
        </w:tc>
        <w:tc>
          <w:tcPr>
            <w:tcW w:w="1474" w:type="dxa"/>
            <w:tcBorders>
              <w:top w:val="nil"/>
              <w:left w:val="nil"/>
              <w:bottom w:val="nil"/>
              <w:right w:val="nil"/>
            </w:tcBorders>
          </w:tcPr>
          <w:p w:rsidR="005B301B" w:rsidRDefault="005B301B">
            <w:pPr>
              <w:pStyle w:val="ConsPlusNormal"/>
              <w:jc w:val="center"/>
            </w:pPr>
            <w:r>
              <w:t>36558,2</w:t>
            </w:r>
          </w:p>
        </w:tc>
        <w:tc>
          <w:tcPr>
            <w:tcW w:w="1417" w:type="dxa"/>
            <w:tcBorders>
              <w:top w:val="nil"/>
              <w:left w:val="nil"/>
              <w:bottom w:val="nil"/>
              <w:right w:val="nil"/>
            </w:tcBorders>
          </w:tcPr>
          <w:p w:rsidR="005B301B" w:rsidRDefault="005B301B">
            <w:pPr>
              <w:pStyle w:val="ConsPlusNormal"/>
              <w:jc w:val="center"/>
            </w:pPr>
            <w:r>
              <w:t>7437,1</w:t>
            </w:r>
          </w:p>
        </w:tc>
        <w:tc>
          <w:tcPr>
            <w:tcW w:w="1474" w:type="dxa"/>
            <w:tcBorders>
              <w:top w:val="nil"/>
              <w:left w:val="nil"/>
              <w:bottom w:val="nil"/>
              <w:right w:val="nil"/>
            </w:tcBorders>
          </w:tcPr>
          <w:p w:rsidR="005B301B" w:rsidRDefault="005B301B">
            <w:pPr>
              <w:pStyle w:val="ConsPlusNormal"/>
              <w:jc w:val="center"/>
            </w:pPr>
            <w:r>
              <w:t>5358,3</w:t>
            </w:r>
          </w:p>
        </w:tc>
        <w:tc>
          <w:tcPr>
            <w:tcW w:w="1247" w:type="dxa"/>
            <w:tcBorders>
              <w:top w:val="nil"/>
              <w:left w:val="nil"/>
              <w:bottom w:val="nil"/>
              <w:right w:val="nil"/>
            </w:tcBorders>
          </w:tcPr>
          <w:p w:rsidR="005B301B" w:rsidRDefault="005B301B">
            <w:pPr>
              <w:pStyle w:val="ConsPlusNormal"/>
              <w:jc w:val="center"/>
            </w:pPr>
            <w:r>
              <w:t>23762,8</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0,009</w:t>
            </w:r>
          </w:p>
        </w:tc>
        <w:tc>
          <w:tcPr>
            <w:tcW w:w="1474" w:type="dxa"/>
            <w:tcBorders>
              <w:top w:val="nil"/>
              <w:left w:val="nil"/>
              <w:bottom w:val="nil"/>
              <w:right w:val="nil"/>
            </w:tcBorders>
          </w:tcPr>
          <w:p w:rsidR="005B301B" w:rsidRDefault="005B301B">
            <w:pPr>
              <w:pStyle w:val="ConsPlusNormal"/>
              <w:jc w:val="center"/>
            </w:pPr>
            <w:r>
              <w:t>30367,2</w:t>
            </w:r>
          </w:p>
        </w:tc>
        <w:tc>
          <w:tcPr>
            <w:tcW w:w="1417" w:type="dxa"/>
            <w:tcBorders>
              <w:top w:val="nil"/>
              <w:left w:val="nil"/>
              <w:bottom w:val="nil"/>
              <w:right w:val="nil"/>
            </w:tcBorders>
          </w:tcPr>
          <w:p w:rsidR="005B301B" w:rsidRDefault="005B301B">
            <w:pPr>
              <w:pStyle w:val="ConsPlusNormal"/>
              <w:jc w:val="center"/>
            </w:pPr>
            <w:r>
              <w:t>5422,4</w:t>
            </w:r>
          </w:p>
        </w:tc>
        <w:tc>
          <w:tcPr>
            <w:tcW w:w="1474" w:type="dxa"/>
            <w:tcBorders>
              <w:top w:val="nil"/>
              <w:left w:val="nil"/>
              <w:bottom w:val="nil"/>
              <w:right w:val="nil"/>
            </w:tcBorders>
          </w:tcPr>
          <w:p w:rsidR="005B301B" w:rsidRDefault="005B301B">
            <w:pPr>
              <w:pStyle w:val="ConsPlusNormal"/>
              <w:jc w:val="center"/>
            </w:pPr>
            <w:r>
              <w:t>5206,1</w:t>
            </w:r>
          </w:p>
        </w:tc>
        <w:tc>
          <w:tcPr>
            <w:tcW w:w="1247" w:type="dxa"/>
            <w:tcBorders>
              <w:top w:val="nil"/>
              <w:left w:val="nil"/>
              <w:bottom w:val="nil"/>
              <w:right w:val="nil"/>
            </w:tcBorders>
          </w:tcPr>
          <w:p w:rsidR="005B301B" w:rsidRDefault="005B301B">
            <w:pPr>
              <w:pStyle w:val="ConsPlusNormal"/>
              <w:jc w:val="center"/>
            </w:pPr>
            <w:r>
              <w:t>19738,7</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0,009</w:t>
            </w:r>
          </w:p>
        </w:tc>
        <w:tc>
          <w:tcPr>
            <w:tcW w:w="1474" w:type="dxa"/>
            <w:tcBorders>
              <w:top w:val="nil"/>
              <w:left w:val="nil"/>
              <w:bottom w:val="nil"/>
              <w:right w:val="nil"/>
            </w:tcBorders>
          </w:tcPr>
          <w:p w:rsidR="005B301B" w:rsidRDefault="005B301B">
            <w:pPr>
              <w:pStyle w:val="ConsPlusNormal"/>
              <w:jc w:val="center"/>
            </w:pPr>
            <w:r>
              <w:t>33750,2</w:t>
            </w:r>
          </w:p>
        </w:tc>
        <w:tc>
          <w:tcPr>
            <w:tcW w:w="1417" w:type="dxa"/>
            <w:tcBorders>
              <w:top w:val="nil"/>
              <w:left w:val="nil"/>
              <w:bottom w:val="nil"/>
              <w:right w:val="nil"/>
            </w:tcBorders>
          </w:tcPr>
          <w:p w:rsidR="005B301B" w:rsidRDefault="005B301B">
            <w:pPr>
              <w:pStyle w:val="ConsPlusNormal"/>
              <w:jc w:val="center"/>
            </w:pPr>
            <w:r>
              <w:t>6603,1</w:t>
            </w:r>
          </w:p>
        </w:tc>
        <w:tc>
          <w:tcPr>
            <w:tcW w:w="1474" w:type="dxa"/>
            <w:tcBorders>
              <w:top w:val="nil"/>
              <w:left w:val="nil"/>
              <w:bottom w:val="nil"/>
              <w:right w:val="nil"/>
            </w:tcBorders>
          </w:tcPr>
          <w:p w:rsidR="005B301B" w:rsidRDefault="005B301B">
            <w:pPr>
              <w:pStyle w:val="ConsPlusNormal"/>
              <w:jc w:val="center"/>
            </w:pPr>
            <w:r>
              <w:t>5209,5</w:t>
            </w:r>
          </w:p>
        </w:tc>
        <w:tc>
          <w:tcPr>
            <w:tcW w:w="1247" w:type="dxa"/>
            <w:tcBorders>
              <w:top w:val="nil"/>
              <w:left w:val="nil"/>
              <w:bottom w:val="nil"/>
              <w:right w:val="nil"/>
            </w:tcBorders>
          </w:tcPr>
          <w:p w:rsidR="005B301B" w:rsidRDefault="005B301B">
            <w:pPr>
              <w:pStyle w:val="ConsPlusNormal"/>
              <w:jc w:val="center"/>
            </w:pPr>
            <w:r>
              <w:t>21937,6</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Еврейская автономная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0,006</w:t>
            </w:r>
          </w:p>
        </w:tc>
        <w:tc>
          <w:tcPr>
            <w:tcW w:w="1474" w:type="dxa"/>
            <w:tcBorders>
              <w:top w:val="nil"/>
              <w:left w:val="nil"/>
              <w:bottom w:val="nil"/>
              <w:right w:val="nil"/>
            </w:tcBorders>
          </w:tcPr>
          <w:p w:rsidR="005B301B" w:rsidRDefault="005B301B">
            <w:pPr>
              <w:pStyle w:val="ConsPlusNormal"/>
              <w:jc w:val="center"/>
            </w:pPr>
            <w:r>
              <w:t>17857,1</w:t>
            </w:r>
          </w:p>
        </w:tc>
        <w:tc>
          <w:tcPr>
            <w:tcW w:w="1417" w:type="dxa"/>
            <w:tcBorders>
              <w:top w:val="nil"/>
              <w:left w:val="nil"/>
              <w:bottom w:val="nil"/>
              <w:right w:val="nil"/>
            </w:tcBorders>
          </w:tcPr>
          <w:p w:rsidR="005B301B" w:rsidRDefault="005B301B">
            <w:pPr>
              <w:pStyle w:val="ConsPlusNormal"/>
              <w:jc w:val="center"/>
            </w:pPr>
            <w:r>
              <w:t>5400</w:t>
            </w:r>
          </w:p>
        </w:tc>
        <w:tc>
          <w:tcPr>
            <w:tcW w:w="1474" w:type="dxa"/>
            <w:tcBorders>
              <w:top w:val="nil"/>
              <w:left w:val="nil"/>
              <w:bottom w:val="nil"/>
              <w:right w:val="nil"/>
            </w:tcBorders>
          </w:tcPr>
          <w:p w:rsidR="005B301B" w:rsidRDefault="005B301B">
            <w:pPr>
              <w:pStyle w:val="ConsPlusNormal"/>
              <w:jc w:val="center"/>
            </w:pPr>
            <w:r>
              <w:t>850</w:t>
            </w:r>
          </w:p>
        </w:tc>
        <w:tc>
          <w:tcPr>
            <w:tcW w:w="1247" w:type="dxa"/>
            <w:tcBorders>
              <w:top w:val="nil"/>
              <w:left w:val="nil"/>
              <w:bottom w:val="nil"/>
              <w:right w:val="nil"/>
            </w:tcBorders>
          </w:tcPr>
          <w:p w:rsidR="005B301B" w:rsidRDefault="005B301B">
            <w:pPr>
              <w:pStyle w:val="ConsPlusNormal"/>
              <w:jc w:val="center"/>
            </w:pPr>
            <w:r>
              <w:t>11607,1</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0,005</w:t>
            </w:r>
          </w:p>
        </w:tc>
        <w:tc>
          <w:tcPr>
            <w:tcW w:w="1474" w:type="dxa"/>
            <w:tcBorders>
              <w:top w:val="nil"/>
              <w:left w:val="nil"/>
              <w:bottom w:val="nil"/>
              <w:right w:val="nil"/>
            </w:tcBorders>
          </w:tcPr>
          <w:p w:rsidR="005B301B" w:rsidRDefault="005B301B">
            <w:pPr>
              <w:pStyle w:val="ConsPlusNormal"/>
              <w:jc w:val="center"/>
            </w:pPr>
            <w:r>
              <w:t>17857,1</w:t>
            </w:r>
          </w:p>
        </w:tc>
        <w:tc>
          <w:tcPr>
            <w:tcW w:w="1417" w:type="dxa"/>
            <w:tcBorders>
              <w:top w:val="nil"/>
              <w:left w:val="nil"/>
              <w:bottom w:val="nil"/>
              <w:right w:val="nil"/>
            </w:tcBorders>
          </w:tcPr>
          <w:p w:rsidR="005B301B" w:rsidRDefault="005B301B">
            <w:pPr>
              <w:pStyle w:val="ConsPlusNormal"/>
              <w:jc w:val="center"/>
            </w:pPr>
            <w:r>
              <w:t>5400</w:t>
            </w:r>
          </w:p>
        </w:tc>
        <w:tc>
          <w:tcPr>
            <w:tcW w:w="1474" w:type="dxa"/>
            <w:tcBorders>
              <w:top w:val="nil"/>
              <w:left w:val="nil"/>
              <w:bottom w:val="nil"/>
              <w:right w:val="nil"/>
            </w:tcBorders>
          </w:tcPr>
          <w:p w:rsidR="005B301B" w:rsidRDefault="005B301B">
            <w:pPr>
              <w:pStyle w:val="ConsPlusNormal"/>
              <w:jc w:val="center"/>
            </w:pPr>
            <w:r>
              <w:t>850</w:t>
            </w:r>
          </w:p>
        </w:tc>
        <w:tc>
          <w:tcPr>
            <w:tcW w:w="1247" w:type="dxa"/>
            <w:tcBorders>
              <w:top w:val="nil"/>
              <w:left w:val="nil"/>
              <w:bottom w:val="nil"/>
              <w:right w:val="nil"/>
            </w:tcBorders>
          </w:tcPr>
          <w:p w:rsidR="005B301B" w:rsidRDefault="005B301B">
            <w:pPr>
              <w:pStyle w:val="ConsPlusNormal"/>
              <w:jc w:val="center"/>
            </w:pPr>
            <w:r>
              <w:t>11607,1</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Арктическая зона Российской Федерации</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1,117</w:t>
            </w:r>
          </w:p>
        </w:tc>
        <w:tc>
          <w:tcPr>
            <w:tcW w:w="1474" w:type="dxa"/>
            <w:tcBorders>
              <w:top w:val="nil"/>
              <w:left w:val="nil"/>
              <w:bottom w:val="nil"/>
              <w:right w:val="nil"/>
            </w:tcBorders>
          </w:tcPr>
          <w:p w:rsidR="005B301B" w:rsidRDefault="005B301B">
            <w:pPr>
              <w:pStyle w:val="ConsPlusNormal"/>
              <w:jc w:val="center"/>
            </w:pPr>
            <w:r>
              <w:t>3276824,3</w:t>
            </w:r>
          </w:p>
        </w:tc>
        <w:tc>
          <w:tcPr>
            <w:tcW w:w="1417" w:type="dxa"/>
            <w:tcBorders>
              <w:top w:val="nil"/>
              <w:left w:val="nil"/>
              <w:bottom w:val="nil"/>
              <w:right w:val="nil"/>
            </w:tcBorders>
          </w:tcPr>
          <w:p w:rsidR="005B301B" w:rsidRDefault="005B301B">
            <w:pPr>
              <w:pStyle w:val="ConsPlusNormal"/>
              <w:jc w:val="center"/>
            </w:pPr>
            <w:r>
              <w:t>354731,1</w:t>
            </w:r>
          </w:p>
        </w:tc>
        <w:tc>
          <w:tcPr>
            <w:tcW w:w="1474" w:type="dxa"/>
            <w:tcBorders>
              <w:top w:val="nil"/>
              <w:left w:val="nil"/>
              <w:bottom w:val="nil"/>
              <w:right w:val="nil"/>
            </w:tcBorders>
          </w:tcPr>
          <w:p w:rsidR="005B301B" w:rsidRDefault="005B301B">
            <w:pPr>
              <w:pStyle w:val="ConsPlusNormal"/>
              <w:jc w:val="center"/>
            </w:pPr>
            <w:r>
              <w:t>792157,4</w:t>
            </w:r>
          </w:p>
        </w:tc>
        <w:tc>
          <w:tcPr>
            <w:tcW w:w="1247" w:type="dxa"/>
            <w:tcBorders>
              <w:top w:val="nil"/>
              <w:left w:val="nil"/>
              <w:bottom w:val="nil"/>
              <w:right w:val="nil"/>
            </w:tcBorders>
          </w:tcPr>
          <w:p w:rsidR="005B301B" w:rsidRDefault="005B301B">
            <w:pPr>
              <w:pStyle w:val="ConsPlusNormal"/>
              <w:jc w:val="center"/>
            </w:pPr>
            <w:r>
              <w:t>2129935,8</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1,015</w:t>
            </w:r>
          </w:p>
        </w:tc>
        <w:tc>
          <w:tcPr>
            <w:tcW w:w="1474" w:type="dxa"/>
            <w:tcBorders>
              <w:top w:val="nil"/>
              <w:left w:val="nil"/>
              <w:bottom w:val="nil"/>
              <w:right w:val="nil"/>
            </w:tcBorders>
          </w:tcPr>
          <w:p w:rsidR="005B301B" w:rsidRDefault="005B301B">
            <w:pPr>
              <w:pStyle w:val="ConsPlusNormal"/>
              <w:jc w:val="center"/>
            </w:pPr>
            <w:r>
              <w:t>2892743</w:t>
            </w:r>
          </w:p>
        </w:tc>
        <w:tc>
          <w:tcPr>
            <w:tcW w:w="1417" w:type="dxa"/>
            <w:tcBorders>
              <w:top w:val="nil"/>
              <w:left w:val="nil"/>
              <w:bottom w:val="nil"/>
              <w:right w:val="nil"/>
            </w:tcBorders>
          </w:tcPr>
          <w:p w:rsidR="005B301B" w:rsidRDefault="005B301B">
            <w:pPr>
              <w:pStyle w:val="ConsPlusNormal"/>
              <w:jc w:val="center"/>
            </w:pPr>
            <w:r>
              <w:t>366329,8</w:t>
            </w:r>
          </w:p>
        </w:tc>
        <w:tc>
          <w:tcPr>
            <w:tcW w:w="1474" w:type="dxa"/>
            <w:tcBorders>
              <w:top w:val="nil"/>
              <w:left w:val="nil"/>
              <w:bottom w:val="nil"/>
              <w:right w:val="nil"/>
            </w:tcBorders>
          </w:tcPr>
          <w:p w:rsidR="005B301B" w:rsidRDefault="005B301B">
            <w:pPr>
              <w:pStyle w:val="ConsPlusNormal"/>
              <w:jc w:val="center"/>
            </w:pPr>
            <w:r>
              <w:t>646130,3</w:t>
            </w:r>
          </w:p>
        </w:tc>
        <w:tc>
          <w:tcPr>
            <w:tcW w:w="1247" w:type="dxa"/>
            <w:tcBorders>
              <w:top w:val="nil"/>
              <w:left w:val="nil"/>
              <w:bottom w:val="nil"/>
              <w:right w:val="nil"/>
            </w:tcBorders>
          </w:tcPr>
          <w:p w:rsidR="005B301B" w:rsidRDefault="005B301B">
            <w:pPr>
              <w:pStyle w:val="ConsPlusNormal"/>
              <w:jc w:val="center"/>
            </w:pPr>
            <w:r>
              <w:t>1880283</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0,846</w:t>
            </w:r>
          </w:p>
        </w:tc>
        <w:tc>
          <w:tcPr>
            <w:tcW w:w="1474" w:type="dxa"/>
            <w:tcBorders>
              <w:top w:val="nil"/>
              <w:left w:val="nil"/>
              <w:bottom w:val="nil"/>
              <w:right w:val="nil"/>
            </w:tcBorders>
          </w:tcPr>
          <w:p w:rsidR="005B301B" w:rsidRDefault="005B301B">
            <w:pPr>
              <w:pStyle w:val="ConsPlusNormal"/>
              <w:jc w:val="center"/>
            </w:pPr>
            <w:r>
              <w:t>2302280,9</w:t>
            </w:r>
          </w:p>
        </w:tc>
        <w:tc>
          <w:tcPr>
            <w:tcW w:w="1417" w:type="dxa"/>
            <w:tcBorders>
              <w:top w:val="nil"/>
              <w:left w:val="nil"/>
              <w:bottom w:val="nil"/>
              <w:right w:val="nil"/>
            </w:tcBorders>
          </w:tcPr>
          <w:p w:rsidR="005B301B" w:rsidRDefault="005B301B">
            <w:pPr>
              <w:pStyle w:val="ConsPlusNormal"/>
              <w:jc w:val="center"/>
            </w:pPr>
            <w:r>
              <w:t>375035,4</w:t>
            </w:r>
          </w:p>
        </w:tc>
        <w:tc>
          <w:tcPr>
            <w:tcW w:w="1474" w:type="dxa"/>
            <w:tcBorders>
              <w:top w:val="nil"/>
              <w:left w:val="nil"/>
              <w:bottom w:val="nil"/>
              <w:right w:val="nil"/>
            </w:tcBorders>
          </w:tcPr>
          <w:p w:rsidR="005B301B" w:rsidRDefault="005B301B">
            <w:pPr>
              <w:pStyle w:val="ConsPlusNormal"/>
              <w:jc w:val="center"/>
            </w:pPr>
            <w:r>
              <w:t>430762,9</w:t>
            </w:r>
          </w:p>
        </w:tc>
        <w:tc>
          <w:tcPr>
            <w:tcW w:w="1247" w:type="dxa"/>
            <w:tcBorders>
              <w:top w:val="nil"/>
              <w:left w:val="nil"/>
              <w:bottom w:val="nil"/>
              <w:right w:val="nil"/>
            </w:tcBorders>
          </w:tcPr>
          <w:p w:rsidR="005B301B" w:rsidRDefault="005B301B">
            <w:pPr>
              <w:pStyle w:val="ConsPlusNormal"/>
              <w:jc w:val="center"/>
            </w:pPr>
            <w:r>
              <w:t>1496482,6</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0,816</w:t>
            </w:r>
          </w:p>
        </w:tc>
        <w:tc>
          <w:tcPr>
            <w:tcW w:w="1474" w:type="dxa"/>
            <w:tcBorders>
              <w:top w:val="nil"/>
              <w:left w:val="nil"/>
              <w:bottom w:val="nil"/>
              <w:right w:val="nil"/>
            </w:tcBorders>
          </w:tcPr>
          <w:p w:rsidR="005B301B" w:rsidRDefault="005B301B">
            <w:pPr>
              <w:pStyle w:val="ConsPlusNormal"/>
              <w:jc w:val="center"/>
            </w:pPr>
            <w:r>
              <w:t>2081357,2</w:t>
            </w:r>
          </w:p>
        </w:tc>
        <w:tc>
          <w:tcPr>
            <w:tcW w:w="1417" w:type="dxa"/>
            <w:tcBorders>
              <w:top w:val="nil"/>
              <w:left w:val="nil"/>
              <w:bottom w:val="nil"/>
              <w:right w:val="nil"/>
            </w:tcBorders>
          </w:tcPr>
          <w:p w:rsidR="005B301B" w:rsidRDefault="005B301B">
            <w:pPr>
              <w:pStyle w:val="ConsPlusNormal"/>
              <w:jc w:val="center"/>
            </w:pPr>
            <w:r>
              <w:t>303108,9</w:t>
            </w:r>
          </w:p>
        </w:tc>
        <w:tc>
          <w:tcPr>
            <w:tcW w:w="1474" w:type="dxa"/>
            <w:tcBorders>
              <w:top w:val="nil"/>
              <w:left w:val="nil"/>
              <w:bottom w:val="nil"/>
              <w:right w:val="nil"/>
            </w:tcBorders>
          </w:tcPr>
          <w:p w:rsidR="005B301B" w:rsidRDefault="005B301B">
            <w:pPr>
              <w:pStyle w:val="ConsPlusNormal"/>
              <w:jc w:val="center"/>
            </w:pPr>
            <w:r>
              <w:t>425366,1</w:t>
            </w:r>
          </w:p>
        </w:tc>
        <w:tc>
          <w:tcPr>
            <w:tcW w:w="1247" w:type="dxa"/>
            <w:tcBorders>
              <w:top w:val="nil"/>
              <w:left w:val="nil"/>
              <w:bottom w:val="nil"/>
              <w:right w:val="nil"/>
            </w:tcBorders>
          </w:tcPr>
          <w:p w:rsidR="005B301B" w:rsidRDefault="005B301B">
            <w:pPr>
              <w:pStyle w:val="ConsPlusNormal"/>
              <w:jc w:val="center"/>
            </w:pPr>
            <w:r>
              <w:t>1352882,2</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pPr>
            <w:r>
              <w:t>в том числе:</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Архангельская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0,159</w:t>
            </w:r>
          </w:p>
        </w:tc>
        <w:tc>
          <w:tcPr>
            <w:tcW w:w="1474" w:type="dxa"/>
            <w:tcBorders>
              <w:top w:val="nil"/>
              <w:left w:val="nil"/>
              <w:bottom w:val="nil"/>
              <w:right w:val="nil"/>
            </w:tcBorders>
          </w:tcPr>
          <w:p w:rsidR="005B301B" w:rsidRDefault="005B301B">
            <w:pPr>
              <w:pStyle w:val="ConsPlusNormal"/>
              <w:jc w:val="center"/>
            </w:pPr>
            <w:r>
              <w:t>389229,4</w:t>
            </w:r>
          </w:p>
        </w:tc>
        <w:tc>
          <w:tcPr>
            <w:tcW w:w="1417" w:type="dxa"/>
            <w:tcBorders>
              <w:top w:val="nil"/>
              <w:left w:val="nil"/>
              <w:bottom w:val="nil"/>
              <w:right w:val="nil"/>
            </w:tcBorders>
          </w:tcPr>
          <w:p w:rsidR="005B301B" w:rsidRDefault="005B301B">
            <w:pPr>
              <w:pStyle w:val="ConsPlusNormal"/>
              <w:jc w:val="center"/>
            </w:pPr>
            <w:r>
              <w:t>23576,6</w:t>
            </w:r>
          </w:p>
        </w:tc>
        <w:tc>
          <w:tcPr>
            <w:tcW w:w="1474" w:type="dxa"/>
            <w:tcBorders>
              <w:top w:val="nil"/>
              <w:left w:val="nil"/>
              <w:bottom w:val="nil"/>
              <w:right w:val="nil"/>
            </w:tcBorders>
          </w:tcPr>
          <w:p w:rsidR="005B301B" w:rsidRDefault="005B301B">
            <w:pPr>
              <w:pStyle w:val="ConsPlusNormal"/>
              <w:jc w:val="center"/>
            </w:pPr>
            <w:r>
              <w:t>112653,7</w:t>
            </w:r>
          </w:p>
        </w:tc>
        <w:tc>
          <w:tcPr>
            <w:tcW w:w="1247" w:type="dxa"/>
            <w:tcBorders>
              <w:top w:val="nil"/>
              <w:left w:val="nil"/>
              <w:bottom w:val="nil"/>
              <w:right w:val="nil"/>
            </w:tcBorders>
          </w:tcPr>
          <w:p w:rsidR="005B301B" w:rsidRDefault="005B301B">
            <w:pPr>
              <w:pStyle w:val="ConsPlusNormal"/>
              <w:jc w:val="center"/>
            </w:pPr>
            <w:r>
              <w:t>252999,1</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0,205</w:t>
            </w:r>
          </w:p>
        </w:tc>
        <w:tc>
          <w:tcPr>
            <w:tcW w:w="1474" w:type="dxa"/>
            <w:tcBorders>
              <w:top w:val="nil"/>
              <w:left w:val="nil"/>
              <w:bottom w:val="nil"/>
              <w:right w:val="nil"/>
            </w:tcBorders>
          </w:tcPr>
          <w:p w:rsidR="005B301B" w:rsidRDefault="005B301B">
            <w:pPr>
              <w:pStyle w:val="ConsPlusNormal"/>
              <w:jc w:val="center"/>
            </w:pPr>
            <w:r>
              <w:t>528517,1</w:t>
            </w:r>
          </w:p>
        </w:tc>
        <w:tc>
          <w:tcPr>
            <w:tcW w:w="1417" w:type="dxa"/>
            <w:tcBorders>
              <w:top w:val="nil"/>
              <w:left w:val="nil"/>
              <w:bottom w:val="nil"/>
              <w:right w:val="nil"/>
            </w:tcBorders>
          </w:tcPr>
          <w:p w:rsidR="005B301B" w:rsidRDefault="005B301B">
            <w:pPr>
              <w:pStyle w:val="ConsPlusNormal"/>
              <w:jc w:val="center"/>
            </w:pPr>
            <w:r>
              <w:t>86334,9</w:t>
            </w:r>
          </w:p>
        </w:tc>
        <w:tc>
          <w:tcPr>
            <w:tcW w:w="1474" w:type="dxa"/>
            <w:tcBorders>
              <w:top w:val="nil"/>
              <w:left w:val="nil"/>
              <w:bottom w:val="nil"/>
              <w:right w:val="nil"/>
            </w:tcBorders>
          </w:tcPr>
          <w:p w:rsidR="005B301B" w:rsidRDefault="005B301B">
            <w:pPr>
              <w:pStyle w:val="ConsPlusNormal"/>
              <w:jc w:val="center"/>
            </w:pPr>
            <w:r>
              <w:t>98646,1</w:t>
            </w:r>
          </w:p>
        </w:tc>
        <w:tc>
          <w:tcPr>
            <w:tcW w:w="1247" w:type="dxa"/>
            <w:tcBorders>
              <w:top w:val="nil"/>
              <w:left w:val="nil"/>
              <w:bottom w:val="nil"/>
              <w:right w:val="nil"/>
            </w:tcBorders>
          </w:tcPr>
          <w:p w:rsidR="005B301B" w:rsidRDefault="005B301B">
            <w:pPr>
              <w:pStyle w:val="ConsPlusNormal"/>
              <w:jc w:val="center"/>
            </w:pPr>
            <w:r>
              <w:t>343536,1</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0,15</w:t>
            </w:r>
          </w:p>
        </w:tc>
        <w:tc>
          <w:tcPr>
            <w:tcW w:w="1474" w:type="dxa"/>
            <w:tcBorders>
              <w:top w:val="nil"/>
              <w:left w:val="nil"/>
              <w:bottom w:val="nil"/>
              <w:right w:val="nil"/>
            </w:tcBorders>
          </w:tcPr>
          <w:p w:rsidR="005B301B" w:rsidRDefault="005B301B">
            <w:pPr>
              <w:pStyle w:val="ConsPlusNormal"/>
              <w:jc w:val="center"/>
            </w:pPr>
            <w:r>
              <w:t>544868,8</w:t>
            </w:r>
          </w:p>
        </w:tc>
        <w:tc>
          <w:tcPr>
            <w:tcW w:w="1417" w:type="dxa"/>
            <w:tcBorders>
              <w:top w:val="nil"/>
              <w:left w:val="nil"/>
              <w:bottom w:val="nil"/>
              <w:right w:val="nil"/>
            </w:tcBorders>
          </w:tcPr>
          <w:p w:rsidR="005B301B" w:rsidRDefault="005B301B">
            <w:pPr>
              <w:pStyle w:val="ConsPlusNormal"/>
              <w:jc w:val="center"/>
            </w:pPr>
            <w:r>
              <w:t>95053,8</w:t>
            </w:r>
          </w:p>
        </w:tc>
        <w:tc>
          <w:tcPr>
            <w:tcW w:w="1474" w:type="dxa"/>
            <w:tcBorders>
              <w:top w:val="nil"/>
              <w:left w:val="nil"/>
              <w:bottom w:val="nil"/>
              <w:right w:val="nil"/>
            </w:tcBorders>
          </w:tcPr>
          <w:p w:rsidR="005B301B" w:rsidRDefault="005B301B">
            <w:pPr>
              <w:pStyle w:val="ConsPlusNormal"/>
              <w:jc w:val="center"/>
            </w:pPr>
            <w:r>
              <w:t>95650,3</w:t>
            </w:r>
          </w:p>
        </w:tc>
        <w:tc>
          <w:tcPr>
            <w:tcW w:w="1247" w:type="dxa"/>
            <w:tcBorders>
              <w:top w:val="nil"/>
              <w:left w:val="nil"/>
              <w:bottom w:val="nil"/>
              <w:right w:val="nil"/>
            </w:tcBorders>
          </w:tcPr>
          <w:p w:rsidR="005B301B" w:rsidRDefault="005B301B">
            <w:pPr>
              <w:pStyle w:val="ConsPlusNormal"/>
              <w:jc w:val="center"/>
            </w:pPr>
            <w:r>
              <w:t>354164,7</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0,15</w:t>
            </w:r>
          </w:p>
        </w:tc>
        <w:tc>
          <w:tcPr>
            <w:tcW w:w="1474" w:type="dxa"/>
            <w:tcBorders>
              <w:top w:val="nil"/>
              <w:left w:val="nil"/>
              <w:bottom w:val="nil"/>
              <w:right w:val="nil"/>
            </w:tcBorders>
          </w:tcPr>
          <w:p w:rsidR="005B301B" w:rsidRDefault="005B301B">
            <w:pPr>
              <w:pStyle w:val="ConsPlusNormal"/>
              <w:jc w:val="center"/>
            </w:pPr>
            <w:r>
              <w:t>383966,9</w:t>
            </w:r>
          </w:p>
        </w:tc>
        <w:tc>
          <w:tcPr>
            <w:tcW w:w="1417" w:type="dxa"/>
            <w:tcBorders>
              <w:top w:val="nil"/>
              <w:left w:val="nil"/>
              <w:bottom w:val="nil"/>
              <w:right w:val="nil"/>
            </w:tcBorders>
          </w:tcPr>
          <w:p w:rsidR="005B301B" w:rsidRDefault="005B301B">
            <w:pPr>
              <w:pStyle w:val="ConsPlusNormal"/>
              <w:jc w:val="center"/>
            </w:pPr>
            <w:r>
              <w:t>39831,9</w:t>
            </w:r>
          </w:p>
        </w:tc>
        <w:tc>
          <w:tcPr>
            <w:tcW w:w="1474" w:type="dxa"/>
            <w:tcBorders>
              <w:top w:val="nil"/>
              <w:left w:val="nil"/>
              <w:bottom w:val="nil"/>
              <w:right w:val="nil"/>
            </w:tcBorders>
          </w:tcPr>
          <w:p w:rsidR="005B301B" w:rsidRDefault="005B301B">
            <w:pPr>
              <w:pStyle w:val="ConsPlusNormal"/>
              <w:jc w:val="center"/>
            </w:pPr>
            <w:r>
              <w:t>94556,5</w:t>
            </w:r>
          </w:p>
        </w:tc>
        <w:tc>
          <w:tcPr>
            <w:tcW w:w="1247" w:type="dxa"/>
            <w:tcBorders>
              <w:top w:val="nil"/>
              <w:left w:val="nil"/>
              <w:bottom w:val="nil"/>
              <w:right w:val="nil"/>
            </w:tcBorders>
          </w:tcPr>
          <w:p w:rsidR="005B301B" w:rsidRDefault="005B301B">
            <w:pPr>
              <w:pStyle w:val="ConsPlusNormal"/>
              <w:jc w:val="center"/>
            </w:pPr>
            <w:r>
              <w:t>249578,5</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Красноярский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0,215</w:t>
            </w:r>
          </w:p>
        </w:tc>
        <w:tc>
          <w:tcPr>
            <w:tcW w:w="1474" w:type="dxa"/>
            <w:tcBorders>
              <w:top w:val="nil"/>
              <w:left w:val="nil"/>
              <w:bottom w:val="nil"/>
              <w:right w:val="nil"/>
            </w:tcBorders>
          </w:tcPr>
          <w:p w:rsidR="005B301B" w:rsidRDefault="005B301B">
            <w:pPr>
              <w:pStyle w:val="ConsPlusNormal"/>
              <w:jc w:val="center"/>
            </w:pPr>
            <w:r>
              <w:t>568344,6</w:t>
            </w:r>
          </w:p>
        </w:tc>
        <w:tc>
          <w:tcPr>
            <w:tcW w:w="1417" w:type="dxa"/>
            <w:tcBorders>
              <w:top w:val="nil"/>
              <w:left w:val="nil"/>
              <w:bottom w:val="nil"/>
              <w:right w:val="nil"/>
            </w:tcBorders>
          </w:tcPr>
          <w:p w:rsidR="005B301B" w:rsidRDefault="005B301B">
            <w:pPr>
              <w:pStyle w:val="ConsPlusNormal"/>
              <w:jc w:val="center"/>
            </w:pPr>
            <w:r>
              <w:t>29143,3</w:t>
            </w:r>
          </w:p>
        </w:tc>
        <w:tc>
          <w:tcPr>
            <w:tcW w:w="1474" w:type="dxa"/>
            <w:tcBorders>
              <w:top w:val="nil"/>
              <w:left w:val="nil"/>
              <w:bottom w:val="nil"/>
              <w:right w:val="nil"/>
            </w:tcBorders>
          </w:tcPr>
          <w:p w:rsidR="005B301B" w:rsidRDefault="005B301B">
            <w:pPr>
              <w:pStyle w:val="ConsPlusNormal"/>
              <w:jc w:val="center"/>
            </w:pPr>
            <w:r>
              <w:t>169777,3</w:t>
            </w:r>
          </w:p>
        </w:tc>
        <w:tc>
          <w:tcPr>
            <w:tcW w:w="1247" w:type="dxa"/>
            <w:tcBorders>
              <w:top w:val="nil"/>
              <w:left w:val="nil"/>
              <w:bottom w:val="nil"/>
              <w:right w:val="nil"/>
            </w:tcBorders>
          </w:tcPr>
          <w:p w:rsidR="005B301B" w:rsidRDefault="005B301B">
            <w:pPr>
              <w:pStyle w:val="ConsPlusNormal"/>
              <w:jc w:val="center"/>
            </w:pPr>
            <w:r>
              <w:t>369424</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0,227</w:t>
            </w:r>
          </w:p>
        </w:tc>
        <w:tc>
          <w:tcPr>
            <w:tcW w:w="1474" w:type="dxa"/>
            <w:tcBorders>
              <w:top w:val="nil"/>
              <w:left w:val="nil"/>
              <w:bottom w:val="nil"/>
              <w:right w:val="nil"/>
            </w:tcBorders>
          </w:tcPr>
          <w:p w:rsidR="005B301B" w:rsidRDefault="005B301B">
            <w:pPr>
              <w:pStyle w:val="ConsPlusNormal"/>
              <w:jc w:val="center"/>
            </w:pPr>
            <w:r>
              <w:t>607077,2</w:t>
            </w:r>
          </w:p>
        </w:tc>
        <w:tc>
          <w:tcPr>
            <w:tcW w:w="1417" w:type="dxa"/>
            <w:tcBorders>
              <w:top w:val="nil"/>
              <w:left w:val="nil"/>
              <w:bottom w:val="nil"/>
              <w:right w:val="nil"/>
            </w:tcBorders>
          </w:tcPr>
          <w:p w:rsidR="005B301B" w:rsidRDefault="005B301B">
            <w:pPr>
              <w:pStyle w:val="ConsPlusNormal"/>
              <w:jc w:val="center"/>
            </w:pPr>
            <w:r>
              <w:t>45523,1</w:t>
            </w:r>
          </w:p>
        </w:tc>
        <w:tc>
          <w:tcPr>
            <w:tcW w:w="1474" w:type="dxa"/>
            <w:tcBorders>
              <w:top w:val="nil"/>
              <w:left w:val="nil"/>
              <w:bottom w:val="nil"/>
              <w:right w:val="nil"/>
            </w:tcBorders>
          </w:tcPr>
          <w:p w:rsidR="005B301B" w:rsidRDefault="005B301B">
            <w:pPr>
              <w:pStyle w:val="ConsPlusNormal"/>
              <w:jc w:val="center"/>
            </w:pPr>
            <w:r>
              <w:t>166953,9</w:t>
            </w:r>
          </w:p>
        </w:tc>
        <w:tc>
          <w:tcPr>
            <w:tcW w:w="1247" w:type="dxa"/>
            <w:tcBorders>
              <w:top w:val="nil"/>
              <w:left w:val="nil"/>
              <w:bottom w:val="nil"/>
              <w:right w:val="nil"/>
            </w:tcBorders>
          </w:tcPr>
          <w:p w:rsidR="005B301B" w:rsidRDefault="005B301B">
            <w:pPr>
              <w:pStyle w:val="ConsPlusNormal"/>
              <w:jc w:val="center"/>
            </w:pPr>
            <w:r>
              <w:t>394600,2</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0,214</w:t>
            </w:r>
          </w:p>
        </w:tc>
        <w:tc>
          <w:tcPr>
            <w:tcW w:w="1474" w:type="dxa"/>
            <w:tcBorders>
              <w:top w:val="nil"/>
              <w:left w:val="nil"/>
              <w:bottom w:val="nil"/>
              <w:right w:val="nil"/>
            </w:tcBorders>
          </w:tcPr>
          <w:p w:rsidR="005B301B" w:rsidRDefault="005B301B">
            <w:pPr>
              <w:pStyle w:val="ConsPlusNormal"/>
              <w:jc w:val="center"/>
            </w:pPr>
            <w:r>
              <w:t>576734</w:t>
            </w:r>
          </w:p>
        </w:tc>
        <w:tc>
          <w:tcPr>
            <w:tcW w:w="1417" w:type="dxa"/>
            <w:tcBorders>
              <w:top w:val="nil"/>
              <w:left w:val="nil"/>
              <w:bottom w:val="nil"/>
              <w:right w:val="nil"/>
            </w:tcBorders>
          </w:tcPr>
          <w:p w:rsidR="005B301B" w:rsidRDefault="005B301B">
            <w:pPr>
              <w:pStyle w:val="ConsPlusNormal"/>
              <w:jc w:val="center"/>
            </w:pPr>
            <w:r>
              <w:t>37269,9</w:t>
            </w:r>
          </w:p>
        </w:tc>
        <w:tc>
          <w:tcPr>
            <w:tcW w:w="1474" w:type="dxa"/>
            <w:tcBorders>
              <w:top w:val="nil"/>
              <w:left w:val="nil"/>
              <w:bottom w:val="nil"/>
              <w:right w:val="nil"/>
            </w:tcBorders>
          </w:tcPr>
          <w:p w:rsidR="005B301B" w:rsidRDefault="005B301B">
            <w:pPr>
              <w:pStyle w:val="ConsPlusNormal"/>
              <w:jc w:val="center"/>
            </w:pPr>
            <w:r>
              <w:t>164587</w:t>
            </w:r>
          </w:p>
        </w:tc>
        <w:tc>
          <w:tcPr>
            <w:tcW w:w="1247" w:type="dxa"/>
            <w:tcBorders>
              <w:top w:val="nil"/>
              <w:left w:val="nil"/>
              <w:bottom w:val="nil"/>
              <w:right w:val="nil"/>
            </w:tcBorders>
          </w:tcPr>
          <w:p w:rsidR="005B301B" w:rsidRDefault="005B301B">
            <w:pPr>
              <w:pStyle w:val="ConsPlusNormal"/>
              <w:jc w:val="center"/>
            </w:pPr>
            <w:r>
              <w:t>374877,1</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0,212</w:t>
            </w:r>
          </w:p>
        </w:tc>
        <w:tc>
          <w:tcPr>
            <w:tcW w:w="1474" w:type="dxa"/>
            <w:tcBorders>
              <w:top w:val="nil"/>
              <w:left w:val="nil"/>
              <w:bottom w:val="nil"/>
              <w:right w:val="nil"/>
            </w:tcBorders>
          </w:tcPr>
          <w:p w:rsidR="005B301B" w:rsidRDefault="005B301B">
            <w:pPr>
              <w:pStyle w:val="ConsPlusNormal"/>
              <w:jc w:val="center"/>
            </w:pPr>
            <w:r>
              <w:t>570088,8</w:t>
            </w:r>
          </w:p>
        </w:tc>
        <w:tc>
          <w:tcPr>
            <w:tcW w:w="1417" w:type="dxa"/>
            <w:tcBorders>
              <w:top w:val="nil"/>
              <w:left w:val="nil"/>
              <w:bottom w:val="nil"/>
              <w:right w:val="nil"/>
            </w:tcBorders>
          </w:tcPr>
          <w:p w:rsidR="005B301B" w:rsidRDefault="005B301B">
            <w:pPr>
              <w:pStyle w:val="ConsPlusNormal"/>
              <w:jc w:val="center"/>
            </w:pPr>
            <w:r>
              <w:t>36290,9</w:t>
            </w:r>
          </w:p>
        </w:tc>
        <w:tc>
          <w:tcPr>
            <w:tcW w:w="1474" w:type="dxa"/>
            <w:tcBorders>
              <w:top w:val="nil"/>
              <w:left w:val="nil"/>
              <w:bottom w:val="nil"/>
              <w:right w:val="nil"/>
            </w:tcBorders>
          </w:tcPr>
          <w:p w:rsidR="005B301B" w:rsidRDefault="005B301B">
            <w:pPr>
              <w:pStyle w:val="ConsPlusNormal"/>
              <w:jc w:val="center"/>
            </w:pPr>
            <w:r>
              <w:t>163240,2</w:t>
            </w:r>
          </w:p>
        </w:tc>
        <w:tc>
          <w:tcPr>
            <w:tcW w:w="1247" w:type="dxa"/>
            <w:tcBorders>
              <w:top w:val="nil"/>
              <w:left w:val="nil"/>
              <w:bottom w:val="nil"/>
              <w:right w:val="nil"/>
            </w:tcBorders>
          </w:tcPr>
          <w:p w:rsidR="005B301B" w:rsidRDefault="005B301B">
            <w:pPr>
              <w:pStyle w:val="ConsPlusNormal"/>
              <w:jc w:val="center"/>
            </w:pPr>
            <w:r>
              <w:t>370557,7</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Мурманская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0,105</w:t>
            </w:r>
          </w:p>
        </w:tc>
        <w:tc>
          <w:tcPr>
            <w:tcW w:w="1474" w:type="dxa"/>
            <w:tcBorders>
              <w:top w:val="nil"/>
              <w:left w:val="nil"/>
              <w:bottom w:val="nil"/>
              <w:right w:val="nil"/>
            </w:tcBorders>
          </w:tcPr>
          <w:p w:rsidR="005B301B" w:rsidRDefault="005B301B">
            <w:pPr>
              <w:pStyle w:val="ConsPlusNormal"/>
              <w:jc w:val="center"/>
            </w:pPr>
            <w:r>
              <w:t>246306</w:t>
            </w:r>
          </w:p>
        </w:tc>
        <w:tc>
          <w:tcPr>
            <w:tcW w:w="1417" w:type="dxa"/>
            <w:tcBorders>
              <w:top w:val="nil"/>
              <w:left w:val="nil"/>
              <w:bottom w:val="nil"/>
              <w:right w:val="nil"/>
            </w:tcBorders>
          </w:tcPr>
          <w:p w:rsidR="005B301B" w:rsidRDefault="005B301B">
            <w:pPr>
              <w:pStyle w:val="ConsPlusNormal"/>
              <w:jc w:val="center"/>
            </w:pPr>
            <w:r>
              <w:t>16294,1</w:t>
            </w:r>
          </w:p>
        </w:tc>
        <w:tc>
          <w:tcPr>
            <w:tcW w:w="1474" w:type="dxa"/>
            <w:tcBorders>
              <w:top w:val="nil"/>
              <w:left w:val="nil"/>
              <w:bottom w:val="nil"/>
              <w:right w:val="nil"/>
            </w:tcBorders>
          </w:tcPr>
          <w:p w:rsidR="005B301B" w:rsidRDefault="005B301B">
            <w:pPr>
              <w:pStyle w:val="ConsPlusNormal"/>
              <w:jc w:val="center"/>
            </w:pPr>
            <w:r>
              <w:t>69913</w:t>
            </w:r>
          </w:p>
        </w:tc>
        <w:tc>
          <w:tcPr>
            <w:tcW w:w="1247" w:type="dxa"/>
            <w:tcBorders>
              <w:top w:val="nil"/>
              <w:left w:val="nil"/>
              <w:bottom w:val="nil"/>
              <w:right w:val="nil"/>
            </w:tcBorders>
          </w:tcPr>
          <w:p w:rsidR="005B301B" w:rsidRDefault="005B301B">
            <w:pPr>
              <w:pStyle w:val="ConsPlusNormal"/>
              <w:jc w:val="center"/>
            </w:pPr>
            <w:r>
              <w:t>160098,9</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0,077</w:t>
            </w:r>
          </w:p>
        </w:tc>
        <w:tc>
          <w:tcPr>
            <w:tcW w:w="1474" w:type="dxa"/>
            <w:tcBorders>
              <w:top w:val="nil"/>
              <w:left w:val="nil"/>
              <w:bottom w:val="nil"/>
              <w:right w:val="nil"/>
            </w:tcBorders>
          </w:tcPr>
          <w:p w:rsidR="005B301B" w:rsidRDefault="005B301B">
            <w:pPr>
              <w:pStyle w:val="ConsPlusNormal"/>
              <w:jc w:val="center"/>
            </w:pPr>
            <w:r>
              <w:t>238863</w:t>
            </w:r>
          </w:p>
        </w:tc>
        <w:tc>
          <w:tcPr>
            <w:tcW w:w="1417" w:type="dxa"/>
            <w:tcBorders>
              <w:top w:val="nil"/>
              <w:left w:val="nil"/>
              <w:bottom w:val="nil"/>
              <w:right w:val="nil"/>
            </w:tcBorders>
          </w:tcPr>
          <w:p w:rsidR="005B301B" w:rsidRDefault="005B301B">
            <w:pPr>
              <w:pStyle w:val="ConsPlusNormal"/>
              <w:jc w:val="center"/>
            </w:pPr>
            <w:r>
              <w:t>14287,3</w:t>
            </w:r>
          </w:p>
        </w:tc>
        <w:tc>
          <w:tcPr>
            <w:tcW w:w="1474" w:type="dxa"/>
            <w:tcBorders>
              <w:top w:val="nil"/>
              <w:left w:val="nil"/>
              <w:bottom w:val="nil"/>
              <w:right w:val="nil"/>
            </w:tcBorders>
          </w:tcPr>
          <w:p w:rsidR="005B301B" w:rsidRDefault="005B301B">
            <w:pPr>
              <w:pStyle w:val="ConsPlusNormal"/>
              <w:jc w:val="center"/>
            </w:pPr>
            <w:r>
              <w:t>69314,7</w:t>
            </w:r>
          </w:p>
        </w:tc>
        <w:tc>
          <w:tcPr>
            <w:tcW w:w="1247" w:type="dxa"/>
            <w:tcBorders>
              <w:top w:val="nil"/>
              <w:left w:val="nil"/>
              <w:bottom w:val="nil"/>
              <w:right w:val="nil"/>
            </w:tcBorders>
          </w:tcPr>
          <w:p w:rsidR="005B301B" w:rsidRDefault="005B301B">
            <w:pPr>
              <w:pStyle w:val="ConsPlusNormal"/>
              <w:jc w:val="center"/>
            </w:pPr>
            <w:r>
              <w:t>155260,9</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0,077</w:t>
            </w:r>
          </w:p>
        </w:tc>
        <w:tc>
          <w:tcPr>
            <w:tcW w:w="1474" w:type="dxa"/>
            <w:tcBorders>
              <w:top w:val="nil"/>
              <w:left w:val="nil"/>
              <w:bottom w:val="nil"/>
              <w:right w:val="nil"/>
            </w:tcBorders>
          </w:tcPr>
          <w:p w:rsidR="005B301B" w:rsidRDefault="005B301B">
            <w:pPr>
              <w:pStyle w:val="ConsPlusNormal"/>
              <w:jc w:val="center"/>
            </w:pPr>
            <w:r>
              <w:t>238504,9</w:t>
            </w:r>
          </w:p>
        </w:tc>
        <w:tc>
          <w:tcPr>
            <w:tcW w:w="1417" w:type="dxa"/>
            <w:tcBorders>
              <w:top w:val="nil"/>
              <w:left w:val="nil"/>
              <w:bottom w:val="nil"/>
              <w:right w:val="nil"/>
            </w:tcBorders>
          </w:tcPr>
          <w:p w:rsidR="005B301B" w:rsidRDefault="005B301B">
            <w:pPr>
              <w:pStyle w:val="ConsPlusNormal"/>
              <w:jc w:val="center"/>
            </w:pPr>
            <w:r>
              <w:t>14226,7</w:t>
            </w:r>
          </w:p>
        </w:tc>
        <w:tc>
          <w:tcPr>
            <w:tcW w:w="1474" w:type="dxa"/>
            <w:tcBorders>
              <w:top w:val="nil"/>
              <w:left w:val="nil"/>
              <w:bottom w:val="nil"/>
              <w:right w:val="nil"/>
            </w:tcBorders>
          </w:tcPr>
          <w:p w:rsidR="005B301B" w:rsidRDefault="005B301B">
            <w:pPr>
              <w:pStyle w:val="ConsPlusNormal"/>
              <w:jc w:val="center"/>
            </w:pPr>
            <w:r>
              <w:t>69250</w:t>
            </w:r>
          </w:p>
        </w:tc>
        <w:tc>
          <w:tcPr>
            <w:tcW w:w="1247" w:type="dxa"/>
            <w:tcBorders>
              <w:top w:val="nil"/>
              <w:left w:val="nil"/>
              <w:bottom w:val="nil"/>
              <w:right w:val="nil"/>
            </w:tcBorders>
          </w:tcPr>
          <w:p w:rsidR="005B301B" w:rsidRDefault="005B301B">
            <w:pPr>
              <w:pStyle w:val="ConsPlusNormal"/>
              <w:jc w:val="center"/>
            </w:pPr>
            <w:r>
              <w:t>155028,2</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0,077</w:t>
            </w:r>
          </w:p>
        </w:tc>
        <w:tc>
          <w:tcPr>
            <w:tcW w:w="1474" w:type="dxa"/>
            <w:tcBorders>
              <w:top w:val="nil"/>
              <w:left w:val="nil"/>
              <w:bottom w:val="nil"/>
              <w:right w:val="nil"/>
            </w:tcBorders>
          </w:tcPr>
          <w:p w:rsidR="005B301B" w:rsidRDefault="005B301B">
            <w:pPr>
              <w:pStyle w:val="ConsPlusNormal"/>
              <w:jc w:val="center"/>
            </w:pPr>
            <w:r>
              <w:t>237376,3</w:t>
            </w:r>
          </w:p>
        </w:tc>
        <w:tc>
          <w:tcPr>
            <w:tcW w:w="1417" w:type="dxa"/>
            <w:tcBorders>
              <w:top w:val="nil"/>
              <w:left w:val="nil"/>
              <w:bottom w:val="nil"/>
              <w:right w:val="nil"/>
            </w:tcBorders>
          </w:tcPr>
          <w:p w:rsidR="005B301B" w:rsidRDefault="005B301B">
            <w:pPr>
              <w:pStyle w:val="ConsPlusNormal"/>
              <w:jc w:val="center"/>
            </w:pPr>
            <w:r>
              <w:t>14081,7</w:t>
            </w:r>
          </w:p>
        </w:tc>
        <w:tc>
          <w:tcPr>
            <w:tcW w:w="1474" w:type="dxa"/>
            <w:tcBorders>
              <w:top w:val="nil"/>
              <w:left w:val="nil"/>
              <w:bottom w:val="nil"/>
              <w:right w:val="nil"/>
            </w:tcBorders>
          </w:tcPr>
          <w:p w:rsidR="005B301B" w:rsidRDefault="005B301B">
            <w:pPr>
              <w:pStyle w:val="ConsPlusNormal"/>
              <w:jc w:val="center"/>
            </w:pPr>
            <w:r>
              <w:t>69000</w:t>
            </w:r>
          </w:p>
        </w:tc>
        <w:tc>
          <w:tcPr>
            <w:tcW w:w="1247" w:type="dxa"/>
            <w:tcBorders>
              <w:top w:val="nil"/>
              <w:left w:val="nil"/>
              <w:bottom w:val="nil"/>
              <w:right w:val="nil"/>
            </w:tcBorders>
          </w:tcPr>
          <w:p w:rsidR="005B301B" w:rsidRDefault="005B301B">
            <w:pPr>
              <w:pStyle w:val="ConsPlusNormal"/>
              <w:jc w:val="center"/>
            </w:pPr>
            <w:r>
              <w:t>154294,6</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Ненецкий автономный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0,015</w:t>
            </w:r>
          </w:p>
        </w:tc>
        <w:tc>
          <w:tcPr>
            <w:tcW w:w="1474" w:type="dxa"/>
            <w:tcBorders>
              <w:top w:val="nil"/>
              <w:left w:val="nil"/>
              <w:bottom w:val="nil"/>
              <w:right w:val="nil"/>
            </w:tcBorders>
          </w:tcPr>
          <w:p w:rsidR="005B301B" w:rsidRDefault="005B301B">
            <w:pPr>
              <w:pStyle w:val="ConsPlusNormal"/>
              <w:jc w:val="center"/>
            </w:pPr>
            <w:r>
              <w:t>61610</w:t>
            </w:r>
          </w:p>
        </w:tc>
        <w:tc>
          <w:tcPr>
            <w:tcW w:w="1417" w:type="dxa"/>
            <w:tcBorders>
              <w:top w:val="nil"/>
              <w:left w:val="nil"/>
              <w:bottom w:val="nil"/>
              <w:right w:val="nil"/>
            </w:tcBorders>
          </w:tcPr>
          <w:p w:rsidR="005B301B" w:rsidRDefault="005B301B">
            <w:pPr>
              <w:pStyle w:val="ConsPlusNormal"/>
              <w:jc w:val="center"/>
            </w:pPr>
            <w:r>
              <w:t>8340,4</w:t>
            </w:r>
          </w:p>
        </w:tc>
        <w:tc>
          <w:tcPr>
            <w:tcW w:w="1474" w:type="dxa"/>
            <w:tcBorders>
              <w:top w:val="nil"/>
              <w:left w:val="nil"/>
              <w:bottom w:val="nil"/>
              <w:right w:val="nil"/>
            </w:tcBorders>
          </w:tcPr>
          <w:p w:rsidR="005B301B" w:rsidRDefault="005B301B">
            <w:pPr>
              <w:pStyle w:val="ConsPlusNormal"/>
              <w:jc w:val="center"/>
            </w:pPr>
            <w:r>
              <w:t>13223,1</w:t>
            </w:r>
          </w:p>
        </w:tc>
        <w:tc>
          <w:tcPr>
            <w:tcW w:w="1247" w:type="dxa"/>
            <w:tcBorders>
              <w:top w:val="nil"/>
              <w:left w:val="nil"/>
              <w:bottom w:val="nil"/>
              <w:right w:val="nil"/>
            </w:tcBorders>
          </w:tcPr>
          <w:p w:rsidR="005B301B" w:rsidRDefault="005B301B">
            <w:pPr>
              <w:pStyle w:val="ConsPlusNormal"/>
              <w:jc w:val="center"/>
            </w:pPr>
            <w:r>
              <w:t>40046,5</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0,008</w:t>
            </w:r>
          </w:p>
        </w:tc>
        <w:tc>
          <w:tcPr>
            <w:tcW w:w="1474" w:type="dxa"/>
            <w:tcBorders>
              <w:top w:val="nil"/>
              <w:left w:val="nil"/>
              <w:bottom w:val="nil"/>
              <w:right w:val="nil"/>
            </w:tcBorders>
          </w:tcPr>
          <w:p w:rsidR="005B301B" w:rsidRDefault="005B301B">
            <w:pPr>
              <w:pStyle w:val="ConsPlusNormal"/>
              <w:jc w:val="center"/>
            </w:pPr>
            <w:r>
              <w:t>42780,9</w:t>
            </w:r>
          </w:p>
        </w:tc>
        <w:tc>
          <w:tcPr>
            <w:tcW w:w="1417" w:type="dxa"/>
            <w:tcBorders>
              <w:top w:val="nil"/>
              <w:left w:val="nil"/>
              <w:bottom w:val="nil"/>
              <w:right w:val="nil"/>
            </w:tcBorders>
          </w:tcPr>
          <w:p w:rsidR="005B301B" w:rsidRDefault="005B301B">
            <w:pPr>
              <w:pStyle w:val="ConsPlusNormal"/>
              <w:jc w:val="center"/>
            </w:pPr>
            <w:r>
              <w:t>9004,9</w:t>
            </w:r>
          </w:p>
        </w:tc>
        <w:tc>
          <w:tcPr>
            <w:tcW w:w="1474" w:type="dxa"/>
            <w:tcBorders>
              <w:top w:val="nil"/>
              <w:left w:val="nil"/>
              <w:bottom w:val="nil"/>
              <w:right w:val="nil"/>
            </w:tcBorders>
          </w:tcPr>
          <w:p w:rsidR="005B301B" w:rsidRDefault="005B301B">
            <w:pPr>
              <w:pStyle w:val="ConsPlusNormal"/>
              <w:jc w:val="center"/>
            </w:pPr>
            <w:r>
              <w:t>5968,4</w:t>
            </w:r>
          </w:p>
        </w:tc>
        <w:tc>
          <w:tcPr>
            <w:tcW w:w="1247" w:type="dxa"/>
            <w:tcBorders>
              <w:top w:val="nil"/>
              <w:left w:val="nil"/>
              <w:bottom w:val="nil"/>
              <w:right w:val="nil"/>
            </w:tcBorders>
          </w:tcPr>
          <w:p w:rsidR="005B301B" w:rsidRDefault="005B301B">
            <w:pPr>
              <w:pStyle w:val="ConsPlusNormal"/>
              <w:jc w:val="center"/>
            </w:pPr>
            <w:r>
              <w:t>27807,6</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0,009</w:t>
            </w:r>
          </w:p>
        </w:tc>
        <w:tc>
          <w:tcPr>
            <w:tcW w:w="1474" w:type="dxa"/>
            <w:tcBorders>
              <w:top w:val="nil"/>
              <w:left w:val="nil"/>
              <w:bottom w:val="nil"/>
              <w:right w:val="nil"/>
            </w:tcBorders>
          </w:tcPr>
          <w:p w:rsidR="005B301B" w:rsidRDefault="005B301B">
            <w:pPr>
              <w:pStyle w:val="ConsPlusNormal"/>
              <w:jc w:val="center"/>
            </w:pPr>
            <w:r>
              <w:t>44496</w:t>
            </w:r>
          </w:p>
        </w:tc>
        <w:tc>
          <w:tcPr>
            <w:tcW w:w="1417" w:type="dxa"/>
            <w:tcBorders>
              <w:top w:val="nil"/>
              <w:left w:val="nil"/>
              <w:bottom w:val="nil"/>
              <w:right w:val="nil"/>
            </w:tcBorders>
          </w:tcPr>
          <w:p w:rsidR="005B301B" w:rsidRDefault="005B301B">
            <w:pPr>
              <w:pStyle w:val="ConsPlusNormal"/>
              <w:jc w:val="center"/>
            </w:pPr>
            <w:r>
              <w:t>10121,3</w:t>
            </w:r>
          </w:p>
        </w:tc>
        <w:tc>
          <w:tcPr>
            <w:tcW w:w="1474" w:type="dxa"/>
            <w:tcBorders>
              <w:top w:val="nil"/>
              <w:left w:val="nil"/>
              <w:bottom w:val="nil"/>
              <w:right w:val="nil"/>
            </w:tcBorders>
          </w:tcPr>
          <w:p w:rsidR="005B301B" w:rsidRDefault="005B301B">
            <w:pPr>
              <w:pStyle w:val="ConsPlusNormal"/>
              <w:jc w:val="center"/>
            </w:pPr>
            <w:r>
              <w:t>5452,3</w:t>
            </w:r>
          </w:p>
        </w:tc>
        <w:tc>
          <w:tcPr>
            <w:tcW w:w="1247" w:type="dxa"/>
            <w:tcBorders>
              <w:top w:val="nil"/>
              <w:left w:val="nil"/>
              <w:bottom w:val="nil"/>
              <w:right w:val="nil"/>
            </w:tcBorders>
          </w:tcPr>
          <w:p w:rsidR="005B301B" w:rsidRDefault="005B301B">
            <w:pPr>
              <w:pStyle w:val="ConsPlusNormal"/>
              <w:jc w:val="center"/>
            </w:pPr>
            <w:r>
              <w:t>28922,4</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0,007</w:t>
            </w:r>
          </w:p>
        </w:tc>
        <w:tc>
          <w:tcPr>
            <w:tcW w:w="1474" w:type="dxa"/>
            <w:tcBorders>
              <w:top w:val="nil"/>
              <w:left w:val="nil"/>
              <w:bottom w:val="nil"/>
              <w:right w:val="nil"/>
            </w:tcBorders>
          </w:tcPr>
          <w:p w:rsidR="005B301B" w:rsidRDefault="005B301B">
            <w:pPr>
              <w:pStyle w:val="ConsPlusNormal"/>
              <w:jc w:val="center"/>
            </w:pPr>
            <w:r>
              <w:t>45174,3</w:t>
            </w:r>
          </w:p>
        </w:tc>
        <w:tc>
          <w:tcPr>
            <w:tcW w:w="1417" w:type="dxa"/>
            <w:tcBorders>
              <w:top w:val="nil"/>
              <w:left w:val="nil"/>
              <w:bottom w:val="nil"/>
              <w:right w:val="nil"/>
            </w:tcBorders>
          </w:tcPr>
          <w:p w:rsidR="005B301B" w:rsidRDefault="005B301B">
            <w:pPr>
              <w:pStyle w:val="ConsPlusNormal"/>
              <w:jc w:val="center"/>
            </w:pPr>
            <w:r>
              <w:t>10275,5</w:t>
            </w:r>
          </w:p>
        </w:tc>
        <w:tc>
          <w:tcPr>
            <w:tcW w:w="1474" w:type="dxa"/>
            <w:tcBorders>
              <w:top w:val="nil"/>
              <w:left w:val="nil"/>
              <w:bottom w:val="nil"/>
              <w:right w:val="nil"/>
            </w:tcBorders>
          </w:tcPr>
          <w:p w:rsidR="005B301B" w:rsidRDefault="005B301B">
            <w:pPr>
              <w:pStyle w:val="ConsPlusNormal"/>
              <w:jc w:val="center"/>
            </w:pPr>
            <w:r>
              <w:t>5535,5</w:t>
            </w:r>
          </w:p>
        </w:tc>
        <w:tc>
          <w:tcPr>
            <w:tcW w:w="1247" w:type="dxa"/>
            <w:tcBorders>
              <w:top w:val="nil"/>
              <w:left w:val="nil"/>
              <w:bottom w:val="nil"/>
              <w:right w:val="nil"/>
            </w:tcBorders>
          </w:tcPr>
          <w:p w:rsidR="005B301B" w:rsidRDefault="005B301B">
            <w:pPr>
              <w:pStyle w:val="ConsPlusNormal"/>
              <w:jc w:val="center"/>
            </w:pPr>
            <w:r>
              <w:t>29363,3</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Карелия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0,045</w:t>
            </w:r>
          </w:p>
        </w:tc>
        <w:tc>
          <w:tcPr>
            <w:tcW w:w="1474" w:type="dxa"/>
            <w:tcBorders>
              <w:top w:val="nil"/>
              <w:left w:val="nil"/>
              <w:bottom w:val="nil"/>
              <w:right w:val="nil"/>
            </w:tcBorders>
          </w:tcPr>
          <w:p w:rsidR="005B301B" w:rsidRDefault="005B301B">
            <w:pPr>
              <w:pStyle w:val="ConsPlusNormal"/>
              <w:jc w:val="center"/>
            </w:pPr>
            <w:r>
              <w:t>170865,4</w:t>
            </w:r>
          </w:p>
        </w:tc>
        <w:tc>
          <w:tcPr>
            <w:tcW w:w="1417" w:type="dxa"/>
            <w:tcBorders>
              <w:top w:val="nil"/>
              <w:left w:val="nil"/>
              <w:bottom w:val="nil"/>
              <w:right w:val="nil"/>
            </w:tcBorders>
          </w:tcPr>
          <w:p w:rsidR="005B301B" w:rsidRDefault="005B301B">
            <w:pPr>
              <w:pStyle w:val="ConsPlusNormal"/>
              <w:jc w:val="center"/>
            </w:pPr>
            <w:r>
              <w:t>53778,5</w:t>
            </w:r>
          </w:p>
        </w:tc>
        <w:tc>
          <w:tcPr>
            <w:tcW w:w="1474" w:type="dxa"/>
            <w:tcBorders>
              <w:top w:val="nil"/>
              <w:left w:val="nil"/>
              <w:bottom w:val="nil"/>
              <w:right w:val="nil"/>
            </w:tcBorders>
          </w:tcPr>
          <w:p w:rsidR="005B301B" w:rsidRDefault="005B301B">
            <w:pPr>
              <w:pStyle w:val="ConsPlusNormal"/>
              <w:jc w:val="center"/>
            </w:pPr>
            <w:r>
              <w:t>6024,4</w:t>
            </w:r>
          </w:p>
        </w:tc>
        <w:tc>
          <w:tcPr>
            <w:tcW w:w="1247" w:type="dxa"/>
            <w:tcBorders>
              <w:top w:val="nil"/>
              <w:left w:val="nil"/>
              <w:bottom w:val="nil"/>
              <w:right w:val="nil"/>
            </w:tcBorders>
          </w:tcPr>
          <w:p w:rsidR="005B301B" w:rsidRDefault="005B301B">
            <w:pPr>
              <w:pStyle w:val="ConsPlusNormal"/>
              <w:jc w:val="center"/>
            </w:pPr>
            <w:r>
              <w:t>111062,5</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0,028</w:t>
            </w:r>
          </w:p>
        </w:tc>
        <w:tc>
          <w:tcPr>
            <w:tcW w:w="1474" w:type="dxa"/>
            <w:tcBorders>
              <w:top w:val="nil"/>
              <w:left w:val="nil"/>
              <w:bottom w:val="nil"/>
              <w:right w:val="nil"/>
            </w:tcBorders>
          </w:tcPr>
          <w:p w:rsidR="005B301B" w:rsidRDefault="005B301B">
            <w:pPr>
              <w:pStyle w:val="ConsPlusNormal"/>
              <w:jc w:val="center"/>
            </w:pPr>
            <w:r>
              <w:t>112605,7</w:t>
            </w:r>
          </w:p>
        </w:tc>
        <w:tc>
          <w:tcPr>
            <w:tcW w:w="1417" w:type="dxa"/>
            <w:tcBorders>
              <w:top w:val="nil"/>
              <w:left w:val="nil"/>
              <w:bottom w:val="nil"/>
              <w:right w:val="nil"/>
            </w:tcBorders>
          </w:tcPr>
          <w:p w:rsidR="005B301B" w:rsidRDefault="005B301B">
            <w:pPr>
              <w:pStyle w:val="ConsPlusNormal"/>
              <w:jc w:val="center"/>
            </w:pPr>
            <w:r>
              <w:t>35450,6</w:t>
            </w:r>
          </w:p>
        </w:tc>
        <w:tc>
          <w:tcPr>
            <w:tcW w:w="1474" w:type="dxa"/>
            <w:tcBorders>
              <w:top w:val="nil"/>
              <w:left w:val="nil"/>
              <w:bottom w:val="nil"/>
              <w:right w:val="nil"/>
            </w:tcBorders>
          </w:tcPr>
          <w:p w:rsidR="005B301B" w:rsidRDefault="005B301B">
            <w:pPr>
              <w:pStyle w:val="ConsPlusNormal"/>
              <w:jc w:val="center"/>
            </w:pPr>
            <w:r>
              <w:t>3961,4</w:t>
            </w:r>
          </w:p>
        </w:tc>
        <w:tc>
          <w:tcPr>
            <w:tcW w:w="1247" w:type="dxa"/>
            <w:tcBorders>
              <w:top w:val="nil"/>
              <w:left w:val="nil"/>
              <w:bottom w:val="nil"/>
              <w:right w:val="nil"/>
            </w:tcBorders>
          </w:tcPr>
          <w:p w:rsidR="005B301B" w:rsidRDefault="005B301B">
            <w:pPr>
              <w:pStyle w:val="ConsPlusNormal"/>
              <w:jc w:val="center"/>
            </w:pPr>
            <w:r>
              <w:t>73193,7</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0,028</w:t>
            </w:r>
          </w:p>
        </w:tc>
        <w:tc>
          <w:tcPr>
            <w:tcW w:w="1474" w:type="dxa"/>
            <w:tcBorders>
              <w:top w:val="nil"/>
              <w:left w:val="nil"/>
              <w:bottom w:val="nil"/>
              <w:right w:val="nil"/>
            </w:tcBorders>
          </w:tcPr>
          <w:p w:rsidR="005B301B" w:rsidRDefault="005B301B">
            <w:pPr>
              <w:pStyle w:val="ConsPlusNormal"/>
              <w:jc w:val="center"/>
            </w:pPr>
            <w:r>
              <w:t>148685,4</w:t>
            </w:r>
          </w:p>
        </w:tc>
        <w:tc>
          <w:tcPr>
            <w:tcW w:w="1417" w:type="dxa"/>
            <w:tcBorders>
              <w:top w:val="nil"/>
              <w:left w:val="nil"/>
              <w:bottom w:val="nil"/>
              <w:right w:val="nil"/>
            </w:tcBorders>
          </w:tcPr>
          <w:p w:rsidR="005B301B" w:rsidRDefault="005B301B">
            <w:pPr>
              <w:pStyle w:val="ConsPlusNormal"/>
              <w:jc w:val="center"/>
            </w:pPr>
            <w:r>
              <w:t>46459,3</w:t>
            </w:r>
          </w:p>
        </w:tc>
        <w:tc>
          <w:tcPr>
            <w:tcW w:w="1474" w:type="dxa"/>
            <w:tcBorders>
              <w:top w:val="nil"/>
              <w:left w:val="nil"/>
              <w:bottom w:val="nil"/>
              <w:right w:val="nil"/>
            </w:tcBorders>
          </w:tcPr>
          <w:p w:rsidR="005B301B" w:rsidRDefault="005B301B">
            <w:pPr>
              <w:pStyle w:val="ConsPlusNormal"/>
              <w:jc w:val="center"/>
            </w:pPr>
            <w:r>
              <w:t>5580,6</w:t>
            </w:r>
          </w:p>
        </w:tc>
        <w:tc>
          <w:tcPr>
            <w:tcW w:w="1247" w:type="dxa"/>
            <w:tcBorders>
              <w:top w:val="nil"/>
              <w:left w:val="nil"/>
              <w:bottom w:val="nil"/>
              <w:right w:val="nil"/>
            </w:tcBorders>
          </w:tcPr>
          <w:p w:rsidR="005B301B" w:rsidRDefault="005B301B">
            <w:pPr>
              <w:pStyle w:val="ConsPlusNormal"/>
              <w:jc w:val="center"/>
            </w:pPr>
            <w:r>
              <w:t>96645,5</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0,028</w:t>
            </w:r>
          </w:p>
        </w:tc>
        <w:tc>
          <w:tcPr>
            <w:tcW w:w="1474" w:type="dxa"/>
            <w:tcBorders>
              <w:top w:val="nil"/>
              <w:left w:val="nil"/>
              <w:bottom w:val="nil"/>
              <w:right w:val="nil"/>
            </w:tcBorders>
          </w:tcPr>
          <w:p w:rsidR="005B301B" w:rsidRDefault="005B301B">
            <w:pPr>
              <w:pStyle w:val="ConsPlusNormal"/>
              <w:jc w:val="center"/>
            </w:pPr>
            <w:r>
              <w:t>139657,1</w:t>
            </w:r>
          </w:p>
        </w:tc>
        <w:tc>
          <w:tcPr>
            <w:tcW w:w="1417" w:type="dxa"/>
            <w:tcBorders>
              <w:top w:val="nil"/>
              <w:left w:val="nil"/>
              <w:bottom w:val="nil"/>
              <w:right w:val="nil"/>
            </w:tcBorders>
          </w:tcPr>
          <w:p w:rsidR="005B301B" w:rsidRDefault="005B301B">
            <w:pPr>
              <w:pStyle w:val="ConsPlusNormal"/>
              <w:jc w:val="center"/>
            </w:pPr>
            <w:r>
              <w:t>43588,5</w:t>
            </w:r>
          </w:p>
        </w:tc>
        <w:tc>
          <w:tcPr>
            <w:tcW w:w="1474" w:type="dxa"/>
            <w:tcBorders>
              <w:top w:val="nil"/>
              <w:left w:val="nil"/>
              <w:bottom w:val="nil"/>
              <w:right w:val="nil"/>
            </w:tcBorders>
          </w:tcPr>
          <w:p w:rsidR="005B301B" w:rsidRDefault="005B301B">
            <w:pPr>
              <w:pStyle w:val="ConsPlusNormal"/>
              <w:jc w:val="center"/>
            </w:pPr>
            <w:r>
              <w:t>5291,5</w:t>
            </w:r>
          </w:p>
        </w:tc>
        <w:tc>
          <w:tcPr>
            <w:tcW w:w="1247" w:type="dxa"/>
            <w:tcBorders>
              <w:top w:val="nil"/>
              <w:left w:val="nil"/>
              <w:bottom w:val="nil"/>
              <w:right w:val="nil"/>
            </w:tcBorders>
          </w:tcPr>
          <w:p w:rsidR="005B301B" w:rsidRDefault="005B301B">
            <w:pPr>
              <w:pStyle w:val="ConsPlusNormal"/>
              <w:jc w:val="center"/>
            </w:pPr>
            <w:r>
              <w:t>90777,1</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Коми</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0,095</w:t>
            </w:r>
          </w:p>
        </w:tc>
        <w:tc>
          <w:tcPr>
            <w:tcW w:w="1474" w:type="dxa"/>
            <w:tcBorders>
              <w:top w:val="nil"/>
              <w:left w:val="nil"/>
              <w:bottom w:val="nil"/>
              <w:right w:val="nil"/>
            </w:tcBorders>
          </w:tcPr>
          <w:p w:rsidR="005B301B" w:rsidRDefault="005B301B">
            <w:pPr>
              <w:pStyle w:val="ConsPlusNormal"/>
              <w:jc w:val="center"/>
            </w:pPr>
            <w:r>
              <w:t>256016,9</w:t>
            </w:r>
          </w:p>
        </w:tc>
        <w:tc>
          <w:tcPr>
            <w:tcW w:w="1417" w:type="dxa"/>
            <w:tcBorders>
              <w:top w:val="nil"/>
              <w:left w:val="nil"/>
              <w:bottom w:val="nil"/>
              <w:right w:val="nil"/>
            </w:tcBorders>
          </w:tcPr>
          <w:p w:rsidR="005B301B" w:rsidRDefault="005B301B">
            <w:pPr>
              <w:pStyle w:val="ConsPlusNormal"/>
              <w:jc w:val="center"/>
            </w:pPr>
            <w:r>
              <w:t>37150,3</w:t>
            </w:r>
          </w:p>
        </w:tc>
        <w:tc>
          <w:tcPr>
            <w:tcW w:w="1474" w:type="dxa"/>
            <w:tcBorders>
              <w:top w:val="nil"/>
              <w:left w:val="nil"/>
              <w:bottom w:val="nil"/>
              <w:right w:val="nil"/>
            </w:tcBorders>
          </w:tcPr>
          <w:p w:rsidR="005B301B" w:rsidRDefault="005B301B">
            <w:pPr>
              <w:pStyle w:val="ConsPlusNormal"/>
              <w:jc w:val="center"/>
            </w:pPr>
            <w:r>
              <w:t>52455,6</w:t>
            </w:r>
          </w:p>
        </w:tc>
        <w:tc>
          <w:tcPr>
            <w:tcW w:w="1247" w:type="dxa"/>
            <w:tcBorders>
              <w:top w:val="nil"/>
              <w:left w:val="nil"/>
              <w:bottom w:val="nil"/>
              <w:right w:val="nil"/>
            </w:tcBorders>
          </w:tcPr>
          <w:p w:rsidR="005B301B" w:rsidRDefault="005B301B">
            <w:pPr>
              <w:pStyle w:val="ConsPlusNormal"/>
              <w:jc w:val="center"/>
            </w:pPr>
            <w:r>
              <w:t>166411</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0,069</w:t>
            </w:r>
          </w:p>
        </w:tc>
        <w:tc>
          <w:tcPr>
            <w:tcW w:w="1474" w:type="dxa"/>
            <w:tcBorders>
              <w:top w:val="nil"/>
              <w:left w:val="nil"/>
              <w:bottom w:val="nil"/>
              <w:right w:val="nil"/>
            </w:tcBorders>
          </w:tcPr>
          <w:p w:rsidR="005B301B" w:rsidRDefault="005B301B">
            <w:pPr>
              <w:pStyle w:val="ConsPlusNormal"/>
              <w:jc w:val="center"/>
            </w:pPr>
            <w:r>
              <w:t>188797,5</w:t>
            </w:r>
          </w:p>
        </w:tc>
        <w:tc>
          <w:tcPr>
            <w:tcW w:w="1417" w:type="dxa"/>
            <w:tcBorders>
              <w:top w:val="nil"/>
              <w:left w:val="nil"/>
              <w:bottom w:val="nil"/>
              <w:right w:val="nil"/>
            </w:tcBorders>
          </w:tcPr>
          <w:p w:rsidR="005B301B" w:rsidRDefault="005B301B">
            <w:pPr>
              <w:pStyle w:val="ConsPlusNormal"/>
              <w:jc w:val="center"/>
            </w:pPr>
            <w:r>
              <w:t>11712,2</w:t>
            </w:r>
          </w:p>
        </w:tc>
        <w:tc>
          <w:tcPr>
            <w:tcW w:w="1474" w:type="dxa"/>
            <w:tcBorders>
              <w:top w:val="nil"/>
              <w:left w:val="nil"/>
              <w:bottom w:val="nil"/>
              <w:right w:val="nil"/>
            </w:tcBorders>
          </w:tcPr>
          <w:p w:rsidR="005B301B" w:rsidRDefault="005B301B">
            <w:pPr>
              <w:pStyle w:val="ConsPlusNormal"/>
              <w:jc w:val="center"/>
            </w:pPr>
            <w:r>
              <w:t>54366,9</w:t>
            </w:r>
          </w:p>
        </w:tc>
        <w:tc>
          <w:tcPr>
            <w:tcW w:w="1247" w:type="dxa"/>
            <w:tcBorders>
              <w:top w:val="nil"/>
              <w:left w:val="nil"/>
              <w:bottom w:val="nil"/>
              <w:right w:val="nil"/>
            </w:tcBorders>
          </w:tcPr>
          <w:p w:rsidR="005B301B" w:rsidRDefault="005B301B">
            <w:pPr>
              <w:pStyle w:val="ConsPlusNormal"/>
              <w:jc w:val="center"/>
            </w:pPr>
            <w:r>
              <w:t>122718,4</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0,069</w:t>
            </w:r>
          </w:p>
        </w:tc>
        <w:tc>
          <w:tcPr>
            <w:tcW w:w="1474" w:type="dxa"/>
            <w:tcBorders>
              <w:top w:val="nil"/>
              <w:left w:val="nil"/>
              <w:bottom w:val="nil"/>
              <w:right w:val="nil"/>
            </w:tcBorders>
          </w:tcPr>
          <w:p w:rsidR="005B301B" w:rsidRDefault="005B301B">
            <w:pPr>
              <w:pStyle w:val="ConsPlusNormal"/>
              <w:jc w:val="center"/>
            </w:pPr>
            <w:r>
              <w:t>197043,4</w:t>
            </w:r>
          </w:p>
        </w:tc>
        <w:tc>
          <w:tcPr>
            <w:tcW w:w="1417" w:type="dxa"/>
            <w:tcBorders>
              <w:top w:val="nil"/>
              <w:left w:val="nil"/>
              <w:bottom w:val="nil"/>
              <w:right w:val="nil"/>
            </w:tcBorders>
          </w:tcPr>
          <w:p w:rsidR="005B301B" w:rsidRDefault="005B301B">
            <w:pPr>
              <w:pStyle w:val="ConsPlusNormal"/>
              <w:jc w:val="center"/>
            </w:pPr>
            <w:r>
              <w:t>12400</w:t>
            </w:r>
          </w:p>
        </w:tc>
        <w:tc>
          <w:tcPr>
            <w:tcW w:w="1474" w:type="dxa"/>
            <w:tcBorders>
              <w:top w:val="nil"/>
              <w:left w:val="nil"/>
              <w:bottom w:val="nil"/>
              <w:right w:val="nil"/>
            </w:tcBorders>
          </w:tcPr>
          <w:p w:rsidR="005B301B" w:rsidRDefault="005B301B">
            <w:pPr>
              <w:pStyle w:val="ConsPlusNormal"/>
              <w:jc w:val="center"/>
            </w:pPr>
            <w:r>
              <w:t>56565,2</w:t>
            </w:r>
          </w:p>
        </w:tc>
        <w:tc>
          <w:tcPr>
            <w:tcW w:w="1247" w:type="dxa"/>
            <w:tcBorders>
              <w:top w:val="nil"/>
              <w:left w:val="nil"/>
              <w:bottom w:val="nil"/>
              <w:right w:val="nil"/>
            </w:tcBorders>
          </w:tcPr>
          <w:p w:rsidR="005B301B" w:rsidRDefault="005B301B">
            <w:pPr>
              <w:pStyle w:val="ConsPlusNormal"/>
              <w:jc w:val="center"/>
            </w:pPr>
            <w:r>
              <w:t>128078,2</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0,069</w:t>
            </w:r>
          </w:p>
        </w:tc>
        <w:tc>
          <w:tcPr>
            <w:tcW w:w="1474" w:type="dxa"/>
            <w:tcBorders>
              <w:top w:val="nil"/>
              <w:left w:val="nil"/>
              <w:bottom w:val="nil"/>
              <w:right w:val="nil"/>
            </w:tcBorders>
          </w:tcPr>
          <w:p w:rsidR="005B301B" w:rsidRDefault="005B301B">
            <w:pPr>
              <w:pStyle w:val="ConsPlusNormal"/>
              <w:jc w:val="center"/>
            </w:pPr>
            <w:r>
              <w:t>191981,7</w:t>
            </w:r>
          </w:p>
        </w:tc>
        <w:tc>
          <w:tcPr>
            <w:tcW w:w="1417" w:type="dxa"/>
            <w:tcBorders>
              <w:top w:val="nil"/>
              <w:left w:val="nil"/>
              <w:bottom w:val="nil"/>
              <w:right w:val="nil"/>
            </w:tcBorders>
          </w:tcPr>
          <w:p w:rsidR="005B301B" w:rsidRDefault="005B301B">
            <w:pPr>
              <w:pStyle w:val="ConsPlusNormal"/>
              <w:jc w:val="center"/>
            </w:pPr>
            <w:r>
              <w:t>12055,8</w:t>
            </w:r>
          </w:p>
        </w:tc>
        <w:tc>
          <w:tcPr>
            <w:tcW w:w="1474" w:type="dxa"/>
            <w:tcBorders>
              <w:top w:val="nil"/>
              <w:left w:val="nil"/>
              <w:bottom w:val="nil"/>
              <w:right w:val="nil"/>
            </w:tcBorders>
          </w:tcPr>
          <w:p w:rsidR="005B301B" w:rsidRDefault="005B301B">
            <w:pPr>
              <w:pStyle w:val="ConsPlusNormal"/>
              <w:jc w:val="center"/>
            </w:pPr>
            <w:r>
              <w:t>55137,8</w:t>
            </w:r>
          </w:p>
        </w:tc>
        <w:tc>
          <w:tcPr>
            <w:tcW w:w="1247" w:type="dxa"/>
            <w:tcBorders>
              <w:top w:val="nil"/>
              <w:left w:val="nil"/>
              <w:bottom w:val="nil"/>
              <w:right w:val="nil"/>
            </w:tcBorders>
          </w:tcPr>
          <w:p w:rsidR="005B301B" w:rsidRDefault="005B301B">
            <w:pPr>
              <w:pStyle w:val="ConsPlusNormal"/>
              <w:jc w:val="center"/>
            </w:pPr>
            <w:r>
              <w:t>124788,1</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Саха (Якутия)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0,361</w:t>
            </w:r>
          </w:p>
        </w:tc>
        <w:tc>
          <w:tcPr>
            <w:tcW w:w="1474" w:type="dxa"/>
            <w:tcBorders>
              <w:top w:val="nil"/>
              <w:left w:val="nil"/>
              <w:bottom w:val="nil"/>
              <w:right w:val="nil"/>
            </w:tcBorders>
          </w:tcPr>
          <w:p w:rsidR="005B301B" w:rsidRDefault="005B301B">
            <w:pPr>
              <w:pStyle w:val="ConsPlusNormal"/>
              <w:jc w:val="center"/>
            </w:pPr>
            <w:r>
              <w:t>1081481,4</w:t>
            </w:r>
          </w:p>
        </w:tc>
        <w:tc>
          <w:tcPr>
            <w:tcW w:w="1417" w:type="dxa"/>
            <w:tcBorders>
              <w:top w:val="nil"/>
              <w:left w:val="nil"/>
              <w:bottom w:val="nil"/>
              <w:right w:val="nil"/>
            </w:tcBorders>
          </w:tcPr>
          <w:p w:rsidR="005B301B" w:rsidRDefault="005B301B">
            <w:pPr>
              <w:pStyle w:val="ConsPlusNormal"/>
              <w:jc w:val="center"/>
            </w:pPr>
            <w:r>
              <w:t>158411,7</w:t>
            </w:r>
          </w:p>
        </w:tc>
        <w:tc>
          <w:tcPr>
            <w:tcW w:w="1474" w:type="dxa"/>
            <w:tcBorders>
              <w:top w:val="nil"/>
              <w:left w:val="nil"/>
              <w:bottom w:val="nil"/>
              <w:right w:val="nil"/>
            </w:tcBorders>
          </w:tcPr>
          <w:p w:rsidR="005B301B" w:rsidRDefault="005B301B">
            <w:pPr>
              <w:pStyle w:val="ConsPlusNormal"/>
              <w:jc w:val="center"/>
            </w:pPr>
            <w:r>
              <w:t>220106,8</w:t>
            </w:r>
          </w:p>
        </w:tc>
        <w:tc>
          <w:tcPr>
            <w:tcW w:w="1247" w:type="dxa"/>
            <w:tcBorders>
              <w:top w:val="nil"/>
              <w:left w:val="nil"/>
              <w:bottom w:val="nil"/>
              <w:right w:val="nil"/>
            </w:tcBorders>
          </w:tcPr>
          <w:p w:rsidR="005B301B" w:rsidRDefault="005B301B">
            <w:pPr>
              <w:pStyle w:val="ConsPlusNormal"/>
              <w:jc w:val="center"/>
            </w:pPr>
            <w:r>
              <w:t>702962,9</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0,373</w:t>
            </w:r>
          </w:p>
        </w:tc>
        <w:tc>
          <w:tcPr>
            <w:tcW w:w="1474" w:type="dxa"/>
            <w:tcBorders>
              <w:top w:val="nil"/>
              <w:left w:val="nil"/>
              <w:bottom w:val="nil"/>
              <w:right w:val="nil"/>
            </w:tcBorders>
          </w:tcPr>
          <w:p w:rsidR="005B301B" w:rsidRDefault="005B301B">
            <w:pPr>
              <w:pStyle w:val="ConsPlusNormal"/>
              <w:jc w:val="center"/>
            </w:pPr>
            <w:r>
              <w:t>1055065,2</w:t>
            </w:r>
          </w:p>
        </w:tc>
        <w:tc>
          <w:tcPr>
            <w:tcW w:w="1417" w:type="dxa"/>
            <w:tcBorders>
              <w:top w:val="nil"/>
              <w:left w:val="nil"/>
              <w:bottom w:val="nil"/>
              <w:right w:val="nil"/>
            </w:tcBorders>
          </w:tcPr>
          <w:p w:rsidR="005B301B" w:rsidRDefault="005B301B">
            <w:pPr>
              <w:pStyle w:val="ConsPlusNormal"/>
              <w:jc w:val="center"/>
            </w:pPr>
            <w:r>
              <w:t>146987,3</w:t>
            </w:r>
          </w:p>
        </w:tc>
        <w:tc>
          <w:tcPr>
            <w:tcW w:w="1474" w:type="dxa"/>
            <w:tcBorders>
              <w:top w:val="nil"/>
              <w:left w:val="nil"/>
              <w:bottom w:val="nil"/>
              <w:right w:val="nil"/>
            </w:tcBorders>
          </w:tcPr>
          <w:p w:rsidR="005B301B" w:rsidRDefault="005B301B">
            <w:pPr>
              <w:pStyle w:val="ConsPlusNormal"/>
              <w:jc w:val="center"/>
            </w:pPr>
            <w:r>
              <w:t>222285,5</w:t>
            </w:r>
          </w:p>
        </w:tc>
        <w:tc>
          <w:tcPr>
            <w:tcW w:w="1247" w:type="dxa"/>
            <w:tcBorders>
              <w:top w:val="nil"/>
              <w:left w:val="nil"/>
              <w:bottom w:val="nil"/>
              <w:right w:val="nil"/>
            </w:tcBorders>
          </w:tcPr>
          <w:p w:rsidR="005B301B" w:rsidRDefault="005B301B">
            <w:pPr>
              <w:pStyle w:val="ConsPlusNormal"/>
              <w:jc w:val="center"/>
            </w:pPr>
            <w:r>
              <w:t>685792,4</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0,276</w:t>
            </w:r>
          </w:p>
        </w:tc>
        <w:tc>
          <w:tcPr>
            <w:tcW w:w="1474" w:type="dxa"/>
            <w:tcBorders>
              <w:top w:val="nil"/>
              <w:left w:val="nil"/>
              <w:bottom w:val="nil"/>
              <w:right w:val="nil"/>
            </w:tcBorders>
          </w:tcPr>
          <w:p w:rsidR="005B301B" w:rsidRDefault="005B301B">
            <w:pPr>
              <w:pStyle w:val="ConsPlusNormal"/>
              <w:jc w:val="center"/>
            </w:pPr>
            <w:r>
              <w:t>458325,7</w:t>
            </w:r>
          </w:p>
        </w:tc>
        <w:tc>
          <w:tcPr>
            <w:tcW w:w="1417" w:type="dxa"/>
            <w:tcBorders>
              <w:top w:val="nil"/>
              <w:left w:val="nil"/>
              <w:bottom w:val="nil"/>
              <w:right w:val="nil"/>
            </w:tcBorders>
          </w:tcPr>
          <w:p w:rsidR="005B301B" w:rsidRDefault="005B301B">
            <w:pPr>
              <w:pStyle w:val="ConsPlusNormal"/>
              <w:jc w:val="center"/>
            </w:pPr>
            <w:r>
              <w:t>150789,2</w:t>
            </w:r>
          </w:p>
        </w:tc>
        <w:tc>
          <w:tcPr>
            <w:tcW w:w="1474" w:type="dxa"/>
            <w:tcBorders>
              <w:top w:val="nil"/>
              <w:left w:val="nil"/>
              <w:bottom w:val="nil"/>
              <w:right w:val="nil"/>
            </w:tcBorders>
          </w:tcPr>
          <w:p w:rsidR="005B301B" w:rsidRDefault="005B301B">
            <w:pPr>
              <w:pStyle w:val="ConsPlusNormal"/>
              <w:jc w:val="center"/>
            </w:pPr>
            <w:r>
              <w:t>9624,8</w:t>
            </w:r>
          </w:p>
        </w:tc>
        <w:tc>
          <w:tcPr>
            <w:tcW w:w="1247" w:type="dxa"/>
            <w:tcBorders>
              <w:top w:val="nil"/>
              <w:left w:val="nil"/>
              <w:bottom w:val="nil"/>
              <w:right w:val="nil"/>
            </w:tcBorders>
          </w:tcPr>
          <w:p w:rsidR="005B301B" w:rsidRDefault="005B301B">
            <w:pPr>
              <w:pStyle w:val="ConsPlusNormal"/>
              <w:jc w:val="center"/>
            </w:pPr>
            <w:r>
              <w:t>297911,7</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0,25</w:t>
            </w:r>
          </w:p>
        </w:tc>
        <w:tc>
          <w:tcPr>
            <w:tcW w:w="1474" w:type="dxa"/>
            <w:tcBorders>
              <w:top w:val="nil"/>
              <w:left w:val="nil"/>
              <w:bottom w:val="nil"/>
              <w:right w:val="nil"/>
            </w:tcBorders>
          </w:tcPr>
          <w:p w:rsidR="005B301B" w:rsidRDefault="005B301B">
            <w:pPr>
              <w:pStyle w:val="ConsPlusNormal"/>
              <w:jc w:val="center"/>
            </w:pPr>
            <w:r>
              <w:t>416791,2</w:t>
            </w:r>
          </w:p>
        </w:tc>
        <w:tc>
          <w:tcPr>
            <w:tcW w:w="1417" w:type="dxa"/>
            <w:tcBorders>
              <w:top w:val="nil"/>
              <w:left w:val="nil"/>
              <w:bottom w:val="nil"/>
              <w:right w:val="nil"/>
            </w:tcBorders>
          </w:tcPr>
          <w:p w:rsidR="005B301B" w:rsidRDefault="005B301B">
            <w:pPr>
              <w:pStyle w:val="ConsPlusNormal"/>
              <w:jc w:val="center"/>
            </w:pPr>
            <w:r>
              <w:t>137124,3</w:t>
            </w:r>
          </w:p>
        </w:tc>
        <w:tc>
          <w:tcPr>
            <w:tcW w:w="1474" w:type="dxa"/>
            <w:tcBorders>
              <w:top w:val="nil"/>
              <w:left w:val="nil"/>
              <w:bottom w:val="nil"/>
              <w:right w:val="nil"/>
            </w:tcBorders>
          </w:tcPr>
          <w:p w:rsidR="005B301B" w:rsidRDefault="005B301B">
            <w:pPr>
              <w:pStyle w:val="ConsPlusNormal"/>
              <w:jc w:val="center"/>
            </w:pPr>
            <w:r>
              <w:t>8752,6</w:t>
            </w:r>
          </w:p>
        </w:tc>
        <w:tc>
          <w:tcPr>
            <w:tcW w:w="1247" w:type="dxa"/>
            <w:tcBorders>
              <w:top w:val="nil"/>
              <w:left w:val="nil"/>
              <w:bottom w:val="nil"/>
              <w:right w:val="nil"/>
            </w:tcBorders>
          </w:tcPr>
          <w:p w:rsidR="005B301B" w:rsidRDefault="005B301B">
            <w:pPr>
              <w:pStyle w:val="ConsPlusNormal"/>
              <w:jc w:val="center"/>
            </w:pPr>
            <w:r>
              <w:t>270914,3</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lastRenderedPageBreak/>
              <w:t>Чукотский автономный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0,008</w:t>
            </w:r>
          </w:p>
        </w:tc>
        <w:tc>
          <w:tcPr>
            <w:tcW w:w="1474" w:type="dxa"/>
            <w:tcBorders>
              <w:top w:val="nil"/>
              <w:left w:val="nil"/>
              <w:bottom w:val="nil"/>
              <w:right w:val="nil"/>
            </w:tcBorders>
          </w:tcPr>
          <w:p w:rsidR="005B301B" w:rsidRDefault="005B301B">
            <w:pPr>
              <w:pStyle w:val="ConsPlusNormal"/>
              <w:jc w:val="center"/>
            </w:pPr>
            <w:r>
              <w:t>32024</w:t>
            </w:r>
          </w:p>
        </w:tc>
        <w:tc>
          <w:tcPr>
            <w:tcW w:w="1417" w:type="dxa"/>
            <w:tcBorders>
              <w:top w:val="nil"/>
              <w:left w:val="nil"/>
              <w:bottom w:val="nil"/>
              <w:right w:val="nil"/>
            </w:tcBorders>
          </w:tcPr>
          <w:p w:rsidR="005B301B" w:rsidRDefault="005B301B">
            <w:pPr>
              <w:pStyle w:val="ConsPlusNormal"/>
              <w:jc w:val="center"/>
            </w:pPr>
            <w:r>
              <w:t>6750</w:t>
            </w:r>
          </w:p>
        </w:tc>
        <w:tc>
          <w:tcPr>
            <w:tcW w:w="1474" w:type="dxa"/>
            <w:tcBorders>
              <w:top w:val="nil"/>
              <w:left w:val="nil"/>
              <w:bottom w:val="nil"/>
              <w:right w:val="nil"/>
            </w:tcBorders>
          </w:tcPr>
          <w:p w:rsidR="005B301B" w:rsidRDefault="005B301B">
            <w:pPr>
              <w:pStyle w:val="ConsPlusNormal"/>
              <w:jc w:val="center"/>
            </w:pPr>
            <w:r>
              <w:t>4458,4</w:t>
            </w:r>
          </w:p>
        </w:tc>
        <w:tc>
          <w:tcPr>
            <w:tcW w:w="1247" w:type="dxa"/>
            <w:tcBorders>
              <w:top w:val="nil"/>
              <w:left w:val="nil"/>
              <w:bottom w:val="nil"/>
              <w:right w:val="nil"/>
            </w:tcBorders>
          </w:tcPr>
          <w:p w:rsidR="005B301B" w:rsidRDefault="005B301B">
            <w:pPr>
              <w:pStyle w:val="ConsPlusNormal"/>
              <w:jc w:val="center"/>
            </w:pPr>
            <w:r>
              <w:t>20815,6</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0,013</w:t>
            </w:r>
          </w:p>
        </w:tc>
        <w:tc>
          <w:tcPr>
            <w:tcW w:w="1474" w:type="dxa"/>
            <w:tcBorders>
              <w:top w:val="nil"/>
              <w:left w:val="nil"/>
              <w:bottom w:val="nil"/>
              <w:right w:val="nil"/>
            </w:tcBorders>
          </w:tcPr>
          <w:p w:rsidR="005B301B" w:rsidRDefault="005B301B">
            <w:pPr>
              <w:pStyle w:val="ConsPlusNormal"/>
              <w:jc w:val="center"/>
            </w:pPr>
            <w:r>
              <w:t>55049,8</w:t>
            </w:r>
          </w:p>
        </w:tc>
        <w:tc>
          <w:tcPr>
            <w:tcW w:w="1417" w:type="dxa"/>
            <w:tcBorders>
              <w:top w:val="nil"/>
              <w:left w:val="nil"/>
              <w:bottom w:val="nil"/>
              <w:right w:val="nil"/>
            </w:tcBorders>
          </w:tcPr>
          <w:p w:rsidR="005B301B" w:rsidRDefault="005B301B">
            <w:pPr>
              <w:pStyle w:val="ConsPlusNormal"/>
              <w:jc w:val="center"/>
            </w:pPr>
            <w:r>
              <w:t>13942,1</w:t>
            </w:r>
          </w:p>
        </w:tc>
        <w:tc>
          <w:tcPr>
            <w:tcW w:w="1474" w:type="dxa"/>
            <w:tcBorders>
              <w:top w:val="nil"/>
              <w:left w:val="nil"/>
              <w:bottom w:val="nil"/>
              <w:right w:val="nil"/>
            </w:tcBorders>
          </w:tcPr>
          <w:p w:rsidR="005B301B" w:rsidRDefault="005B301B">
            <w:pPr>
              <w:pStyle w:val="ConsPlusNormal"/>
              <w:jc w:val="center"/>
            </w:pPr>
            <w:r>
              <w:t>5325,3</w:t>
            </w:r>
          </w:p>
        </w:tc>
        <w:tc>
          <w:tcPr>
            <w:tcW w:w="1247" w:type="dxa"/>
            <w:tcBorders>
              <w:top w:val="nil"/>
              <w:left w:val="nil"/>
              <w:bottom w:val="nil"/>
              <w:right w:val="nil"/>
            </w:tcBorders>
          </w:tcPr>
          <w:p w:rsidR="005B301B" w:rsidRDefault="005B301B">
            <w:pPr>
              <w:pStyle w:val="ConsPlusNormal"/>
              <w:jc w:val="center"/>
            </w:pPr>
            <w:r>
              <w:t>35782,4</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0,009</w:t>
            </w:r>
          </w:p>
        </w:tc>
        <w:tc>
          <w:tcPr>
            <w:tcW w:w="1474" w:type="dxa"/>
            <w:tcBorders>
              <w:top w:val="nil"/>
              <w:left w:val="nil"/>
              <w:bottom w:val="nil"/>
              <w:right w:val="nil"/>
            </w:tcBorders>
          </w:tcPr>
          <w:p w:rsidR="005B301B" w:rsidRDefault="005B301B">
            <w:pPr>
              <w:pStyle w:val="ConsPlusNormal"/>
              <w:jc w:val="center"/>
            </w:pPr>
            <w:r>
              <w:t>30367,2</w:t>
            </w:r>
          </w:p>
        </w:tc>
        <w:tc>
          <w:tcPr>
            <w:tcW w:w="1417" w:type="dxa"/>
            <w:tcBorders>
              <w:top w:val="nil"/>
              <w:left w:val="nil"/>
              <w:bottom w:val="nil"/>
              <w:right w:val="nil"/>
            </w:tcBorders>
          </w:tcPr>
          <w:p w:rsidR="005B301B" w:rsidRDefault="005B301B">
            <w:pPr>
              <w:pStyle w:val="ConsPlusNormal"/>
              <w:jc w:val="center"/>
            </w:pPr>
            <w:r>
              <w:t>5422,4</w:t>
            </w:r>
          </w:p>
        </w:tc>
        <w:tc>
          <w:tcPr>
            <w:tcW w:w="1474" w:type="dxa"/>
            <w:tcBorders>
              <w:top w:val="nil"/>
              <w:left w:val="nil"/>
              <w:bottom w:val="nil"/>
              <w:right w:val="nil"/>
            </w:tcBorders>
          </w:tcPr>
          <w:p w:rsidR="005B301B" w:rsidRDefault="005B301B">
            <w:pPr>
              <w:pStyle w:val="ConsPlusNormal"/>
              <w:jc w:val="center"/>
            </w:pPr>
            <w:r>
              <w:t>5206,1</w:t>
            </w:r>
          </w:p>
        </w:tc>
        <w:tc>
          <w:tcPr>
            <w:tcW w:w="1247" w:type="dxa"/>
            <w:tcBorders>
              <w:top w:val="nil"/>
              <w:left w:val="nil"/>
              <w:bottom w:val="nil"/>
              <w:right w:val="nil"/>
            </w:tcBorders>
          </w:tcPr>
          <w:p w:rsidR="005B301B" w:rsidRDefault="005B301B">
            <w:pPr>
              <w:pStyle w:val="ConsPlusNormal"/>
              <w:jc w:val="center"/>
            </w:pPr>
            <w:r>
              <w:t>19738,7</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0,009</w:t>
            </w:r>
          </w:p>
        </w:tc>
        <w:tc>
          <w:tcPr>
            <w:tcW w:w="1474" w:type="dxa"/>
            <w:tcBorders>
              <w:top w:val="nil"/>
              <w:left w:val="nil"/>
              <w:bottom w:val="nil"/>
              <w:right w:val="nil"/>
            </w:tcBorders>
          </w:tcPr>
          <w:p w:rsidR="005B301B" w:rsidRDefault="005B301B">
            <w:pPr>
              <w:pStyle w:val="ConsPlusNormal"/>
              <w:jc w:val="center"/>
            </w:pPr>
            <w:r>
              <w:t>33750,2</w:t>
            </w:r>
          </w:p>
        </w:tc>
        <w:tc>
          <w:tcPr>
            <w:tcW w:w="1417" w:type="dxa"/>
            <w:tcBorders>
              <w:top w:val="nil"/>
              <w:left w:val="nil"/>
              <w:bottom w:val="nil"/>
              <w:right w:val="nil"/>
            </w:tcBorders>
          </w:tcPr>
          <w:p w:rsidR="005B301B" w:rsidRDefault="005B301B">
            <w:pPr>
              <w:pStyle w:val="ConsPlusNormal"/>
              <w:jc w:val="center"/>
            </w:pPr>
            <w:r>
              <w:t>6603,1</w:t>
            </w:r>
          </w:p>
        </w:tc>
        <w:tc>
          <w:tcPr>
            <w:tcW w:w="1474" w:type="dxa"/>
            <w:tcBorders>
              <w:top w:val="nil"/>
              <w:left w:val="nil"/>
              <w:bottom w:val="nil"/>
              <w:right w:val="nil"/>
            </w:tcBorders>
          </w:tcPr>
          <w:p w:rsidR="005B301B" w:rsidRDefault="005B301B">
            <w:pPr>
              <w:pStyle w:val="ConsPlusNormal"/>
              <w:jc w:val="center"/>
            </w:pPr>
            <w:r>
              <w:t>5209,5</w:t>
            </w:r>
          </w:p>
        </w:tc>
        <w:tc>
          <w:tcPr>
            <w:tcW w:w="1247" w:type="dxa"/>
            <w:tcBorders>
              <w:top w:val="nil"/>
              <w:left w:val="nil"/>
              <w:bottom w:val="nil"/>
              <w:right w:val="nil"/>
            </w:tcBorders>
          </w:tcPr>
          <w:p w:rsidR="005B301B" w:rsidRDefault="005B301B">
            <w:pPr>
              <w:pStyle w:val="ConsPlusNormal"/>
              <w:jc w:val="center"/>
            </w:pPr>
            <w:r>
              <w:t>21937,6</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Ямало-Ненецкий автономный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0,114</w:t>
            </w:r>
          </w:p>
        </w:tc>
        <w:tc>
          <w:tcPr>
            <w:tcW w:w="1474" w:type="dxa"/>
            <w:tcBorders>
              <w:top w:val="nil"/>
              <w:left w:val="nil"/>
              <w:bottom w:val="nil"/>
              <w:right w:val="nil"/>
            </w:tcBorders>
          </w:tcPr>
          <w:p w:rsidR="005B301B" w:rsidRDefault="005B301B">
            <w:pPr>
              <w:pStyle w:val="ConsPlusNormal"/>
              <w:jc w:val="center"/>
            </w:pPr>
            <w:r>
              <w:t>470946,6</w:t>
            </w:r>
          </w:p>
        </w:tc>
        <w:tc>
          <w:tcPr>
            <w:tcW w:w="1417" w:type="dxa"/>
            <w:tcBorders>
              <w:top w:val="nil"/>
              <w:left w:val="nil"/>
              <w:bottom w:val="nil"/>
              <w:right w:val="nil"/>
            </w:tcBorders>
          </w:tcPr>
          <w:p w:rsidR="005B301B" w:rsidRDefault="005B301B">
            <w:pPr>
              <w:pStyle w:val="ConsPlusNormal"/>
              <w:jc w:val="center"/>
            </w:pPr>
            <w:r>
              <w:t>21286,2</w:t>
            </w:r>
          </w:p>
        </w:tc>
        <w:tc>
          <w:tcPr>
            <w:tcW w:w="1474" w:type="dxa"/>
            <w:tcBorders>
              <w:top w:val="nil"/>
              <w:left w:val="nil"/>
              <w:bottom w:val="nil"/>
              <w:right w:val="nil"/>
            </w:tcBorders>
          </w:tcPr>
          <w:p w:rsidR="005B301B" w:rsidRDefault="005B301B">
            <w:pPr>
              <w:pStyle w:val="ConsPlusNormal"/>
              <w:jc w:val="center"/>
            </w:pPr>
            <w:r>
              <w:t>143545,1</w:t>
            </w:r>
          </w:p>
        </w:tc>
        <w:tc>
          <w:tcPr>
            <w:tcW w:w="1247" w:type="dxa"/>
            <w:tcBorders>
              <w:top w:val="nil"/>
              <w:left w:val="nil"/>
              <w:bottom w:val="nil"/>
              <w:right w:val="nil"/>
            </w:tcBorders>
          </w:tcPr>
          <w:p w:rsidR="005B301B" w:rsidRDefault="005B301B">
            <w:pPr>
              <w:pStyle w:val="ConsPlusNormal"/>
              <w:jc w:val="center"/>
            </w:pPr>
            <w:r>
              <w:t>306115,3</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0,015</w:t>
            </w:r>
          </w:p>
        </w:tc>
        <w:tc>
          <w:tcPr>
            <w:tcW w:w="1474" w:type="dxa"/>
            <w:tcBorders>
              <w:top w:val="nil"/>
              <w:left w:val="nil"/>
              <w:bottom w:val="nil"/>
              <w:right w:val="nil"/>
            </w:tcBorders>
          </w:tcPr>
          <w:p w:rsidR="005B301B" w:rsidRDefault="005B301B">
            <w:pPr>
              <w:pStyle w:val="ConsPlusNormal"/>
              <w:jc w:val="center"/>
            </w:pPr>
            <w:r>
              <w:t>63986,6</w:t>
            </w:r>
          </w:p>
        </w:tc>
        <w:tc>
          <w:tcPr>
            <w:tcW w:w="1417" w:type="dxa"/>
            <w:tcBorders>
              <w:top w:val="nil"/>
              <w:left w:val="nil"/>
              <w:bottom w:val="nil"/>
              <w:right w:val="nil"/>
            </w:tcBorders>
          </w:tcPr>
          <w:p w:rsidR="005B301B" w:rsidRDefault="005B301B">
            <w:pPr>
              <w:pStyle w:val="ConsPlusNormal"/>
              <w:jc w:val="center"/>
            </w:pPr>
            <w:r>
              <w:t>3087,4</w:t>
            </w:r>
          </w:p>
        </w:tc>
        <w:tc>
          <w:tcPr>
            <w:tcW w:w="1474" w:type="dxa"/>
            <w:tcBorders>
              <w:top w:val="nil"/>
              <w:left w:val="nil"/>
              <w:bottom w:val="nil"/>
              <w:right w:val="nil"/>
            </w:tcBorders>
          </w:tcPr>
          <w:p w:rsidR="005B301B" w:rsidRDefault="005B301B">
            <w:pPr>
              <w:pStyle w:val="ConsPlusNormal"/>
              <w:jc w:val="center"/>
            </w:pPr>
            <w:r>
              <w:t>19307,9</w:t>
            </w:r>
          </w:p>
        </w:tc>
        <w:tc>
          <w:tcPr>
            <w:tcW w:w="1247" w:type="dxa"/>
            <w:tcBorders>
              <w:top w:val="nil"/>
              <w:left w:val="nil"/>
              <w:bottom w:val="nil"/>
              <w:right w:val="nil"/>
            </w:tcBorders>
          </w:tcPr>
          <w:p w:rsidR="005B301B" w:rsidRDefault="005B301B">
            <w:pPr>
              <w:pStyle w:val="ConsPlusNormal"/>
              <w:jc w:val="center"/>
            </w:pPr>
            <w:r>
              <w:t>41591,3</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0,014</w:t>
            </w:r>
          </w:p>
        </w:tc>
        <w:tc>
          <w:tcPr>
            <w:tcW w:w="1474" w:type="dxa"/>
            <w:tcBorders>
              <w:top w:val="nil"/>
              <w:left w:val="nil"/>
              <w:bottom w:val="nil"/>
              <w:right w:val="nil"/>
            </w:tcBorders>
          </w:tcPr>
          <w:p w:rsidR="005B301B" w:rsidRDefault="005B301B">
            <w:pPr>
              <w:pStyle w:val="ConsPlusNormal"/>
              <w:jc w:val="center"/>
            </w:pPr>
            <w:r>
              <w:t>63255,4</w:t>
            </w:r>
          </w:p>
        </w:tc>
        <w:tc>
          <w:tcPr>
            <w:tcW w:w="1417" w:type="dxa"/>
            <w:tcBorders>
              <w:top w:val="nil"/>
              <w:left w:val="nil"/>
              <w:bottom w:val="nil"/>
              <w:right w:val="nil"/>
            </w:tcBorders>
          </w:tcPr>
          <w:p w:rsidR="005B301B" w:rsidRDefault="005B301B">
            <w:pPr>
              <w:pStyle w:val="ConsPlusNormal"/>
              <w:jc w:val="center"/>
            </w:pPr>
            <w:r>
              <w:t>3292,8</w:t>
            </w:r>
          </w:p>
        </w:tc>
        <w:tc>
          <w:tcPr>
            <w:tcW w:w="1474" w:type="dxa"/>
            <w:tcBorders>
              <w:top w:val="nil"/>
              <w:left w:val="nil"/>
              <w:bottom w:val="nil"/>
              <w:right w:val="nil"/>
            </w:tcBorders>
          </w:tcPr>
          <w:p w:rsidR="005B301B" w:rsidRDefault="005B301B">
            <w:pPr>
              <w:pStyle w:val="ConsPlusNormal"/>
              <w:jc w:val="center"/>
            </w:pPr>
            <w:r>
              <w:t>18846,6</w:t>
            </w:r>
          </w:p>
        </w:tc>
        <w:tc>
          <w:tcPr>
            <w:tcW w:w="1247" w:type="dxa"/>
            <w:tcBorders>
              <w:top w:val="nil"/>
              <w:left w:val="nil"/>
              <w:bottom w:val="nil"/>
              <w:right w:val="nil"/>
            </w:tcBorders>
          </w:tcPr>
          <w:p w:rsidR="005B301B" w:rsidRDefault="005B301B">
            <w:pPr>
              <w:pStyle w:val="ConsPlusNormal"/>
              <w:jc w:val="center"/>
            </w:pPr>
            <w:r>
              <w:t>41116</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0,014</w:t>
            </w:r>
          </w:p>
        </w:tc>
        <w:tc>
          <w:tcPr>
            <w:tcW w:w="1474" w:type="dxa"/>
            <w:tcBorders>
              <w:top w:val="nil"/>
              <w:left w:val="nil"/>
              <w:bottom w:val="nil"/>
              <w:right w:val="nil"/>
            </w:tcBorders>
          </w:tcPr>
          <w:p w:rsidR="005B301B" w:rsidRDefault="005B301B">
            <w:pPr>
              <w:pStyle w:val="ConsPlusNormal"/>
              <w:jc w:val="center"/>
            </w:pPr>
            <w:r>
              <w:t>62570,8</w:t>
            </w:r>
          </w:p>
        </w:tc>
        <w:tc>
          <w:tcPr>
            <w:tcW w:w="1417" w:type="dxa"/>
            <w:tcBorders>
              <w:top w:val="nil"/>
              <w:left w:val="nil"/>
              <w:bottom w:val="nil"/>
              <w:right w:val="nil"/>
            </w:tcBorders>
          </w:tcPr>
          <w:p w:rsidR="005B301B" w:rsidRDefault="005B301B">
            <w:pPr>
              <w:pStyle w:val="ConsPlusNormal"/>
              <w:jc w:val="center"/>
            </w:pPr>
            <w:r>
              <w:t>3257,2</w:t>
            </w:r>
          </w:p>
        </w:tc>
        <w:tc>
          <w:tcPr>
            <w:tcW w:w="1474" w:type="dxa"/>
            <w:tcBorders>
              <w:top w:val="nil"/>
              <w:left w:val="nil"/>
              <w:bottom w:val="nil"/>
              <w:right w:val="nil"/>
            </w:tcBorders>
          </w:tcPr>
          <w:p w:rsidR="005B301B" w:rsidRDefault="005B301B">
            <w:pPr>
              <w:pStyle w:val="ConsPlusNormal"/>
              <w:jc w:val="center"/>
            </w:pPr>
            <w:r>
              <w:t>18642,6</w:t>
            </w:r>
          </w:p>
        </w:tc>
        <w:tc>
          <w:tcPr>
            <w:tcW w:w="1247" w:type="dxa"/>
            <w:tcBorders>
              <w:top w:val="nil"/>
              <w:left w:val="nil"/>
              <w:bottom w:val="nil"/>
              <w:right w:val="nil"/>
            </w:tcBorders>
          </w:tcPr>
          <w:p w:rsidR="005B301B" w:rsidRDefault="005B301B">
            <w:pPr>
              <w:pStyle w:val="ConsPlusNormal"/>
              <w:jc w:val="center"/>
            </w:pPr>
            <w:r>
              <w:t>40671</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Северо-Кавказский федеральный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0,461</w:t>
            </w:r>
          </w:p>
        </w:tc>
        <w:tc>
          <w:tcPr>
            <w:tcW w:w="1474" w:type="dxa"/>
            <w:tcBorders>
              <w:top w:val="nil"/>
              <w:left w:val="nil"/>
              <w:bottom w:val="nil"/>
              <w:right w:val="nil"/>
            </w:tcBorders>
          </w:tcPr>
          <w:p w:rsidR="005B301B" w:rsidRDefault="005B301B">
            <w:pPr>
              <w:pStyle w:val="ConsPlusNormal"/>
              <w:jc w:val="center"/>
            </w:pPr>
            <w:r>
              <w:t>2426902,8</w:t>
            </w:r>
          </w:p>
        </w:tc>
        <w:tc>
          <w:tcPr>
            <w:tcW w:w="1417" w:type="dxa"/>
            <w:tcBorders>
              <w:top w:val="nil"/>
              <w:left w:val="nil"/>
              <w:bottom w:val="nil"/>
              <w:right w:val="nil"/>
            </w:tcBorders>
          </w:tcPr>
          <w:p w:rsidR="005B301B" w:rsidRDefault="005B301B">
            <w:pPr>
              <w:pStyle w:val="ConsPlusNormal"/>
              <w:jc w:val="center"/>
            </w:pPr>
            <w:r>
              <w:t>310787,1</w:t>
            </w:r>
          </w:p>
        </w:tc>
        <w:tc>
          <w:tcPr>
            <w:tcW w:w="1474" w:type="dxa"/>
            <w:tcBorders>
              <w:top w:val="nil"/>
              <w:left w:val="nil"/>
              <w:bottom w:val="nil"/>
              <w:right w:val="nil"/>
            </w:tcBorders>
          </w:tcPr>
          <w:p w:rsidR="005B301B" w:rsidRDefault="005B301B">
            <w:pPr>
              <w:pStyle w:val="ConsPlusNormal"/>
              <w:jc w:val="center"/>
            </w:pPr>
            <w:r>
              <w:t>538628,9</w:t>
            </w:r>
          </w:p>
        </w:tc>
        <w:tc>
          <w:tcPr>
            <w:tcW w:w="1247" w:type="dxa"/>
            <w:tcBorders>
              <w:top w:val="nil"/>
              <w:left w:val="nil"/>
              <w:bottom w:val="nil"/>
              <w:right w:val="nil"/>
            </w:tcBorders>
          </w:tcPr>
          <w:p w:rsidR="005B301B" w:rsidRDefault="005B301B">
            <w:pPr>
              <w:pStyle w:val="ConsPlusNormal"/>
              <w:jc w:val="center"/>
            </w:pPr>
            <w:r>
              <w:t>1577486,8</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0,592</w:t>
            </w:r>
          </w:p>
        </w:tc>
        <w:tc>
          <w:tcPr>
            <w:tcW w:w="1474" w:type="dxa"/>
            <w:tcBorders>
              <w:top w:val="nil"/>
              <w:left w:val="nil"/>
              <w:bottom w:val="nil"/>
              <w:right w:val="nil"/>
            </w:tcBorders>
          </w:tcPr>
          <w:p w:rsidR="005B301B" w:rsidRDefault="005B301B">
            <w:pPr>
              <w:pStyle w:val="ConsPlusNormal"/>
              <w:jc w:val="center"/>
            </w:pPr>
            <w:r>
              <w:t>1697789</w:t>
            </w:r>
          </w:p>
        </w:tc>
        <w:tc>
          <w:tcPr>
            <w:tcW w:w="1417" w:type="dxa"/>
            <w:tcBorders>
              <w:top w:val="nil"/>
              <w:left w:val="nil"/>
              <w:bottom w:val="nil"/>
              <w:right w:val="nil"/>
            </w:tcBorders>
          </w:tcPr>
          <w:p w:rsidR="005B301B" w:rsidRDefault="005B301B">
            <w:pPr>
              <w:pStyle w:val="ConsPlusNormal"/>
              <w:jc w:val="center"/>
            </w:pPr>
            <w:r>
              <w:t>516762,3</w:t>
            </w:r>
          </w:p>
        </w:tc>
        <w:tc>
          <w:tcPr>
            <w:tcW w:w="1474" w:type="dxa"/>
            <w:tcBorders>
              <w:top w:val="nil"/>
              <w:left w:val="nil"/>
              <w:bottom w:val="nil"/>
              <w:right w:val="nil"/>
            </w:tcBorders>
          </w:tcPr>
          <w:p w:rsidR="005B301B" w:rsidRDefault="005B301B">
            <w:pPr>
              <w:pStyle w:val="ConsPlusNormal"/>
              <w:jc w:val="center"/>
            </w:pPr>
            <w:r>
              <w:t>77463,8</w:t>
            </w:r>
          </w:p>
        </w:tc>
        <w:tc>
          <w:tcPr>
            <w:tcW w:w="1247" w:type="dxa"/>
            <w:tcBorders>
              <w:top w:val="nil"/>
              <w:left w:val="nil"/>
              <w:bottom w:val="nil"/>
              <w:right w:val="nil"/>
            </w:tcBorders>
          </w:tcPr>
          <w:p w:rsidR="005B301B" w:rsidRDefault="005B301B">
            <w:pPr>
              <w:pStyle w:val="ConsPlusNormal"/>
              <w:jc w:val="center"/>
            </w:pPr>
            <w:r>
              <w:t>1103562,8</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0,549</w:t>
            </w:r>
          </w:p>
        </w:tc>
        <w:tc>
          <w:tcPr>
            <w:tcW w:w="1474" w:type="dxa"/>
            <w:tcBorders>
              <w:top w:val="nil"/>
              <w:left w:val="nil"/>
              <w:bottom w:val="nil"/>
              <w:right w:val="nil"/>
            </w:tcBorders>
          </w:tcPr>
          <w:p w:rsidR="005B301B" w:rsidRDefault="005B301B">
            <w:pPr>
              <w:pStyle w:val="ConsPlusNormal"/>
              <w:jc w:val="center"/>
            </w:pPr>
            <w:r>
              <w:t>1735985,5</w:t>
            </w:r>
          </w:p>
        </w:tc>
        <w:tc>
          <w:tcPr>
            <w:tcW w:w="1417" w:type="dxa"/>
            <w:tcBorders>
              <w:top w:val="nil"/>
              <w:left w:val="nil"/>
              <w:bottom w:val="nil"/>
              <w:right w:val="nil"/>
            </w:tcBorders>
          </w:tcPr>
          <w:p w:rsidR="005B301B" w:rsidRDefault="005B301B">
            <w:pPr>
              <w:pStyle w:val="ConsPlusNormal"/>
              <w:jc w:val="center"/>
            </w:pPr>
            <w:r>
              <w:t>534916,6</w:t>
            </w:r>
          </w:p>
        </w:tc>
        <w:tc>
          <w:tcPr>
            <w:tcW w:w="1474" w:type="dxa"/>
            <w:tcBorders>
              <w:top w:val="nil"/>
              <w:left w:val="nil"/>
              <w:bottom w:val="nil"/>
              <w:right w:val="nil"/>
            </w:tcBorders>
          </w:tcPr>
          <w:p w:rsidR="005B301B" w:rsidRDefault="005B301B">
            <w:pPr>
              <w:pStyle w:val="ConsPlusNormal"/>
              <w:jc w:val="center"/>
            </w:pPr>
            <w:r>
              <w:t>72678,3</w:t>
            </w:r>
          </w:p>
        </w:tc>
        <w:tc>
          <w:tcPr>
            <w:tcW w:w="1247" w:type="dxa"/>
            <w:tcBorders>
              <w:top w:val="nil"/>
              <w:left w:val="nil"/>
              <w:bottom w:val="nil"/>
              <w:right w:val="nil"/>
            </w:tcBorders>
          </w:tcPr>
          <w:p w:rsidR="005B301B" w:rsidRDefault="005B301B">
            <w:pPr>
              <w:pStyle w:val="ConsPlusNormal"/>
              <w:jc w:val="center"/>
            </w:pPr>
            <w:r>
              <w:t>1128390,6</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0,572</w:t>
            </w:r>
          </w:p>
        </w:tc>
        <w:tc>
          <w:tcPr>
            <w:tcW w:w="1474" w:type="dxa"/>
            <w:tcBorders>
              <w:top w:val="nil"/>
              <w:left w:val="nil"/>
              <w:bottom w:val="nil"/>
              <w:right w:val="nil"/>
            </w:tcBorders>
          </w:tcPr>
          <w:p w:rsidR="005B301B" w:rsidRDefault="005B301B">
            <w:pPr>
              <w:pStyle w:val="ConsPlusNormal"/>
              <w:jc w:val="center"/>
            </w:pPr>
            <w:r>
              <w:t>1859277,5</w:t>
            </w:r>
          </w:p>
        </w:tc>
        <w:tc>
          <w:tcPr>
            <w:tcW w:w="1417" w:type="dxa"/>
            <w:tcBorders>
              <w:top w:val="nil"/>
              <w:left w:val="nil"/>
              <w:bottom w:val="nil"/>
              <w:right w:val="nil"/>
            </w:tcBorders>
          </w:tcPr>
          <w:p w:rsidR="005B301B" w:rsidRDefault="005B301B">
            <w:pPr>
              <w:pStyle w:val="ConsPlusNormal"/>
              <w:jc w:val="center"/>
            </w:pPr>
            <w:r>
              <w:t>575563,3</w:t>
            </w:r>
          </w:p>
        </w:tc>
        <w:tc>
          <w:tcPr>
            <w:tcW w:w="1474" w:type="dxa"/>
            <w:tcBorders>
              <w:top w:val="nil"/>
              <w:left w:val="nil"/>
              <w:bottom w:val="nil"/>
              <w:right w:val="nil"/>
            </w:tcBorders>
          </w:tcPr>
          <w:p w:rsidR="005B301B" w:rsidRDefault="005B301B">
            <w:pPr>
              <w:pStyle w:val="ConsPlusNormal"/>
              <w:jc w:val="center"/>
            </w:pPr>
            <w:r>
              <w:t>75183,8</w:t>
            </w:r>
          </w:p>
        </w:tc>
        <w:tc>
          <w:tcPr>
            <w:tcW w:w="1247" w:type="dxa"/>
            <w:tcBorders>
              <w:top w:val="nil"/>
              <w:left w:val="nil"/>
              <w:bottom w:val="nil"/>
              <w:right w:val="nil"/>
            </w:tcBorders>
          </w:tcPr>
          <w:p w:rsidR="005B301B" w:rsidRDefault="005B301B">
            <w:pPr>
              <w:pStyle w:val="ConsPlusNormal"/>
              <w:jc w:val="center"/>
            </w:pPr>
            <w:r>
              <w:t>1208530,4</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pPr>
            <w:r>
              <w:t>в том числе:</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Дагестан</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0,025</w:t>
            </w:r>
          </w:p>
        </w:tc>
        <w:tc>
          <w:tcPr>
            <w:tcW w:w="1474" w:type="dxa"/>
            <w:tcBorders>
              <w:top w:val="nil"/>
              <w:left w:val="nil"/>
              <w:bottom w:val="nil"/>
              <w:right w:val="nil"/>
            </w:tcBorders>
          </w:tcPr>
          <w:p w:rsidR="005B301B" w:rsidRDefault="005B301B">
            <w:pPr>
              <w:pStyle w:val="ConsPlusNormal"/>
              <w:jc w:val="center"/>
            </w:pPr>
            <w:r>
              <w:t>76015,6</w:t>
            </w:r>
          </w:p>
        </w:tc>
        <w:tc>
          <w:tcPr>
            <w:tcW w:w="1417" w:type="dxa"/>
            <w:tcBorders>
              <w:top w:val="nil"/>
              <w:left w:val="nil"/>
              <w:bottom w:val="nil"/>
              <w:right w:val="nil"/>
            </w:tcBorders>
          </w:tcPr>
          <w:p w:rsidR="005B301B" w:rsidRDefault="005B301B">
            <w:pPr>
              <w:pStyle w:val="ConsPlusNormal"/>
              <w:jc w:val="center"/>
            </w:pPr>
            <w:r>
              <w:t>25275,2</w:t>
            </w:r>
          </w:p>
        </w:tc>
        <w:tc>
          <w:tcPr>
            <w:tcW w:w="1474" w:type="dxa"/>
            <w:tcBorders>
              <w:top w:val="nil"/>
              <w:left w:val="nil"/>
              <w:bottom w:val="nil"/>
              <w:right w:val="nil"/>
            </w:tcBorders>
          </w:tcPr>
          <w:p w:rsidR="005B301B" w:rsidRDefault="005B301B">
            <w:pPr>
              <w:pStyle w:val="ConsPlusNormal"/>
              <w:jc w:val="center"/>
            </w:pPr>
            <w:r>
              <w:t>1330,3</w:t>
            </w:r>
          </w:p>
        </w:tc>
        <w:tc>
          <w:tcPr>
            <w:tcW w:w="1247" w:type="dxa"/>
            <w:tcBorders>
              <w:top w:val="nil"/>
              <w:left w:val="nil"/>
              <w:bottom w:val="nil"/>
              <w:right w:val="nil"/>
            </w:tcBorders>
          </w:tcPr>
          <w:p w:rsidR="005B301B" w:rsidRDefault="005B301B">
            <w:pPr>
              <w:pStyle w:val="ConsPlusNormal"/>
              <w:jc w:val="center"/>
            </w:pPr>
            <w:r>
              <w:t>49410,2</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Ингушетия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0,006</w:t>
            </w:r>
          </w:p>
        </w:tc>
        <w:tc>
          <w:tcPr>
            <w:tcW w:w="1474" w:type="dxa"/>
            <w:tcBorders>
              <w:top w:val="nil"/>
              <w:left w:val="nil"/>
              <w:bottom w:val="nil"/>
              <w:right w:val="nil"/>
            </w:tcBorders>
          </w:tcPr>
          <w:p w:rsidR="005B301B" w:rsidRDefault="005B301B">
            <w:pPr>
              <w:pStyle w:val="ConsPlusNormal"/>
              <w:jc w:val="center"/>
            </w:pPr>
            <w:r>
              <w:t>1211443,4</w:t>
            </w:r>
          </w:p>
        </w:tc>
        <w:tc>
          <w:tcPr>
            <w:tcW w:w="1417" w:type="dxa"/>
            <w:tcBorders>
              <w:top w:val="nil"/>
              <w:left w:val="nil"/>
              <w:bottom w:val="nil"/>
              <w:right w:val="nil"/>
            </w:tcBorders>
          </w:tcPr>
          <w:p w:rsidR="005B301B" w:rsidRDefault="005B301B">
            <w:pPr>
              <w:pStyle w:val="ConsPlusNormal"/>
              <w:jc w:val="center"/>
            </w:pPr>
            <w:r>
              <w:t>7905,2</w:t>
            </w:r>
          </w:p>
        </w:tc>
        <w:tc>
          <w:tcPr>
            <w:tcW w:w="1474" w:type="dxa"/>
            <w:tcBorders>
              <w:top w:val="nil"/>
              <w:left w:val="nil"/>
              <w:bottom w:val="nil"/>
              <w:right w:val="nil"/>
            </w:tcBorders>
          </w:tcPr>
          <w:p w:rsidR="005B301B" w:rsidRDefault="005B301B">
            <w:pPr>
              <w:pStyle w:val="ConsPlusNormal"/>
              <w:jc w:val="center"/>
            </w:pPr>
            <w:r>
              <w:t>416100</w:t>
            </w:r>
          </w:p>
        </w:tc>
        <w:tc>
          <w:tcPr>
            <w:tcW w:w="1247" w:type="dxa"/>
            <w:tcBorders>
              <w:top w:val="nil"/>
              <w:left w:val="nil"/>
              <w:bottom w:val="nil"/>
              <w:right w:val="nil"/>
            </w:tcBorders>
          </w:tcPr>
          <w:p w:rsidR="005B301B" w:rsidRDefault="005B301B">
            <w:pPr>
              <w:pStyle w:val="ConsPlusNormal"/>
              <w:jc w:val="center"/>
            </w:pPr>
            <w:r>
              <w:t>787438,2</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0,008</w:t>
            </w:r>
          </w:p>
        </w:tc>
        <w:tc>
          <w:tcPr>
            <w:tcW w:w="1474" w:type="dxa"/>
            <w:tcBorders>
              <w:top w:val="nil"/>
              <w:left w:val="nil"/>
              <w:bottom w:val="nil"/>
              <w:right w:val="nil"/>
            </w:tcBorders>
          </w:tcPr>
          <w:p w:rsidR="005B301B" w:rsidRDefault="005B301B">
            <w:pPr>
              <w:pStyle w:val="ConsPlusNormal"/>
              <w:jc w:val="center"/>
            </w:pPr>
            <w:r>
              <w:t>19982,9</w:t>
            </w:r>
          </w:p>
        </w:tc>
        <w:tc>
          <w:tcPr>
            <w:tcW w:w="1417" w:type="dxa"/>
            <w:tcBorders>
              <w:top w:val="nil"/>
              <w:left w:val="nil"/>
              <w:bottom w:val="nil"/>
              <w:right w:val="nil"/>
            </w:tcBorders>
          </w:tcPr>
          <w:p w:rsidR="005B301B" w:rsidRDefault="005B301B">
            <w:pPr>
              <w:pStyle w:val="ConsPlusNormal"/>
              <w:jc w:val="center"/>
            </w:pPr>
            <w:r>
              <w:t>6644,3</w:t>
            </w:r>
          </w:p>
        </w:tc>
        <w:tc>
          <w:tcPr>
            <w:tcW w:w="1474" w:type="dxa"/>
            <w:tcBorders>
              <w:top w:val="nil"/>
              <w:left w:val="nil"/>
              <w:bottom w:val="nil"/>
              <w:right w:val="nil"/>
            </w:tcBorders>
          </w:tcPr>
          <w:p w:rsidR="005B301B" w:rsidRDefault="005B301B">
            <w:pPr>
              <w:pStyle w:val="ConsPlusNormal"/>
              <w:jc w:val="center"/>
            </w:pPr>
            <w:r>
              <w:t>349,7</w:t>
            </w:r>
          </w:p>
        </w:tc>
        <w:tc>
          <w:tcPr>
            <w:tcW w:w="1247" w:type="dxa"/>
            <w:tcBorders>
              <w:top w:val="nil"/>
              <w:left w:val="nil"/>
              <w:bottom w:val="nil"/>
              <w:right w:val="nil"/>
            </w:tcBorders>
          </w:tcPr>
          <w:p w:rsidR="005B301B" w:rsidRDefault="005B301B">
            <w:pPr>
              <w:pStyle w:val="ConsPlusNormal"/>
              <w:jc w:val="center"/>
            </w:pPr>
            <w:r>
              <w:t>12988,9</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0,006</w:t>
            </w:r>
          </w:p>
        </w:tc>
        <w:tc>
          <w:tcPr>
            <w:tcW w:w="1474" w:type="dxa"/>
            <w:tcBorders>
              <w:top w:val="nil"/>
              <w:left w:val="nil"/>
              <w:bottom w:val="nil"/>
              <w:right w:val="nil"/>
            </w:tcBorders>
          </w:tcPr>
          <w:p w:rsidR="005B301B" w:rsidRDefault="005B301B">
            <w:pPr>
              <w:pStyle w:val="ConsPlusNormal"/>
              <w:jc w:val="center"/>
            </w:pPr>
            <w:r>
              <w:t>37463,2</w:t>
            </w:r>
          </w:p>
        </w:tc>
        <w:tc>
          <w:tcPr>
            <w:tcW w:w="1417" w:type="dxa"/>
            <w:tcBorders>
              <w:top w:val="nil"/>
              <w:left w:val="nil"/>
              <w:bottom w:val="nil"/>
              <w:right w:val="nil"/>
            </w:tcBorders>
          </w:tcPr>
          <w:p w:rsidR="005B301B" w:rsidRDefault="005B301B">
            <w:pPr>
              <w:pStyle w:val="ConsPlusNormal"/>
              <w:jc w:val="center"/>
            </w:pPr>
            <w:r>
              <w:t>12456,5</w:t>
            </w:r>
          </w:p>
        </w:tc>
        <w:tc>
          <w:tcPr>
            <w:tcW w:w="1474" w:type="dxa"/>
            <w:tcBorders>
              <w:top w:val="nil"/>
              <w:left w:val="nil"/>
              <w:bottom w:val="nil"/>
              <w:right w:val="nil"/>
            </w:tcBorders>
          </w:tcPr>
          <w:p w:rsidR="005B301B" w:rsidRDefault="005B301B">
            <w:pPr>
              <w:pStyle w:val="ConsPlusNormal"/>
              <w:jc w:val="center"/>
            </w:pPr>
            <w:r>
              <w:t>655,6</w:t>
            </w:r>
          </w:p>
        </w:tc>
        <w:tc>
          <w:tcPr>
            <w:tcW w:w="1247" w:type="dxa"/>
            <w:tcBorders>
              <w:top w:val="nil"/>
              <w:left w:val="nil"/>
              <w:bottom w:val="nil"/>
              <w:right w:val="nil"/>
            </w:tcBorders>
          </w:tcPr>
          <w:p w:rsidR="005B301B" w:rsidRDefault="005B301B">
            <w:pPr>
              <w:pStyle w:val="ConsPlusNormal"/>
              <w:jc w:val="center"/>
            </w:pPr>
            <w:r>
              <w:t>24351,1</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0,006</w:t>
            </w:r>
          </w:p>
        </w:tc>
        <w:tc>
          <w:tcPr>
            <w:tcW w:w="1474" w:type="dxa"/>
            <w:tcBorders>
              <w:top w:val="nil"/>
              <w:left w:val="nil"/>
              <w:bottom w:val="nil"/>
              <w:right w:val="nil"/>
            </w:tcBorders>
          </w:tcPr>
          <w:p w:rsidR="005B301B" w:rsidRDefault="005B301B">
            <w:pPr>
              <w:pStyle w:val="ConsPlusNormal"/>
              <w:jc w:val="center"/>
            </w:pPr>
            <w:r>
              <w:t>41159,1</w:t>
            </w:r>
          </w:p>
        </w:tc>
        <w:tc>
          <w:tcPr>
            <w:tcW w:w="1417" w:type="dxa"/>
            <w:tcBorders>
              <w:top w:val="nil"/>
              <w:left w:val="nil"/>
              <w:bottom w:val="nil"/>
              <w:right w:val="nil"/>
            </w:tcBorders>
          </w:tcPr>
          <w:p w:rsidR="005B301B" w:rsidRDefault="005B301B">
            <w:pPr>
              <w:pStyle w:val="ConsPlusNormal"/>
              <w:jc w:val="center"/>
            </w:pPr>
            <w:r>
              <w:t>13685,4</w:t>
            </w:r>
          </w:p>
        </w:tc>
        <w:tc>
          <w:tcPr>
            <w:tcW w:w="1474" w:type="dxa"/>
            <w:tcBorders>
              <w:top w:val="nil"/>
              <w:left w:val="nil"/>
              <w:bottom w:val="nil"/>
              <w:right w:val="nil"/>
            </w:tcBorders>
          </w:tcPr>
          <w:p w:rsidR="005B301B" w:rsidRDefault="005B301B">
            <w:pPr>
              <w:pStyle w:val="ConsPlusNormal"/>
              <w:jc w:val="center"/>
            </w:pPr>
            <w:r>
              <w:t>720,3</w:t>
            </w:r>
          </w:p>
        </w:tc>
        <w:tc>
          <w:tcPr>
            <w:tcW w:w="1247" w:type="dxa"/>
            <w:tcBorders>
              <w:top w:val="nil"/>
              <w:left w:val="nil"/>
              <w:bottom w:val="nil"/>
              <w:right w:val="nil"/>
            </w:tcBorders>
          </w:tcPr>
          <w:p w:rsidR="005B301B" w:rsidRDefault="005B301B">
            <w:pPr>
              <w:pStyle w:val="ConsPlusNormal"/>
              <w:jc w:val="center"/>
            </w:pPr>
            <w:r>
              <w:t>26753,4</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lastRenderedPageBreak/>
              <w:t>Кабардино-Балкарская Республика</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0,109</w:t>
            </w:r>
          </w:p>
        </w:tc>
        <w:tc>
          <w:tcPr>
            <w:tcW w:w="1474" w:type="dxa"/>
            <w:tcBorders>
              <w:top w:val="nil"/>
              <w:left w:val="nil"/>
              <w:bottom w:val="nil"/>
              <w:right w:val="nil"/>
            </w:tcBorders>
          </w:tcPr>
          <w:p w:rsidR="005B301B" w:rsidRDefault="005B301B">
            <w:pPr>
              <w:pStyle w:val="ConsPlusNormal"/>
              <w:jc w:val="center"/>
            </w:pPr>
            <w:r>
              <w:t>202594,5</w:t>
            </w:r>
          </w:p>
        </w:tc>
        <w:tc>
          <w:tcPr>
            <w:tcW w:w="1417" w:type="dxa"/>
            <w:tcBorders>
              <w:top w:val="nil"/>
              <w:left w:val="nil"/>
              <w:bottom w:val="nil"/>
              <w:right w:val="nil"/>
            </w:tcBorders>
          </w:tcPr>
          <w:p w:rsidR="005B301B" w:rsidRDefault="005B301B">
            <w:pPr>
              <w:pStyle w:val="ConsPlusNormal"/>
              <w:jc w:val="center"/>
            </w:pPr>
            <w:r>
              <w:t>45393,7</w:t>
            </w:r>
          </w:p>
        </w:tc>
        <w:tc>
          <w:tcPr>
            <w:tcW w:w="1474" w:type="dxa"/>
            <w:tcBorders>
              <w:top w:val="nil"/>
              <w:left w:val="nil"/>
              <w:bottom w:val="nil"/>
              <w:right w:val="nil"/>
            </w:tcBorders>
          </w:tcPr>
          <w:p w:rsidR="005B301B" w:rsidRDefault="005B301B">
            <w:pPr>
              <w:pStyle w:val="ConsPlusNormal"/>
              <w:jc w:val="center"/>
            </w:pPr>
            <w:r>
              <w:t>25514,4</w:t>
            </w:r>
          </w:p>
        </w:tc>
        <w:tc>
          <w:tcPr>
            <w:tcW w:w="1247" w:type="dxa"/>
            <w:tcBorders>
              <w:top w:val="nil"/>
              <w:left w:val="nil"/>
              <w:bottom w:val="nil"/>
              <w:right w:val="nil"/>
            </w:tcBorders>
          </w:tcPr>
          <w:p w:rsidR="005B301B" w:rsidRDefault="005B301B">
            <w:pPr>
              <w:pStyle w:val="ConsPlusNormal"/>
              <w:jc w:val="center"/>
            </w:pPr>
            <w:r>
              <w:t>131686,4</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0,071</w:t>
            </w:r>
          </w:p>
        </w:tc>
        <w:tc>
          <w:tcPr>
            <w:tcW w:w="1474" w:type="dxa"/>
            <w:tcBorders>
              <w:top w:val="nil"/>
              <w:left w:val="nil"/>
              <w:bottom w:val="nil"/>
              <w:right w:val="nil"/>
            </w:tcBorders>
          </w:tcPr>
          <w:p w:rsidR="005B301B" w:rsidRDefault="005B301B">
            <w:pPr>
              <w:pStyle w:val="ConsPlusNormal"/>
              <w:jc w:val="center"/>
            </w:pPr>
            <w:r>
              <w:t>143138,1</w:t>
            </w:r>
          </w:p>
        </w:tc>
        <w:tc>
          <w:tcPr>
            <w:tcW w:w="1417" w:type="dxa"/>
            <w:tcBorders>
              <w:top w:val="nil"/>
              <w:left w:val="nil"/>
              <w:bottom w:val="nil"/>
              <w:right w:val="nil"/>
            </w:tcBorders>
          </w:tcPr>
          <w:p w:rsidR="005B301B" w:rsidRDefault="005B301B">
            <w:pPr>
              <w:pStyle w:val="ConsPlusNormal"/>
              <w:jc w:val="center"/>
            </w:pPr>
            <w:r>
              <w:t>30397,8</w:t>
            </w:r>
          </w:p>
        </w:tc>
        <w:tc>
          <w:tcPr>
            <w:tcW w:w="1474" w:type="dxa"/>
            <w:tcBorders>
              <w:top w:val="nil"/>
              <w:left w:val="nil"/>
              <w:bottom w:val="nil"/>
              <w:right w:val="nil"/>
            </w:tcBorders>
          </w:tcPr>
          <w:p w:rsidR="005B301B" w:rsidRDefault="005B301B">
            <w:pPr>
              <w:pStyle w:val="ConsPlusNormal"/>
              <w:jc w:val="center"/>
            </w:pPr>
            <w:r>
              <w:t>19700,5</w:t>
            </w:r>
          </w:p>
        </w:tc>
        <w:tc>
          <w:tcPr>
            <w:tcW w:w="1247" w:type="dxa"/>
            <w:tcBorders>
              <w:top w:val="nil"/>
              <w:left w:val="nil"/>
              <w:bottom w:val="nil"/>
              <w:right w:val="nil"/>
            </w:tcBorders>
          </w:tcPr>
          <w:p w:rsidR="005B301B" w:rsidRDefault="005B301B">
            <w:pPr>
              <w:pStyle w:val="ConsPlusNormal"/>
              <w:jc w:val="center"/>
            </w:pPr>
            <w:r>
              <w:t>93039,8</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0,084</w:t>
            </w:r>
          </w:p>
        </w:tc>
        <w:tc>
          <w:tcPr>
            <w:tcW w:w="1474" w:type="dxa"/>
            <w:tcBorders>
              <w:top w:val="nil"/>
              <w:left w:val="nil"/>
              <w:bottom w:val="nil"/>
              <w:right w:val="nil"/>
            </w:tcBorders>
          </w:tcPr>
          <w:p w:rsidR="005B301B" w:rsidRDefault="005B301B">
            <w:pPr>
              <w:pStyle w:val="ConsPlusNormal"/>
              <w:jc w:val="center"/>
            </w:pPr>
            <w:r>
              <w:t>168686,1</w:t>
            </w:r>
          </w:p>
        </w:tc>
        <w:tc>
          <w:tcPr>
            <w:tcW w:w="1417" w:type="dxa"/>
            <w:tcBorders>
              <w:top w:val="nil"/>
              <w:left w:val="nil"/>
              <w:bottom w:val="nil"/>
              <w:right w:val="nil"/>
            </w:tcBorders>
          </w:tcPr>
          <w:p w:rsidR="005B301B" w:rsidRDefault="005B301B">
            <w:pPr>
              <w:pStyle w:val="ConsPlusNormal"/>
              <w:jc w:val="center"/>
            </w:pPr>
            <w:r>
              <w:t>38193,5</w:t>
            </w:r>
          </w:p>
        </w:tc>
        <w:tc>
          <w:tcPr>
            <w:tcW w:w="1474" w:type="dxa"/>
            <w:tcBorders>
              <w:top w:val="nil"/>
              <w:left w:val="nil"/>
              <w:bottom w:val="nil"/>
              <w:right w:val="nil"/>
            </w:tcBorders>
          </w:tcPr>
          <w:p w:rsidR="005B301B" w:rsidRDefault="005B301B">
            <w:pPr>
              <w:pStyle w:val="ConsPlusNormal"/>
              <w:jc w:val="center"/>
            </w:pPr>
            <w:r>
              <w:t>20846,6</w:t>
            </w:r>
          </w:p>
        </w:tc>
        <w:tc>
          <w:tcPr>
            <w:tcW w:w="1247" w:type="dxa"/>
            <w:tcBorders>
              <w:top w:val="nil"/>
              <w:left w:val="nil"/>
              <w:bottom w:val="nil"/>
              <w:right w:val="nil"/>
            </w:tcBorders>
          </w:tcPr>
          <w:p w:rsidR="005B301B" w:rsidRDefault="005B301B">
            <w:pPr>
              <w:pStyle w:val="ConsPlusNormal"/>
              <w:jc w:val="center"/>
            </w:pPr>
            <w:r>
              <w:t>109646</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0,085</w:t>
            </w:r>
          </w:p>
        </w:tc>
        <w:tc>
          <w:tcPr>
            <w:tcW w:w="1474" w:type="dxa"/>
            <w:tcBorders>
              <w:top w:val="nil"/>
              <w:left w:val="nil"/>
              <w:bottom w:val="nil"/>
              <w:right w:val="nil"/>
            </w:tcBorders>
          </w:tcPr>
          <w:p w:rsidR="005B301B" w:rsidRDefault="005B301B">
            <w:pPr>
              <w:pStyle w:val="ConsPlusNormal"/>
              <w:jc w:val="center"/>
            </w:pPr>
            <w:r>
              <w:t>171367,5</w:t>
            </w:r>
          </w:p>
        </w:tc>
        <w:tc>
          <w:tcPr>
            <w:tcW w:w="1417" w:type="dxa"/>
            <w:tcBorders>
              <w:top w:val="nil"/>
              <w:left w:val="nil"/>
              <w:bottom w:val="nil"/>
              <w:right w:val="nil"/>
            </w:tcBorders>
          </w:tcPr>
          <w:p w:rsidR="005B301B" w:rsidRDefault="005B301B">
            <w:pPr>
              <w:pStyle w:val="ConsPlusNormal"/>
              <w:jc w:val="center"/>
            </w:pPr>
            <w:r>
              <w:t>39235,8</w:t>
            </w:r>
          </w:p>
        </w:tc>
        <w:tc>
          <w:tcPr>
            <w:tcW w:w="1474" w:type="dxa"/>
            <w:tcBorders>
              <w:top w:val="nil"/>
              <w:left w:val="nil"/>
              <w:bottom w:val="nil"/>
              <w:right w:val="nil"/>
            </w:tcBorders>
          </w:tcPr>
          <w:p w:rsidR="005B301B" w:rsidRDefault="005B301B">
            <w:pPr>
              <w:pStyle w:val="ConsPlusNormal"/>
              <w:jc w:val="center"/>
            </w:pPr>
            <w:r>
              <w:t>20742,8</w:t>
            </w:r>
          </w:p>
        </w:tc>
        <w:tc>
          <w:tcPr>
            <w:tcW w:w="1247" w:type="dxa"/>
            <w:tcBorders>
              <w:top w:val="nil"/>
              <w:left w:val="nil"/>
              <w:bottom w:val="nil"/>
              <w:right w:val="nil"/>
            </w:tcBorders>
          </w:tcPr>
          <w:p w:rsidR="005B301B" w:rsidRDefault="005B301B">
            <w:pPr>
              <w:pStyle w:val="ConsPlusNormal"/>
              <w:jc w:val="center"/>
            </w:pPr>
            <w:r>
              <w:t>111388,9</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Карачаево-Черкесская Республика</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0,049</w:t>
            </w:r>
          </w:p>
        </w:tc>
        <w:tc>
          <w:tcPr>
            <w:tcW w:w="1474" w:type="dxa"/>
            <w:tcBorders>
              <w:top w:val="nil"/>
              <w:left w:val="nil"/>
              <w:bottom w:val="nil"/>
              <w:right w:val="nil"/>
            </w:tcBorders>
          </w:tcPr>
          <w:p w:rsidR="005B301B" w:rsidRDefault="005B301B">
            <w:pPr>
              <w:pStyle w:val="ConsPlusNormal"/>
              <w:jc w:val="center"/>
            </w:pPr>
            <w:r>
              <w:t>293228,6</w:t>
            </w:r>
          </w:p>
        </w:tc>
        <w:tc>
          <w:tcPr>
            <w:tcW w:w="1417" w:type="dxa"/>
            <w:tcBorders>
              <w:top w:val="nil"/>
              <w:left w:val="nil"/>
              <w:bottom w:val="nil"/>
              <w:right w:val="nil"/>
            </w:tcBorders>
          </w:tcPr>
          <w:p w:rsidR="005B301B" w:rsidRDefault="005B301B">
            <w:pPr>
              <w:pStyle w:val="ConsPlusNormal"/>
              <w:jc w:val="center"/>
            </w:pPr>
            <w:r>
              <w:t>49999,2</w:t>
            </w:r>
          </w:p>
        </w:tc>
        <w:tc>
          <w:tcPr>
            <w:tcW w:w="1474" w:type="dxa"/>
            <w:tcBorders>
              <w:top w:val="nil"/>
              <w:left w:val="nil"/>
              <w:bottom w:val="nil"/>
              <w:right w:val="nil"/>
            </w:tcBorders>
          </w:tcPr>
          <w:p w:rsidR="005B301B" w:rsidRDefault="005B301B">
            <w:pPr>
              <w:pStyle w:val="ConsPlusNormal"/>
              <w:jc w:val="center"/>
            </w:pPr>
            <w:r>
              <w:t>52630,8</w:t>
            </w:r>
          </w:p>
        </w:tc>
        <w:tc>
          <w:tcPr>
            <w:tcW w:w="1247" w:type="dxa"/>
            <w:tcBorders>
              <w:top w:val="nil"/>
              <w:left w:val="nil"/>
              <w:bottom w:val="nil"/>
              <w:right w:val="nil"/>
            </w:tcBorders>
          </w:tcPr>
          <w:p w:rsidR="005B301B" w:rsidRDefault="005B301B">
            <w:pPr>
              <w:pStyle w:val="ConsPlusNormal"/>
              <w:jc w:val="center"/>
            </w:pPr>
            <w:r>
              <w:t>190598,6</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0,073</w:t>
            </w:r>
          </w:p>
        </w:tc>
        <w:tc>
          <w:tcPr>
            <w:tcW w:w="1474" w:type="dxa"/>
            <w:tcBorders>
              <w:top w:val="nil"/>
              <w:left w:val="nil"/>
              <w:bottom w:val="nil"/>
              <w:right w:val="nil"/>
            </w:tcBorders>
          </w:tcPr>
          <w:p w:rsidR="005B301B" w:rsidRDefault="005B301B">
            <w:pPr>
              <w:pStyle w:val="ConsPlusNormal"/>
              <w:jc w:val="center"/>
            </w:pPr>
            <w:r>
              <w:t>208092</w:t>
            </w:r>
          </w:p>
        </w:tc>
        <w:tc>
          <w:tcPr>
            <w:tcW w:w="1417" w:type="dxa"/>
            <w:tcBorders>
              <w:top w:val="nil"/>
              <w:left w:val="nil"/>
              <w:bottom w:val="nil"/>
              <w:right w:val="nil"/>
            </w:tcBorders>
          </w:tcPr>
          <w:p w:rsidR="005B301B" w:rsidRDefault="005B301B">
            <w:pPr>
              <w:pStyle w:val="ConsPlusNormal"/>
              <w:jc w:val="center"/>
            </w:pPr>
            <w:r>
              <w:t>65199,1</w:t>
            </w:r>
          </w:p>
        </w:tc>
        <w:tc>
          <w:tcPr>
            <w:tcW w:w="1474" w:type="dxa"/>
            <w:tcBorders>
              <w:top w:val="nil"/>
              <w:left w:val="nil"/>
              <w:bottom w:val="nil"/>
              <w:right w:val="nil"/>
            </w:tcBorders>
          </w:tcPr>
          <w:p w:rsidR="005B301B" w:rsidRDefault="005B301B">
            <w:pPr>
              <w:pStyle w:val="ConsPlusNormal"/>
              <w:jc w:val="center"/>
            </w:pPr>
            <w:r>
              <w:t>7633,1</w:t>
            </w:r>
          </w:p>
        </w:tc>
        <w:tc>
          <w:tcPr>
            <w:tcW w:w="1247" w:type="dxa"/>
            <w:tcBorders>
              <w:top w:val="nil"/>
              <w:left w:val="nil"/>
              <w:bottom w:val="nil"/>
              <w:right w:val="nil"/>
            </w:tcBorders>
          </w:tcPr>
          <w:p w:rsidR="005B301B" w:rsidRDefault="005B301B">
            <w:pPr>
              <w:pStyle w:val="ConsPlusNormal"/>
              <w:jc w:val="center"/>
            </w:pPr>
            <w:r>
              <w:t>135259,8</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0,123</w:t>
            </w:r>
          </w:p>
        </w:tc>
        <w:tc>
          <w:tcPr>
            <w:tcW w:w="1474" w:type="dxa"/>
            <w:tcBorders>
              <w:top w:val="nil"/>
              <w:left w:val="nil"/>
              <w:bottom w:val="nil"/>
              <w:right w:val="nil"/>
            </w:tcBorders>
          </w:tcPr>
          <w:p w:rsidR="005B301B" w:rsidRDefault="005B301B">
            <w:pPr>
              <w:pStyle w:val="ConsPlusNormal"/>
              <w:jc w:val="center"/>
            </w:pPr>
            <w:r>
              <w:t>363480,3</w:t>
            </w:r>
          </w:p>
        </w:tc>
        <w:tc>
          <w:tcPr>
            <w:tcW w:w="1417" w:type="dxa"/>
            <w:tcBorders>
              <w:top w:val="nil"/>
              <w:left w:val="nil"/>
              <w:bottom w:val="nil"/>
              <w:right w:val="nil"/>
            </w:tcBorders>
          </w:tcPr>
          <w:p w:rsidR="005B301B" w:rsidRDefault="005B301B">
            <w:pPr>
              <w:pStyle w:val="ConsPlusNormal"/>
              <w:jc w:val="center"/>
            </w:pPr>
            <w:r>
              <w:t>119585</w:t>
            </w:r>
          </w:p>
        </w:tc>
        <w:tc>
          <w:tcPr>
            <w:tcW w:w="1474" w:type="dxa"/>
            <w:tcBorders>
              <w:top w:val="nil"/>
              <w:left w:val="nil"/>
              <w:bottom w:val="nil"/>
              <w:right w:val="nil"/>
            </w:tcBorders>
          </w:tcPr>
          <w:p w:rsidR="005B301B" w:rsidRDefault="005B301B">
            <w:pPr>
              <w:pStyle w:val="ConsPlusNormal"/>
              <w:jc w:val="center"/>
            </w:pPr>
            <w:r>
              <w:t>7633,1</w:t>
            </w:r>
          </w:p>
        </w:tc>
        <w:tc>
          <w:tcPr>
            <w:tcW w:w="1247" w:type="dxa"/>
            <w:tcBorders>
              <w:top w:val="nil"/>
              <w:left w:val="nil"/>
              <w:bottom w:val="nil"/>
              <w:right w:val="nil"/>
            </w:tcBorders>
          </w:tcPr>
          <w:p w:rsidR="005B301B" w:rsidRDefault="005B301B">
            <w:pPr>
              <w:pStyle w:val="ConsPlusNormal"/>
              <w:jc w:val="center"/>
            </w:pPr>
            <w:r>
              <w:t>236262,2</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0,147</w:t>
            </w:r>
          </w:p>
        </w:tc>
        <w:tc>
          <w:tcPr>
            <w:tcW w:w="1474" w:type="dxa"/>
            <w:tcBorders>
              <w:top w:val="nil"/>
              <w:left w:val="nil"/>
              <w:bottom w:val="nil"/>
              <w:right w:val="nil"/>
            </w:tcBorders>
          </w:tcPr>
          <w:p w:rsidR="005B301B" w:rsidRDefault="005B301B">
            <w:pPr>
              <w:pStyle w:val="ConsPlusNormal"/>
              <w:jc w:val="center"/>
            </w:pPr>
            <w:r>
              <w:t>505031,4</w:t>
            </w:r>
          </w:p>
        </w:tc>
        <w:tc>
          <w:tcPr>
            <w:tcW w:w="1417" w:type="dxa"/>
            <w:tcBorders>
              <w:top w:val="nil"/>
              <w:left w:val="nil"/>
              <w:bottom w:val="nil"/>
              <w:right w:val="nil"/>
            </w:tcBorders>
          </w:tcPr>
          <w:p w:rsidR="005B301B" w:rsidRDefault="005B301B">
            <w:pPr>
              <w:pStyle w:val="ConsPlusNormal"/>
              <w:jc w:val="center"/>
            </w:pPr>
            <w:r>
              <w:t>166155,3</w:t>
            </w:r>
          </w:p>
        </w:tc>
        <w:tc>
          <w:tcPr>
            <w:tcW w:w="1474" w:type="dxa"/>
            <w:tcBorders>
              <w:top w:val="nil"/>
              <w:left w:val="nil"/>
              <w:bottom w:val="nil"/>
              <w:right w:val="nil"/>
            </w:tcBorders>
          </w:tcPr>
          <w:p w:rsidR="005B301B" w:rsidRDefault="005B301B">
            <w:pPr>
              <w:pStyle w:val="ConsPlusNormal"/>
              <w:jc w:val="center"/>
            </w:pPr>
            <w:r>
              <w:t>10605,7</w:t>
            </w:r>
          </w:p>
        </w:tc>
        <w:tc>
          <w:tcPr>
            <w:tcW w:w="1247" w:type="dxa"/>
            <w:tcBorders>
              <w:top w:val="nil"/>
              <w:left w:val="nil"/>
              <w:bottom w:val="nil"/>
              <w:right w:val="nil"/>
            </w:tcBorders>
          </w:tcPr>
          <w:p w:rsidR="005B301B" w:rsidRDefault="005B301B">
            <w:pPr>
              <w:pStyle w:val="ConsPlusNormal"/>
              <w:jc w:val="center"/>
            </w:pPr>
            <w:r>
              <w:t>328270,4</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Северная Осетия - Алания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0,085</w:t>
            </w:r>
          </w:p>
        </w:tc>
        <w:tc>
          <w:tcPr>
            <w:tcW w:w="1474" w:type="dxa"/>
            <w:tcBorders>
              <w:top w:val="nil"/>
              <w:left w:val="nil"/>
              <w:bottom w:val="nil"/>
              <w:right w:val="nil"/>
            </w:tcBorders>
          </w:tcPr>
          <w:p w:rsidR="005B301B" w:rsidRDefault="005B301B">
            <w:pPr>
              <w:pStyle w:val="ConsPlusNormal"/>
              <w:jc w:val="center"/>
            </w:pPr>
            <w:r>
              <w:t>237679,3</w:t>
            </w:r>
          </w:p>
        </w:tc>
        <w:tc>
          <w:tcPr>
            <w:tcW w:w="1417" w:type="dxa"/>
            <w:tcBorders>
              <w:top w:val="nil"/>
              <w:left w:val="nil"/>
              <w:bottom w:val="nil"/>
              <w:right w:val="nil"/>
            </w:tcBorders>
          </w:tcPr>
          <w:p w:rsidR="005B301B" w:rsidRDefault="005B301B">
            <w:pPr>
              <w:pStyle w:val="ConsPlusNormal"/>
              <w:jc w:val="center"/>
            </w:pPr>
            <w:r>
              <w:t>58571,4</w:t>
            </w:r>
          </w:p>
        </w:tc>
        <w:tc>
          <w:tcPr>
            <w:tcW w:w="1474" w:type="dxa"/>
            <w:tcBorders>
              <w:top w:val="nil"/>
              <w:left w:val="nil"/>
              <w:bottom w:val="nil"/>
              <w:right w:val="nil"/>
            </w:tcBorders>
          </w:tcPr>
          <w:p w:rsidR="005B301B" w:rsidRDefault="005B301B">
            <w:pPr>
              <w:pStyle w:val="ConsPlusNormal"/>
              <w:jc w:val="center"/>
            </w:pPr>
            <w:r>
              <w:t>24616,4</w:t>
            </w:r>
          </w:p>
        </w:tc>
        <w:tc>
          <w:tcPr>
            <w:tcW w:w="1247" w:type="dxa"/>
            <w:tcBorders>
              <w:top w:val="nil"/>
              <w:left w:val="nil"/>
              <w:bottom w:val="nil"/>
              <w:right w:val="nil"/>
            </w:tcBorders>
          </w:tcPr>
          <w:p w:rsidR="005B301B" w:rsidRDefault="005B301B">
            <w:pPr>
              <w:pStyle w:val="ConsPlusNormal"/>
              <w:jc w:val="center"/>
            </w:pPr>
            <w:r>
              <w:t>154491,6</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0,078</w:t>
            </w:r>
          </w:p>
        </w:tc>
        <w:tc>
          <w:tcPr>
            <w:tcW w:w="1474" w:type="dxa"/>
            <w:tcBorders>
              <w:top w:val="nil"/>
              <w:left w:val="nil"/>
              <w:bottom w:val="nil"/>
              <w:right w:val="nil"/>
            </w:tcBorders>
          </w:tcPr>
          <w:p w:rsidR="005B301B" w:rsidRDefault="005B301B">
            <w:pPr>
              <w:pStyle w:val="ConsPlusNormal"/>
              <w:jc w:val="center"/>
            </w:pPr>
            <w:r>
              <w:t>183279,4</w:t>
            </w:r>
          </w:p>
        </w:tc>
        <w:tc>
          <w:tcPr>
            <w:tcW w:w="1417" w:type="dxa"/>
            <w:tcBorders>
              <w:top w:val="nil"/>
              <w:left w:val="nil"/>
              <w:bottom w:val="nil"/>
              <w:right w:val="nil"/>
            </w:tcBorders>
          </w:tcPr>
          <w:p w:rsidR="005B301B" w:rsidRDefault="005B301B">
            <w:pPr>
              <w:pStyle w:val="ConsPlusNormal"/>
              <w:jc w:val="center"/>
            </w:pPr>
            <w:r>
              <w:t>39647,8</w:t>
            </w:r>
          </w:p>
        </w:tc>
        <w:tc>
          <w:tcPr>
            <w:tcW w:w="1474" w:type="dxa"/>
            <w:tcBorders>
              <w:top w:val="nil"/>
              <w:left w:val="nil"/>
              <w:bottom w:val="nil"/>
              <w:right w:val="nil"/>
            </w:tcBorders>
          </w:tcPr>
          <w:p w:rsidR="005B301B" w:rsidRDefault="005B301B">
            <w:pPr>
              <w:pStyle w:val="ConsPlusNormal"/>
              <w:jc w:val="center"/>
            </w:pPr>
            <w:r>
              <w:t>24500</w:t>
            </w:r>
          </w:p>
        </w:tc>
        <w:tc>
          <w:tcPr>
            <w:tcW w:w="1247" w:type="dxa"/>
            <w:tcBorders>
              <w:top w:val="nil"/>
              <w:left w:val="nil"/>
              <w:bottom w:val="nil"/>
              <w:right w:val="nil"/>
            </w:tcBorders>
          </w:tcPr>
          <w:p w:rsidR="005B301B" w:rsidRDefault="005B301B">
            <w:pPr>
              <w:pStyle w:val="ConsPlusNormal"/>
              <w:jc w:val="center"/>
            </w:pPr>
            <w:r>
              <w:t>119131,6</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0,06</w:t>
            </w:r>
          </w:p>
        </w:tc>
        <w:tc>
          <w:tcPr>
            <w:tcW w:w="1474" w:type="dxa"/>
            <w:tcBorders>
              <w:top w:val="nil"/>
              <w:left w:val="nil"/>
              <w:bottom w:val="nil"/>
              <w:right w:val="nil"/>
            </w:tcBorders>
          </w:tcPr>
          <w:p w:rsidR="005B301B" w:rsidRDefault="005B301B">
            <w:pPr>
              <w:pStyle w:val="ConsPlusNormal"/>
              <w:jc w:val="center"/>
            </w:pPr>
            <w:r>
              <w:t>233184,3</w:t>
            </w:r>
          </w:p>
        </w:tc>
        <w:tc>
          <w:tcPr>
            <w:tcW w:w="1417" w:type="dxa"/>
            <w:tcBorders>
              <w:top w:val="nil"/>
              <w:left w:val="nil"/>
              <w:bottom w:val="nil"/>
              <w:right w:val="nil"/>
            </w:tcBorders>
          </w:tcPr>
          <w:p w:rsidR="005B301B" w:rsidRDefault="005B301B">
            <w:pPr>
              <w:pStyle w:val="ConsPlusNormal"/>
              <w:jc w:val="center"/>
            </w:pPr>
            <w:r>
              <w:t>57114,5</w:t>
            </w:r>
          </w:p>
        </w:tc>
        <w:tc>
          <w:tcPr>
            <w:tcW w:w="1474" w:type="dxa"/>
            <w:tcBorders>
              <w:top w:val="nil"/>
              <w:left w:val="nil"/>
              <w:bottom w:val="nil"/>
              <w:right w:val="nil"/>
            </w:tcBorders>
          </w:tcPr>
          <w:p w:rsidR="005B301B" w:rsidRDefault="005B301B">
            <w:pPr>
              <w:pStyle w:val="ConsPlusNormal"/>
              <w:jc w:val="center"/>
            </w:pPr>
            <w:r>
              <w:t>24500</w:t>
            </w:r>
          </w:p>
        </w:tc>
        <w:tc>
          <w:tcPr>
            <w:tcW w:w="1247" w:type="dxa"/>
            <w:tcBorders>
              <w:top w:val="nil"/>
              <w:left w:val="nil"/>
              <w:bottom w:val="nil"/>
              <w:right w:val="nil"/>
            </w:tcBorders>
          </w:tcPr>
          <w:p w:rsidR="005B301B" w:rsidRDefault="005B301B">
            <w:pPr>
              <w:pStyle w:val="ConsPlusNormal"/>
              <w:jc w:val="center"/>
            </w:pPr>
            <w:r>
              <w:t>151569,8</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0,06</w:t>
            </w:r>
          </w:p>
        </w:tc>
        <w:tc>
          <w:tcPr>
            <w:tcW w:w="1474" w:type="dxa"/>
            <w:tcBorders>
              <w:top w:val="nil"/>
              <w:left w:val="nil"/>
              <w:bottom w:val="nil"/>
              <w:right w:val="nil"/>
            </w:tcBorders>
          </w:tcPr>
          <w:p w:rsidR="005B301B" w:rsidRDefault="005B301B">
            <w:pPr>
              <w:pStyle w:val="ConsPlusNormal"/>
              <w:jc w:val="center"/>
            </w:pPr>
            <w:r>
              <w:t>229736,6</w:t>
            </w:r>
          </w:p>
        </w:tc>
        <w:tc>
          <w:tcPr>
            <w:tcW w:w="1417" w:type="dxa"/>
            <w:tcBorders>
              <w:top w:val="nil"/>
              <w:left w:val="nil"/>
              <w:bottom w:val="nil"/>
              <w:right w:val="nil"/>
            </w:tcBorders>
          </w:tcPr>
          <w:p w:rsidR="005B301B" w:rsidRDefault="005B301B">
            <w:pPr>
              <w:pStyle w:val="ConsPlusNormal"/>
              <w:jc w:val="center"/>
            </w:pPr>
            <w:r>
              <w:t>55907,8</w:t>
            </w:r>
          </w:p>
        </w:tc>
        <w:tc>
          <w:tcPr>
            <w:tcW w:w="1474" w:type="dxa"/>
            <w:tcBorders>
              <w:top w:val="nil"/>
              <w:left w:val="nil"/>
              <w:bottom w:val="nil"/>
              <w:right w:val="nil"/>
            </w:tcBorders>
          </w:tcPr>
          <w:p w:rsidR="005B301B" w:rsidRDefault="005B301B">
            <w:pPr>
              <w:pStyle w:val="ConsPlusNormal"/>
              <w:jc w:val="center"/>
            </w:pPr>
            <w:r>
              <w:t>24500</w:t>
            </w:r>
          </w:p>
        </w:tc>
        <w:tc>
          <w:tcPr>
            <w:tcW w:w="1247" w:type="dxa"/>
            <w:tcBorders>
              <w:top w:val="nil"/>
              <w:left w:val="nil"/>
              <w:bottom w:val="nil"/>
              <w:right w:val="nil"/>
            </w:tcBorders>
          </w:tcPr>
          <w:p w:rsidR="005B301B" w:rsidRDefault="005B301B">
            <w:pPr>
              <w:pStyle w:val="ConsPlusNormal"/>
              <w:jc w:val="center"/>
            </w:pPr>
            <w:r>
              <w:t>149328,8</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Ставропольский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0,123</w:t>
            </w:r>
          </w:p>
        </w:tc>
        <w:tc>
          <w:tcPr>
            <w:tcW w:w="1474" w:type="dxa"/>
            <w:tcBorders>
              <w:top w:val="nil"/>
              <w:left w:val="nil"/>
              <w:bottom w:val="nil"/>
              <w:right w:val="nil"/>
            </w:tcBorders>
          </w:tcPr>
          <w:p w:rsidR="005B301B" w:rsidRDefault="005B301B">
            <w:pPr>
              <w:pStyle w:val="ConsPlusNormal"/>
              <w:jc w:val="center"/>
            </w:pPr>
            <w:r>
              <w:t>208860,4</w:t>
            </w:r>
          </w:p>
        </w:tc>
        <w:tc>
          <w:tcPr>
            <w:tcW w:w="1417" w:type="dxa"/>
            <w:tcBorders>
              <w:top w:val="nil"/>
              <w:left w:val="nil"/>
              <w:bottom w:val="nil"/>
              <w:right w:val="nil"/>
            </w:tcBorders>
          </w:tcPr>
          <w:p w:rsidR="005B301B" w:rsidRDefault="005B301B">
            <w:pPr>
              <w:pStyle w:val="ConsPlusNormal"/>
              <w:jc w:val="center"/>
            </w:pPr>
            <w:r>
              <w:t>58113</w:t>
            </w:r>
          </w:p>
        </w:tc>
        <w:tc>
          <w:tcPr>
            <w:tcW w:w="1474" w:type="dxa"/>
            <w:tcBorders>
              <w:top w:val="nil"/>
              <w:left w:val="nil"/>
              <w:bottom w:val="nil"/>
              <w:right w:val="nil"/>
            </w:tcBorders>
          </w:tcPr>
          <w:p w:rsidR="005B301B" w:rsidRDefault="005B301B">
            <w:pPr>
              <w:pStyle w:val="ConsPlusNormal"/>
              <w:jc w:val="center"/>
            </w:pPr>
            <w:r>
              <w:t>14988,1</w:t>
            </w:r>
          </w:p>
        </w:tc>
        <w:tc>
          <w:tcPr>
            <w:tcW w:w="1247" w:type="dxa"/>
            <w:tcBorders>
              <w:top w:val="nil"/>
              <w:left w:val="nil"/>
              <w:bottom w:val="nil"/>
              <w:right w:val="nil"/>
            </w:tcBorders>
          </w:tcPr>
          <w:p w:rsidR="005B301B" w:rsidRDefault="005B301B">
            <w:pPr>
              <w:pStyle w:val="ConsPlusNormal"/>
              <w:jc w:val="center"/>
            </w:pPr>
            <w:r>
              <w:t>135759,3</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0,107</w:t>
            </w:r>
          </w:p>
        </w:tc>
        <w:tc>
          <w:tcPr>
            <w:tcW w:w="1474" w:type="dxa"/>
            <w:tcBorders>
              <w:top w:val="nil"/>
              <w:left w:val="nil"/>
              <w:bottom w:val="nil"/>
              <w:right w:val="nil"/>
            </w:tcBorders>
          </w:tcPr>
          <w:p w:rsidR="005B301B" w:rsidRDefault="005B301B">
            <w:pPr>
              <w:pStyle w:val="ConsPlusNormal"/>
              <w:jc w:val="center"/>
            </w:pPr>
            <w:r>
              <w:t>263650,6</w:t>
            </w:r>
          </w:p>
        </w:tc>
        <w:tc>
          <w:tcPr>
            <w:tcW w:w="1417" w:type="dxa"/>
            <w:tcBorders>
              <w:top w:val="nil"/>
              <w:left w:val="nil"/>
              <w:bottom w:val="nil"/>
              <w:right w:val="nil"/>
            </w:tcBorders>
          </w:tcPr>
          <w:p w:rsidR="005B301B" w:rsidRDefault="005B301B">
            <w:pPr>
              <w:pStyle w:val="ConsPlusNormal"/>
              <w:jc w:val="center"/>
            </w:pPr>
            <w:r>
              <w:t>82391</w:t>
            </w:r>
          </w:p>
        </w:tc>
        <w:tc>
          <w:tcPr>
            <w:tcW w:w="1474" w:type="dxa"/>
            <w:tcBorders>
              <w:top w:val="nil"/>
              <w:left w:val="nil"/>
              <w:bottom w:val="nil"/>
              <w:right w:val="nil"/>
            </w:tcBorders>
          </w:tcPr>
          <w:p w:rsidR="005B301B" w:rsidRDefault="005B301B">
            <w:pPr>
              <w:pStyle w:val="ConsPlusNormal"/>
              <w:jc w:val="center"/>
            </w:pPr>
            <w:r>
              <w:t>9886,7</w:t>
            </w:r>
          </w:p>
        </w:tc>
        <w:tc>
          <w:tcPr>
            <w:tcW w:w="1247" w:type="dxa"/>
            <w:tcBorders>
              <w:top w:val="nil"/>
              <w:left w:val="nil"/>
              <w:bottom w:val="nil"/>
              <w:right w:val="nil"/>
            </w:tcBorders>
          </w:tcPr>
          <w:p w:rsidR="005B301B" w:rsidRDefault="005B301B">
            <w:pPr>
              <w:pStyle w:val="ConsPlusNormal"/>
              <w:jc w:val="center"/>
            </w:pPr>
            <w:r>
              <w:t>171372,9</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0,076</w:t>
            </w:r>
          </w:p>
        </w:tc>
        <w:tc>
          <w:tcPr>
            <w:tcW w:w="1474" w:type="dxa"/>
            <w:tcBorders>
              <w:top w:val="nil"/>
              <w:left w:val="nil"/>
              <w:bottom w:val="nil"/>
              <w:right w:val="nil"/>
            </w:tcBorders>
          </w:tcPr>
          <w:p w:rsidR="005B301B" w:rsidRDefault="005B301B">
            <w:pPr>
              <w:pStyle w:val="ConsPlusNormal"/>
              <w:jc w:val="center"/>
            </w:pPr>
            <w:r>
              <w:t>163155,4</w:t>
            </w:r>
          </w:p>
        </w:tc>
        <w:tc>
          <w:tcPr>
            <w:tcW w:w="1417" w:type="dxa"/>
            <w:tcBorders>
              <w:top w:val="nil"/>
              <w:left w:val="nil"/>
              <w:bottom w:val="nil"/>
              <w:right w:val="nil"/>
            </w:tcBorders>
          </w:tcPr>
          <w:p w:rsidR="005B301B" w:rsidRDefault="005B301B">
            <w:pPr>
              <w:pStyle w:val="ConsPlusNormal"/>
              <w:jc w:val="center"/>
            </w:pPr>
            <w:r>
              <w:t>51536,7</w:t>
            </w:r>
          </w:p>
        </w:tc>
        <w:tc>
          <w:tcPr>
            <w:tcW w:w="1474" w:type="dxa"/>
            <w:tcBorders>
              <w:top w:val="nil"/>
              <w:left w:val="nil"/>
              <w:bottom w:val="nil"/>
              <w:right w:val="nil"/>
            </w:tcBorders>
          </w:tcPr>
          <w:p w:rsidR="005B301B" w:rsidRDefault="005B301B">
            <w:pPr>
              <w:pStyle w:val="ConsPlusNormal"/>
              <w:jc w:val="center"/>
            </w:pPr>
            <w:r>
              <w:t>5567,7</w:t>
            </w:r>
          </w:p>
        </w:tc>
        <w:tc>
          <w:tcPr>
            <w:tcW w:w="1247" w:type="dxa"/>
            <w:tcBorders>
              <w:top w:val="nil"/>
              <w:left w:val="nil"/>
              <w:bottom w:val="nil"/>
              <w:right w:val="nil"/>
            </w:tcBorders>
          </w:tcPr>
          <w:p w:rsidR="005B301B" w:rsidRDefault="005B301B">
            <w:pPr>
              <w:pStyle w:val="ConsPlusNormal"/>
              <w:jc w:val="center"/>
            </w:pPr>
            <w:r>
              <w:t>106051</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0,074</w:t>
            </w:r>
          </w:p>
        </w:tc>
        <w:tc>
          <w:tcPr>
            <w:tcW w:w="1474" w:type="dxa"/>
            <w:tcBorders>
              <w:top w:val="nil"/>
              <w:left w:val="nil"/>
              <w:bottom w:val="nil"/>
              <w:right w:val="nil"/>
            </w:tcBorders>
          </w:tcPr>
          <w:p w:rsidR="005B301B" w:rsidRDefault="005B301B">
            <w:pPr>
              <w:pStyle w:val="ConsPlusNormal"/>
              <w:jc w:val="center"/>
            </w:pPr>
            <w:r>
              <w:t>159716</w:t>
            </w:r>
          </w:p>
        </w:tc>
        <w:tc>
          <w:tcPr>
            <w:tcW w:w="1417" w:type="dxa"/>
            <w:tcBorders>
              <w:top w:val="nil"/>
              <w:left w:val="nil"/>
              <w:bottom w:val="nil"/>
              <w:right w:val="nil"/>
            </w:tcBorders>
          </w:tcPr>
          <w:p w:rsidR="005B301B" w:rsidRDefault="005B301B">
            <w:pPr>
              <w:pStyle w:val="ConsPlusNormal"/>
              <w:jc w:val="center"/>
            </w:pPr>
            <w:r>
              <w:t>50450,3</w:t>
            </w:r>
          </w:p>
        </w:tc>
        <w:tc>
          <w:tcPr>
            <w:tcW w:w="1474" w:type="dxa"/>
            <w:tcBorders>
              <w:top w:val="nil"/>
              <w:left w:val="nil"/>
              <w:bottom w:val="nil"/>
              <w:right w:val="nil"/>
            </w:tcBorders>
          </w:tcPr>
          <w:p w:rsidR="005B301B" w:rsidRDefault="005B301B">
            <w:pPr>
              <w:pStyle w:val="ConsPlusNormal"/>
              <w:jc w:val="center"/>
            </w:pPr>
            <w:r>
              <w:t>5450,3</w:t>
            </w:r>
          </w:p>
        </w:tc>
        <w:tc>
          <w:tcPr>
            <w:tcW w:w="1247" w:type="dxa"/>
            <w:tcBorders>
              <w:top w:val="nil"/>
              <w:left w:val="nil"/>
              <w:bottom w:val="nil"/>
              <w:right w:val="nil"/>
            </w:tcBorders>
          </w:tcPr>
          <w:p w:rsidR="005B301B" w:rsidRDefault="005B301B">
            <w:pPr>
              <w:pStyle w:val="ConsPlusNormal"/>
              <w:jc w:val="center"/>
            </w:pPr>
            <w:r>
              <w:t>103815,4</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Чеченская Республика</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0,064</w:t>
            </w:r>
          </w:p>
        </w:tc>
        <w:tc>
          <w:tcPr>
            <w:tcW w:w="1474" w:type="dxa"/>
            <w:tcBorders>
              <w:top w:val="nil"/>
              <w:left w:val="nil"/>
              <w:bottom w:val="nil"/>
              <w:right w:val="nil"/>
            </w:tcBorders>
          </w:tcPr>
          <w:p w:rsidR="005B301B" w:rsidRDefault="005B301B">
            <w:pPr>
              <w:pStyle w:val="ConsPlusNormal"/>
              <w:jc w:val="center"/>
            </w:pPr>
            <w:r>
              <w:t>197080,9</w:t>
            </w:r>
          </w:p>
        </w:tc>
        <w:tc>
          <w:tcPr>
            <w:tcW w:w="1417" w:type="dxa"/>
            <w:tcBorders>
              <w:top w:val="nil"/>
              <w:left w:val="nil"/>
              <w:bottom w:val="nil"/>
              <w:right w:val="nil"/>
            </w:tcBorders>
          </w:tcPr>
          <w:p w:rsidR="005B301B" w:rsidRDefault="005B301B">
            <w:pPr>
              <w:pStyle w:val="ConsPlusNormal"/>
              <w:jc w:val="center"/>
            </w:pPr>
            <w:r>
              <w:t>65529,4</w:t>
            </w:r>
          </w:p>
        </w:tc>
        <w:tc>
          <w:tcPr>
            <w:tcW w:w="1474" w:type="dxa"/>
            <w:tcBorders>
              <w:top w:val="nil"/>
              <w:left w:val="nil"/>
              <w:bottom w:val="nil"/>
              <w:right w:val="nil"/>
            </w:tcBorders>
          </w:tcPr>
          <w:p w:rsidR="005B301B" w:rsidRDefault="005B301B">
            <w:pPr>
              <w:pStyle w:val="ConsPlusNormal"/>
              <w:jc w:val="center"/>
            </w:pPr>
            <w:r>
              <w:t>3448,9</w:t>
            </w:r>
          </w:p>
        </w:tc>
        <w:tc>
          <w:tcPr>
            <w:tcW w:w="1247" w:type="dxa"/>
            <w:tcBorders>
              <w:top w:val="nil"/>
              <w:left w:val="nil"/>
              <w:bottom w:val="nil"/>
              <w:right w:val="nil"/>
            </w:tcBorders>
          </w:tcPr>
          <w:p w:rsidR="005B301B" w:rsidRDefault="005B301B">
            <w:pPr>
              <w:pStyle w:val="ConsPlusNormal"/>
              <w:jc w:val="center"/>
            </w:pPr>
            <w:r>
              <w:t>128102,6</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0,255</w:t>
            </w:r>
          </w:p>
        </w:tc>
        <w:tc>
          <w:tcPr>
            <w:tcW w:w="1474" w:type="dxa"/>
            <w:tcBorders>
              <w:top w:val="nil"/>
              <w:left w:val="nil"/>
              <w:bottom w:val="nil"/>
              <w:right w:val="nil"/>
            </w:tcBorders>
          </w:tcPr>
          <w:p w:rsidR="005B301B" w:rsidRDefault="005B301B">
            <w:pPr>
              <w:pStyle w:val="ConsPlusNormal"/>
              <w:jc w:val="center"/>
            </w:pPr>
            <w:r>
              <w:t>879646</w:t>
            </w:r>
          </w:p>
        </w:tc>
        <w:tc>
          <w:tcPr>
            <w:tcW w:w="1417" w:type="dxa"/>
            <w:tcBorders>
              <w:top w:val="nil"/>
              <w:left w:val="nil"/>
              <w:bottom w:val="nil"/>
              <w:right w:val="nil"/>
            </w:tcBorders>
          </w:tcPr>
          <w:p w:rsidR="005B301B" w:rsidRDefault="005B301B">
            <w:pPr>
              <w:pStyle w:val="ConsPlusNormal"/>
              <w:jc w:val="center"/>
            </w:pPr>
            <w:r>
              <w:t>292482,3</w:t>
            </w:r>
          </w:p>
        </w:tc>
        <w:tc>
          <w:tcPr>
            <w:tcW w:w="1474" w:type="dxa"/>
            <w:tcBorders>
              <w:top w:val="nil"/>
              <w:left w:val="nil"/>
              <w:bottom w:val="nil"/>
              <w:right w:val="nil"/>
            </w:tcBorders>
          </w:tcPr>
          <w:p w:rsidR="005B301B" w:rsidRDefault="005B301B">
            <w:pPr>
              <w:pStyle w:val="ConsPlusNormal"/>
              <w:jc w:val="center"/>
            </w:pPr>
            <w:r>
              <w:t>15393,8</w:t>
            </w:r>
          </w:p>
        </w:tc>
        <w:tc>
          <w:tcPr>
            <w:tcW w:w="1247" w:type="dxa"/>
            <w:tcBorders>
              <w:top w:val="nil"/>
              <w:left w:val="nil"/>
              <w:bottom w:val="nil"/>
              <w:right w:val="nil"/>
            </w:tcBorders>
          </w:tcPr>
          <w:p w:rsidR="005B301B" w:rsidRDefault="005B301B">
            <w:pPr>
              <w:pStyle w:val="ConsPlusNormal"/>
              <w:jc w:val="center"/>
            </w:pPr>
            <w:r>
              <w:t>571769,9</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0,2</w:t>
            </w:r>
          </w:p>
        </w:tc>
        <w:tc>
          <w:tcPr>
            <w:tcW w:w="1474" w:type="dxa"/>
            <w:tcBorders>
              <w:top w:val="nil"/>
              <w:left w:val="nil"/>
              <w:bottom w:val="nil"/>
              <w:right w:val="nil"/>
            </w:tcBorders>
          </w:tcPr>
          <w:p w:rsidR="005B301B" w:rsidRDefault="005B301B">
            <w:pPr>
              <w:pStyle w:val="ConsPlusNormal"/>
              <w:jc w:val="center"/>
            </w:pPr>
            <w:r>
              <w:t>770016,3</w:t>
            </w:r>
          </w:p>
        </w:tc>
        <w:tc>
          <w:tcPr>
            <w:tcW w:w="1417" w:type="dxa"/>
            <w:tcBorders>
              <w:top w:val="nil"/>
              <w:left w:val="nil"/>
              <w:bottom w:val="nil"/>
              <w:right w:val="nil"/>
            </w:tcBorders>
          </w:tcPr>
          <w:p w:rsidR="005B301B" w:rsidRDefault="005B301B">
            <w:pPr>
              <w:pStyle w:val="ConsPlusNormal"/>
              <w:jc w:val="center"/>
            </w:pPr>
            <w:r>
              <w:t>256030,4</w:t>
            </w:r>
          </w:p>
        </w:tc>
        <w:tc>
          <w:tcPr>
            <w:tcW w:w="1474" w:type="dxa"/>
            <w:tcBorders>
              <w:top w:val="nil"/>
              <w:left w:val="nil"/>
              <w:bottom w:val="nil"/>
              <w:right w:val="nil"/>
            </w:tcBorders>
          </w:tcPr>
          <w:p w:rsidR="005B301B" w:rsidRDefault="005B301B">
            <w:pPr>
              <w:pStyle w:val="ConsPlusNormal"/>
              <w:jc w:val="center"/>
            </w:pPr>
            <w:r>
              <w:t>13475,3</w:t>
            </w:r>
          </w:p>
        </w:tc>
        <w:tc>
          <w:tcPr>
            <w:tcW w:w="1247" w:type="dxa"/>
            <w:tcBorders>
              <w:top w:val="nil"/>
              <w:left w:val="nil"/>
              <w:bottom w:val="nil"/>
              <w:right w:val="nil"/>
            </w:tcBorders>
          </w:tcPr>
          <w:p w:rsidR="005B301B" w:rsidRDefault="005B301B">
            <w:pPr>
              <w:pStyle w:val="ConsPlusNormal"/>
              <w:jc w:val="center"/>
            </w:pPr>
            <w:r>
              <w:t>500510,6</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0,2</w:t>
            </w:r>
          </w:p>
        </w:tc>
        <w:tc>
          <w:tcPr>
            <w:tcW w:w="1474" w:type="dxa"/>
            <w:tcBorders>
              <w:top w:val="nil"/>
              <w:left w:val="nil"/>
              <w:bottom w:val="nil"/>
              <w:right w:val="nil"/>
            </w:tcBorders>
          </w:tcPr>
          <w:p w:rsidR="005B301B" w:rsidRDefault="005B301B">
            <w:pPr>
              <w:pStyle w:val="ConsPlusNormal"/>
              <w:jc w:val="center"/>
            </w:pPr>
            <w:r>
              <w:t>752266,9</w:t>
            </w:r>
          </w:p>
        </w:tc>
        <w:tc>
          <w:tcPr>
            <w:tcW w:w="1417" w:type="dxa"/>
            <w:tcBorders>
              <w:top w:val="nil"/>
              <w:left w:val="nil"/>
              <w:bottom w:val="nil"/>
              <w:right w:val="nil"/>
            </w:tcBorders>
          </w:tcPr>
          <w:p w:rsidR="005B301B" w:rsidRDefault="005B301B">
            <w:pPr>
              <w:pStyle w:val="ConsPlusNormal"/>
              <w:jc w:val="center"/>
            </w:pPr>
            <w:r>
              <w:t>250128,7</w:t>
            </w:r>
          </w:p>
        </w:tc>
        <w:tc>
          <w:tcPr>
            <w:tcW w:w="1474" w:type="dxa"/>
            <w:tcBorders>
              <w:top w:val="nil"/>
              <w:left w:val="nil"/>
              <w:bottom w:val="nil"/>
              <w:right w:val="nil"/>
            </w:tcBorders>
          </w:tcPr>
          <w:p w:rsidR="005B301B" w:rsidRDefault="005B301B">
            <w:pPr>
              <w:pStyle w:val="ConsPlusNormal"/>
              <w:jc w:val="center"/>
            </w:pPr>
            <w:r>
              <w:t>13164,7</w:t>
            </w:r>
          </w:p>
        </w:tc>
        <w:tc>
          <w:tcPr>
            <w:tcW w:w="1247" w:type="dxa"/>
            <w:tcBorders>
              <w:top w:val="nil"/>
              <w:left w:val="nil"/>
              <w:bottom w:val="nil"/>
              <w:right w:val="nil"/>
            </w:tcBorders>
          </w:tcPr>
          <w:p w:rsidR="005B301B" w:rsidRDefault="005B301B">
            <w:pPr>
              <w:pStyle w:val="ConsPlusNormal"/>
              <w:jc w:val="center"/>
            </w:pPr>
            <w:r>
              <w:t>488973,5</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lastRenderedPageBreak/>
              <w:t>Республика Крым</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0,01</w:t>
            </w:r>
          </w:p>
        </w:tc>
        <w:tc>
          <w:tcPr>
            <w:tcW w:w="1474" w:type="dxa"/>
            <w:tcBorders>
              <w:top w:val="nil"/>
              <w:left w:val="nil"/>
              <w:bottom w:val="nil"/>
              <w:right w:val="nil"/>
            </w:tcBorders>
          </w:tcPr>
          <w:p w:rsidR="005B301B" w:rsidRDefault="005B301B">
            <w:pPr>
              <w:pStyle w:val="ConsPlusNormal"/>
              <w:jc w:val="center"/>
            </w:pPr>
            <w:r>
              <w:t>40022</w:t>
            </w:r>
          </w:p>
        </w:tc>
        <w:tc>
          <w:tcPr>
            <w:tcW w:w="1417" w:type="dxa"/>
            <w:tcBorders>
              <w:top w:val="nil"/>
              <w:left w:val="nil"/>
              <w:bottom w:val="nil"/>
              <w:right w:val="nil"/>
            </w:tcBorders>
          </w:tcPr>
          <w:p w:rsidR="005B301B" w:rsidRDefault="005B301B">
            <w:pPr>
              <w:pStyle w:val="ConsPlusNormal"/>
              <w:jc w:val="center"/>
            </w:pPr>
            <w:r>
              <w:t>13236,7</w:t>
            </w:r>
          </w:p>
        </w:tc>
        <w:tc>
          <w:tcPr>
            <w:tcW w:w="1474" w:type="dxa"/>
            <w:tcBorders>
              <w:top w:val="nil"/>
              <w:left w:val="nil"/>
              <w:bottom w:val="nil"/>
              <w:right w:val="nil"/>
            </w:tcBorders>
          </w:tcPr>
          <w:p w:rsidR="005B301B" w:rsidRDefault="005B301B">
            <w:pPr>
              <w:pStyle w:val="ConsPlusNormal"/>
              <w:jc w:val="center"/>
            </w:pPr>
            <w:r>
              <w:t>771</w:t>
            </w:r>
          </w:p>
        </w:tc>
        <w:tc>
          <w:tcPr>
            <w:tcW w:w="1247" w:type="dxa"/>
            <w:tcBorders>
              <w:top w:val="nil"/>
              <w:left w:val="nil"/>
              <w:bottom w:val="nil"/>
              <w:right w:val="nil"/>
            </w:tcBorders>
          </w:tcPr>
          <w:p w:rsidR="005B301B" w:rsidRDefault="005B301B">
            <w:pPr>
              <w:pStyle w:val="ConsPlusNormal"/>
              <w:jc w:val="center"/>
            </w:pPr>
            <w:r>
              <w:t>26014,3</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0,005</w:t>
            </w:r>
          </w:p>
        </w:tc>
        <w:tc>
          <w:tcPr>
            <w:tcW w:w="1474" w:type="dxa"/>
            <w:tcBorders>
              <w:top w:val="nil"/>
              <w:left w:val="nil"/>
              <w:bottom w:val="nil"/>
              <w:right w:val="nil"/>
            </w:tcBorders>
          </w:tcPr>
          <w:p w:rsidR="005B301B" w:rsidRDefault="005B301B">
            <w:pPr>
              <w:pStyle w:val="ConsPlusNormal"/>
              <w:jc w:val="center"/>
            </w:pPr>
            <w:r>
              <w:t>5761,2</w:t>
            </w:r>
          </w:p>
        </w:tc>
        <w:tc>
          <w:tcPr>
            <w:tcW w:w="1417" w:type="dxa"/>
            <w:tcBorders>
              <w:top w:val="nil"/>
              <w:left w:val="nil"/>
              <w:bottom w:val="nil"/>
              <w:right w:val="nil"/>
            </w:tcBorders>
          </w:tcPr>
          <w:p w:rsidR="005B301B" w:rsidRDefault="005B301B">
            <w:pPr>
              <w:pStyle w:val="ConsPlusNormal"/>
              <w:jc w:val="center"/>
            </w:pPr>
            <w:r>
              <w:t>5473,2</w:t>
            </w:r>
          </w:p>
        </w:tc>
        <w:tc>
          <w:tcPr>
            <w:tcW w:w="1474" w:type="dxa"/>
            <w:tcBorders>
              <w:top w:val="nil"/>
              <w:left w:val="nil"/>
              <w:bottom w:val="nil"/>
              <w:right w:val="nil"/>
            </w:tcBorders>
          </w:tcPr>
          <w:p w:rsidR="005B301B" w:rsidRDefault="005B301B">
            <w:pPr>
              <w:pStyle w:val="ConsPlusNormal"/>
              <w:jc w:val="center"/>
            </w:pPr>
            <w:r>
              <w:t>288</w:t>
            </w:r>
          </w:p>
        </w:tc>
        <w:tc>
          <w:tcPr>
            <w:tcW w:w="1247" w:type="dxa"/>
            <w:tcBorders>
              <w:top w:val="nil"/>
              <w:left w:val="nil"/>
              <w:bottom w:val="nil"/>
              <w:right w:val="nil"/>
            </w:tcBorders>
          </w:tcPr>
          <w:p w:rsidR="005B301B" w:rsidRDefault="005B301B">
            <w:pPr>
              <w:pStyle w:val="ConsPlusNormal"/>
              <w:jc w:val="center"/>
            </w:pPr>
            <w:r>
              <w:t>10699,4</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0,008</w:t>
            </w:r>
          </w:p>
        </w:tc>
        <w:tc>
          <w:tcPr>
            <w:tcW w:w="1474" w:type="dxa"/>
            <w:tcBorders>
              <w:top w:val="nil"/>
              <w:left w:val="nil"/>
              <w:bottom w:val="nil"/>
              <w:right w:val="nil"/>
            </w:tcBorders>
          </w:tcPr>
          <w:p w:rsidR="005B301B" w:rsidRDefault="005B301B">
            <w:pPr>
              <w:pStyle w:val="ConsPlusNormal"/>
              <w:jc w:val="center"/>
            </w:pPr>
            <w:r>
              <w:t>45782</w:t>
            </w:r>
          </w:p>
        </w:tc>
        <w:tc>
          <w:tcPr>
            <w:tcW w:w="1417" w:type="dxa"/>
            <w:tcBorders>
              <w:top w:val="nil"/>
              <w:left w:val="nil"/>
              <w:bottom w:val="nil"/>
              <w:right w:val="nil"/>
            </w:tcBorders>
          </w:tcPr>
          <w:p w:rsidR="005B301B" w:rsidRDefault="005B301B">
            <w:pPr>
              <w:pStyle w:val="ConsPlusNormal"/>
              <w:jc w:val="center"/>
            </w:pPr>
            <w:r>
              <w:t>15222,5</w:t>
            </w:r>
          </w:p>
        </w:tc>
        <w:tc>
          <w:tcPr>
            <w:tcW w:w="1474" w:type="dxa"/>
            <w:tcBorders>
              <w:top w:val="nil"/>
              <w:left w:val="nil"/>
              <w:bottom w:val="nil"/>
              <w:right w:val="nil"/>
            </w:tcBorders>
          </w:tcPr>
          <w:p w:rsidR="005B301B" w:rsidRDefault="005B301B">
            <w:pPr>
              <w:pStyle w:val="ConsPlusNormal"/>
              <w:jc w:val="center"/>
            </w:pPr>
            <w:r>
              <w:t>801,2</w:t>
            </w:r>
          </w:p>
        </w:tc>
        <w:tc>
          <w:tcPr>
            <w:tcW w:w="1247" w:type="dxa"/>
            <w:tcBorders>
              <w:top w:val="nil"/>
              <w:left w:val="nil"/>
              <w:bottom w:val="nil"/>
              <w:right w:val="nil"/>
            </w:tcBorders>
          </w:tcPr>
          <w:p w:rsidR="005B301B" w:rsidRDefault="005B301B">
            <w:pPr>
              <w:pStyle w:val="ConsPlusNormal"/>
              <w:jc w:val="center"/>
            </w:pPr>
            <w:r>
              <w:t>29758,3</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0,008</w:t>
            </w:r>
          </w:p>
        </w:tc>
        <w:tc>
          <w:tcPr>
            <w:tcW w:w="1474" w:type="dxa"/>
            <w:tcBorders>
              <w:top w:val="nil"/>
              <w:left w:val="nil"/>
              <w:bottom w:val="nil"/>
              <w:right w:val="nil"/>
            </w:tcBorders>
          </w:tcPr>
          <w:p w:rsidR="005B301B" w:rsidRDefault="005B301B">
            <w:pPr>
              <w:pStyle w:val="ConsPlusNormal"/>
              <w:jc w:val="center"/>
            </w:pPr>
            <w:r>
              <w:t>45615,3</w:t>
            </w:r>
          </w:p>
        </w:tc>
        <w:tc>
          <w:tcPr>
            <w:tcW w:w="1417" w:type="dxa"/>
            <w:tcBorders>
              <w:top w:val="nil"/>
              <w:left w:val="nil"/>
              <w:bottom w:val="nil"/>
              <w:right w:val="nil"/>
            </w:tcBorders>
          </w:tcPr>
          <w:p w:rsidR="005B301B" w:rsidRDefault="005B301B">
            <w:pPr>
              <w:pStyle w:val="ConsPlusNormal"/>
              <w:jc w:val="center"/>
            </w:pPr>
            <w:r>
              <w:t>15167,1</w:t>
            </w:r>
          </w:p>
        </w:tc>
        <w:tc>
          <w:tcPr>
            <w:tcW w:w="1474" w:type="dxa"/>
            <w:tcBorders>
              <w:top w:val="nil"/>
              <w:left w:val="nil"/>
              <w:bottom w:val="nil"/>
              <w:right w:val="nil"/>
            </w:tcBorders>
          </w:tcPr>
          <w:p w:rsidR="005B301B" w:rsidRDefault="005B301B">
            <w:pPr>
              <w:pStyle w:val="ConsPlusNormal"/>
              <w:jc w:val="center"/>
            </w:pPr>
            <w:r>
              <w:t>798,3</w:t>
            </w:r>
          </w:p>
        </w:tc>
        <w:tc>
          <w:tcPr>
            <w:tcW w:w="1247" w:type="dxa"/>
            <w:tcBorders>
              <w:top w:val="nil"/>
              <w:left w:val="nil"/>
              <w:bottom w:val="nil"/>
              <w:right w:val="nil"/>
            </w:tcBorders>
          </w:tcPr>
          <w:p w:rsidR="005B301B" w:rsidRDefault="005B301B">
            <w:pPr>
              <w:pStyle w:val="ConsPlusNormal"/>
              <w:jc w:val="center"/>
            </w:pPr>
            <w:r>
              <w:t>29650</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г. Севастополь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0,013</w:t>
            </w:r>
          </w:p>
        </w:tc>
        <w:tc>
          <w:tcPr>
            <w:tcW w:w="1474" w:type="dxa"/>
            <w:tcBorders>
              <w:top w:val="nil"/>
              <w:left w:val="nil"/>
              <w:bottom w:val="nil"/>
              <w:right w:val="nil"/>
            </w:tcBorders>
          </w:tcPr>
          <w:p w:rsidR="005B301B" w:rsidRDefault="005B301B">
            <w:pPr>
              <w:pStyle w:val="ConsPlusNormal"/>
              <w:jc w:val="center"/>
            </w:pPr>
            <w:r>
              <w:t>59953,7</w:t>
            </w:r>
          </w:p>
        </w:tc>
        <w:tc>
          <w:tcPr>
            <w:tcW w:w="1417" w:type="dxa"/>
            <w:tcBorders>
              <w:top w:val="nil"/>
              <w:left w:val="nil"/>
              <w:bottom w:val="nil"/>
              <w:right w:val="nil"/>
            </w:tcBorders>
          </w:tcPr>
          <w:p w:rsidR="005B301B" w:rsidRDefault="005B301B">
            <w:pPr>
              <w:pStyle w:val="ConsPlusNormal"/>
              <w:jc w:val="center"/>
            </w:pPr>
            <w:r>
              <w:t>19934,6</w:t>
            </w:r>
          </w:p>
        </w:tc>
        <w:tc>
          <w:tcPr>
            <w:tcW w:w="1474" w:type="dxa"/>
            <w:tcBorders>
              <w:top w:val="nil"/>
              <w:left w:val="nil"/>
              <w:bottom w:val="nil"/>
              <w:right w:val="nil"/>
            </w:tcBorders>
          </w:tcPr>
          <w:p w:rsidR="005B301B" w:rsidRDefault="005B301B">
            <w:pPr>
              <w:pStyle w:val="ConsPlusNormal"/>
              <w:jc w:val="center"/>
            </w:pPr>
            <w:r>
              <w:t>1049,2</w:t>
            </w:r>
          </w:p>
        </w:tc>
        <w:tc>
          <w:tcPr>
            <w:tcW w:w="1247" w:type="dxa"/>
            <w:tcBorders>
              <w:top w:val="nil"/>
              <w:left w:val="nil"/>
              <w:bottom w:val="nil"/>
              <w:right w:val="nil"/>
            </w:tcBorders>
          </w:tcPr>
          <w:p w:rsidR="005B301B" w:rsidRDefault="005B301B">
            <w:pPr>
              <w:pStyle w:val="ConsPlusNormal"/>
              <w:jc w:val="center"/>
            </w:pPr>
            <w:r>
              <w:t>38969,9</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0,015</w:t>
            </w:r>
          </w:p>
        </w:tc>
        <w:tc>
          <w:tcPr>
            <w:tcW w:w="1474" w:type="dxa"/>
            <w:tcBorders>
              <w:top w:val="nil"/>
              <w:left w:val="nil"/>
              <w:bottom w:val="nil"/>
              <w:right w:val="nil"/>
            </w:tcBorders>
          </w:tcPr>
          <w:p w:rsidR="005B301B" w:rsidRDefault="005B301B">
            <w:pPr>
              <w:pStyle w:val="ConsPlusNormal"/>
              <w:jc w:val="center"/>
            </w:pPr>
            <w:r>
              <w:t>27388,7</w:t>
            </w:r>
          </w:p>
        </w:tc>
        <w:tc>
          <w:tcPr>
            <w:tcW w:w="1417" w:type="dxa"/>
            <w:tcBorders>
              <w:top w:val="nil"/>
              <w:left w:val="nil"/>
              <w:bottom w:val="nil"/>
              <w:right w:val="nil"/>
            </w:tcBorders>
          </w:tcPr>
          <w:p w:rsidR="005B301B" w:rsidRDefault="005B301B">
            <w:pPr>
              <w:pStyle w:val="ConsPlusNormal"/>
              <w:jc w:val="center"/>
            </w:pPr>
            <w:r>
              <w:t>26019,2</w:t>
            </w:r>
          </w:p>
        </w:tc>
        <w:tc>
          <w:tcPr>
            <w:tcW w:w="1474" w:type="dxa"/>
            <w:tcBorders>
              <w:top w:val="nil"/>
              <w:left w:val="nil"/>
              <w:bottom w:val="nil"/>
              <w:right w:val="nil"/>
            </w:tcBorders>
          </w:tcPr>
          <w:p w:rsidR="005B301B" w:rsidRDefault="005B301B">
            <w:pPr>
              <w:pStyle w:val="ConsPlusNormal"/>
              <w:jc w:val="center"/>
            </w:pPr>
            <w:r>
              <w:t>1369,5</w:t>
            </w:r>
          </w:p>
        </w:tc>
        <w:tc>
          <w:tcPr>
            <w:tcW w:w="1247" w:type="dxa"/>
            <w:tcBorders>
              <w:top w:val="nil"/>
              <w:left w:val="nil"/>
              <w:bottom w:val="nil"/>
              <w:right w:val="nil"/>
            </w:tcBorders>
          </w:tcPr>
          <w:p w:rsidR="005B301B" w:rsidRDefault="005B301B">
            <w:pPr>
              <w:pStyle w:val="ConsPlusNormal"/>
              <w:jc w:val="center"/>
            </w:pPr>
            <w:r>
              <w:t>50864,7</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0,015</w:t>
            </w:r>
          </w:p>
        </w:tc>
        <w:tc>
          <w:tcPr>
            <w:tcW w:w="1474" w:type="dxa"/>
            <w:tcBorders>
              <w:top w:val="nil"/>
              <w:left w:val="nil"/>
              <w:bottom w:val="nil"/>
              <w:right w:val="nil"/>
            </w:tcBorders>
          </w:tcPr>
          <w:p w:rsidR="005B301B" w:rsidRDefault="005B301B">
            <w:pPr>
              <w:pStyle w:val="ConsPlusNormal"/>
              <w:jc w:val="center"/>
            </w:pPr>
            <w:r>
              <w:t>65952,3</w:t>
            </w:r>
          </w:p>
        </w:tc>
        <w:tc>
          <w:tcPr>
            <w:tcW w:w="1417" w:type="dxa"/>
            <w:tcBorders>
              <w:top w:val="nil"/>
              <w:left w:val="nil"/>
              <w:bottom w:val="nil"/>
              <w:right w:val="nil"/>
            </w:tcBorders>
          </w:tcPr>
          <w:p w:rsidR="005B301B" w:rsidRDefault="005B301B">
            <w:pPr>
              <w:pStyle w:val="ConsPlusNormal"/>
              <w:jc w:val="center"/>
            </w:pPr>
            <w:r>
              <w:t>21929,1</w:t>
            </w:r>
          </w:p>
        </w:tc>
        <w:tc>
          <w:tcPr>
            <w:tcW w:w="1474" w:type="dxa"/>
            <w:tcBorders>
              <w:top w:val="nil"/>
              <w:left w:val="nil"/>
              <w:bottom w:val="nil"/>
              <w:right w:val="nil"/>
            </w:tcBorders>
          </w:tcPr>
          <w:p w:rsidR="005B301B" w:rsidRDefault="005B301B">
            <w:pPr>
              <w:pStyle w:val="ConsPlusNormal"/>
              <w:jc w:val="center"/>
            </w:pPr>
            <w:r>
              <w:t>1154,2</w:t>
            </w:r>
          </w:p>
        </w:tc>
        <w:tc>
          <w:tcPr>
            <w:tcW w:w="1247" w:type="dxa"/>
            <w:tcBorders>
              <w:top w:val="nil"/>
              <w:left w:val="nil"/>
              <w:bottom w:val="nil"/>
              <w:right w:val="nil"/>
            </w:tcBorders>
          </w:tcPr>
          <w:p w:rsidR="005B301B" w:rsidRDefault="005B301B">
            <w:pPr>
              <w:pStyle w:val="ConsPlusNormal"/>
              <w:jc w:val="center"/>
            </w:pPr>
            <w:r>
              <w:t>42869</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0,015</w:t>
            </w:r>
          </w:p>
        </w:tc>
        <w:tc>
          <w:tcPr>
            <w:tcW w:w="1474" w:type="dxa"/>
            <w:tcBorders>
              <w:top w:val="nil"/>
              <w:left w:val="nil"/>
              <w:bottom w:val="nil"/>
              <w:right w:val="nil"/>
            </w:tcBorders>
          </w:tcPr>
          <w:p w:rsidR="005B301B" w:rsidRDefault="005B301B">
            <w:pPr>
              <w:pStyle w:val="ConsPlusNormal"/>
              <w:jc w:val="center"/>
            </w:pPr>
            <w:r>
              <w:t>59695,1</w:t>
            </w:r>
          </w:p>
        </w:tc>
        <w:tc>
          <w:tcPr>
            <w:tcW w:w="1417" w:type="dxa"/>
            <w:tcBorders>
              <w:top w:val="nil"/>
              <w:left w:val="nil"/>
              <w:bottom w:val="nil"/>
              <w:right w:val="nil"/>
            </w:tcBorders>
          </w:tcPr>
          <w:p w:rsidR="005B301B" w:rsidRDefault="005B301B">
            <w:pPr>
              <w:pStyle w:val="ConsPlusNormal"/>
              <w:jc w:val="center"/>
            </w:pPr>
            <w:r>
              <w:t>19848,3</w:t>
            </w:r>
          </w:p>
        </w:tc>
        <w:tc>
          <w:tcPr>
            <w:tcW w:w="1474" w:type="dxa"/>
            <w:tcBorders>
              <w:top w:val="nil"/>
              <w:left w:val="nil"/>
              <w:bottom w:val="nil"/>
              <w:right w:val="nil"/>
            </w:tcBorders>
          </w:tcPr>
          <w:p w:rsidR="005B301B" w:rsidRDefault="005B301B">
            <w:pPr>
              <w:pStyle w:val="ConsPlusNormal"/>
              <w:jc w:val="center"/>
            </w:pPr>
            <w:r>
              <w:t>1045</w:t>
            </w:r>
          </w:p>
        </w:tc>
        <w:tc>
          <w:tcPr>
            <w:tcW w:w="1247" w:type="dxa"/>
            <w:tcBorders>
              <w:top w:val="nil"/>
              <w:left w:val="nil"/>
              <w:bottom w:val="nil"/>
              <w:right w:val="nil"/>
            </w:tcBorders>
          </w:tcPr>
          <w:p w:rsidR="005B301B" w:rsidRDefault="005B301B">
            <w:pPr>
              <w:pStyle w:val="ConsPlusNormal"/>
              <w:jc w:val="center"/>
            </w:pPr>
            <w:r>
              <w:t>38801,8</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Калининградская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0,119</w:t>
            </w:r>
          </w:p>
        </w:tc>
        <w:tc>
          <w:tcPr>
            <w:tcW w:w="1474" w:type="dxa"/>
            <w:tcBorders>
              <w:top w:val="nil"/>
              <w:left w:val="nil"/>
              <w:bottom w:val="nil"/>
              <w:right w:val="nil"/>
            </w:tcBorders>
          </w:tcPr>
          <w:p w:rsidR="005B301B" w:rsidRDefault="005B301B">
            <w:pPr>
              <w:pStyle w:val="ConsPlusNormal"/>
              <w:jc w:val="center"/>
            </w:pPr>
            <w:r>
              <w:t>240480</w:t>
            </w:r>
          </w:p>
        </w:tc>
        <w:tc>
          <w:tcPr>
            <w:tcW w:w="1417" w:type="dxa"/>
            <w:tcBorders>
              <w:top w:val="nil"/>
              <w:left w:val="nil"/>
              <w:bottom w:val="nil"/>
              <w:right w:val="nil"/>
            </w:tcBorders>
          </w:tcPr>
          <w:p w:rsidR="005B301B" w:rsidRDefault="005B301B">
            <w:pPr>
              <w:pStyle w:val="ConsPlusNormal"/>
              <w:jc w:val="center"/>
            </w:pPr>
            <w:r>
              <w:t>10474,9</w:t>
            </w:r>
          </w:p>
        </w:tc>
        <w:tc>
          <w:tcPr>
            <w:tcW w:w="1474" w:type="dxa"/>
            <w:tcBorders>
              <w:top w:val="nil"/>
              <w:left w:val="nil"/>
              <w:bottom w:val="nil"/>
              <w:right w:val="nil"/>
            </w:tcBorders>
          </w:tcPr>
          <w:p w:rsidR="005B301B" w:rsidRDefault="005B301B">
            <w:pPr>
              <w:pStyle w:val="ConsPlusNormal"/>
              <w:jc w:val="center"/>
            </w:pPr>
            <w:r>
              <w:t>73693,1</w:t>
            </w:r>
          </w:p>
        </w:tc>
        <w:tc>
          <w:tcPr>
            <w:tcW w:w="1247" w:type="dxa"/>
            <w:tcBorders>
              <w:top w:val="nil"/>
              <w:left w:val="nil"/>
              <w:bottom w:val="nil"/>
              <w:right w:val="nil"/>
            </w:tcBorders>
          </w:tcPr>
          <w:p w:rsidR="005B301B" w:rsidRDefault="005B301B">
            <w:pPr>
              <w:pStyle w:val="ConsPlusNormal"/>
              <w:jc w:val="center"/>
            </w:pPr>
            <w:r>
              <w:t>156312</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0,107</w:t>
            </w:r>
          </w:p>
        </w:tc>
        <w:tc>
          <w:tcPr>
            <w:tcW w:w="1474" w:type="dxa"/>
            <w:tcBorders>
              <w:top w:val="nil"/>
              <w:left w:val="nil"/>
              <w:bottom w:val="nil"/>
              <w:right w:val="nil"/>
            </w:tcBorders>
          </w:tcPr>
          <w:p w:rsidR="005B301B" w:rsidRDefault="005B301B">
            <w:pPr>
              <w:pStyle w:val="ConsPlusNormal"/>
              <w:jc w:val="center"/>
            </w:pPr>
            <w:r>
              <w:t>81992,9</w:t>
            </w:r>
          </w:p>
        </w:tc>
        <w:tc>
          <w:tcPr>
            <w:tcW w:w="1417" w:type="dxa"/>
            <w:tcBorders>
              <w:top w:val="nil"/>
              <w:left w:val="nil"/>
              <w:bottom w:val="nil"/>
              <w:right w:val="nil"/>
            </w:tcBorders>
          </w:tcPr>
          <w:p w:rsidR="005B301B" w:rsidRDefault="005B301B">
            <w:pPr>
              <w:pStyle w:val="ConsPlusNormal"/>
              <w:jc w:val="center"/>
            </w:pPr>
            <w:r>
              <w:t>19594,4</w:t>
            </w:r>
          </w:p>
        </w:tc>
        <w:tc>
          <w:tcPr>
            <w:tcW w:w="1474" w:type="dxa"/>
            <w:tcBorders>
              <w:top w:val="nil"/>
              <w:left w:val="nil"/>
              <w:bottom w:val="nil"/>
              <w:right w:val="nil"/>
            </w:tcBorders>
          </w:tcPr>
          <w:p w:rsidR="005B301B" w:rsidRDefault="005B301B">
            <w:pPr>
              <w:pStyle w:val="ConsPlusNormal"/>
              <w:jc w:val="center"/>
            </w:pPr>
            <w:r>
              <w:t>62398,5</w:t>
            </w:r>
          </w:p>
        </w:tc>
        <w:tc>
          <w:tcPr>
            <w:tcW w:w="1247" w:type="dxa"/>
            <w:tcBorders>
              <w:top w:val="nil"/>
              <w:left w:val="nil"/>
              <w:bottom w:val="nil"/>
              <w:right w:val="nil"/>
            </w:tcBorders>
          </w:tcPr>
          <w:p w:rsidR="005B301B" w:rsidRDefault="005B301B">
            <w:pPr>
              <w:pStyle w:val="ConsPlusNormal"/>
              <w:jc w:val="center"/>
            </w:pPr>
            <w:r>
              <w:t>152272,6</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0,1</w:t>
            </w:r>
          </w:p>
        </w:tc>
        <w:tc>
          <w:tcPr>
            <w:tcW w:w="1474" w:type="dxa"/>
            <w:tcBorders>
              <w:top w:val="nil"/>
              <w:left w:val="nil"/>
              <w:bottom w:val="nil"/>
              <w:right w:val="nil"/>
            </w:tcBorders>
          </w:tcPr>
          <w:p w:rsidR="005B301B" w:rsidRDefault="005B301B">
            <w:pPr>
              <w:pStyle w:val="ConsPlusNormal"/>
              <w:jc w:val="center"/>
            </w:pPr>
            <w:r>
              <w:t>178266,3</w:t>
            </w:r>
          </w:p>
        </w:tc>
        <w:tc>
          <w:tcPr>
            <w:tcW w:w="1417" w:type="dxa"/>
            <w:tcBorders>
              <w:top w:val="nil"/>
              <w:left w:val="nil"/>
              <w:bottom w:val="nil"/>
              <w:right w:val="nil"/>
            </w:tcBorders>
          </w:tcPr>
          <w:p w:rsidR="005B301B" w:rsidRDefault="005B301B">
            <w:pPr>
              <w:pStyle w:val="ConsPlusNormal"/>
              <w:jc w:val="center"/>
            </w:pPr>
            <w:r>
              <w:t>18163,2</w:t>
            </w:r>
          </w:p>
        </w:tc>
        <w:tc>
          <w:tcPr>
            <w:tcW w:w="1474" w:type="dxa"/>
            <w:tcBorders>
              <w:top w:val="nil"/>
              <w:left w:val="nil"/>
              <w:bottom w:val="nil"/>
              <w:right w:val="nil"/>
            </w:tcBorders>
          </w:tcPr>
          <w:p w:rsidR="005B301B" w:rsidRDefault="005B301B">
            <w:pPr>
              <w:pStyle w:val="ConsPlusNormal"/>
              <w:jc w:val="center"/>
            </w:pPr>
            <w:r>
              <w:t>44230</w:t>
            </w:r>
          </w:p>
        </w:tc>
        <w:tc>
          <w:tcPr>
            <w:tcW w:w="1247" w:type="dxa"/>
            <w:tcBorders>
              <w:top w:val="nil"/>
              <w:left w:val="nil"/>
              <w:bottom w:val="nil"/>
              <w:right w:val="nil"/>
            </w:tcBorders>
          </w:tcPr>
          <w:p w:rsidR="005B301B" w:rsidRDefault="005B301B">
            <w:pPr>
              <w:pStyle w:val="ConsPlusNormal"/>
              <w:jc w:val="center"/>
            </w:pPr>
            <w:r>
              <w:t>115873,1</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0,1</w:t>
            </w:r>
          </w:p>
        </w:tc>
        <w:tc>
          <w:tcPr>
            <w:tcW w:w="1474" w:type="dxa"/>
            <w:tcBorders>
              <w:top w:val="nil"/>
              <w:left w:val="nil"/>
              <w:bottom w:val="nil"/>
              <w:right w:val="nil"/>
            </w:tcBorders>
          </w:tcPr>
          <w:p w:rsidR="005B301B" w:rsidRDefault="005B301B">
            <w:pPr>
              <w:pStyle w:val="ConsPlusNormal"/>
              <w:jc w:val="center"/>
            </w:pPr>
            <w:r>
              <w:t>177520,3</w:t>
            </w:r>
          </w:p>
        </w:tc>
        <w:tc>
          <w:tcPr>
            <w:tcW w:w="1417" w:type="dxa"/>
            <w:tcBorders>
              <w:top w:val="nil"/>
              <w:left w:val="nil"/>
              <w:bottom w:val="nil"/>
              <w:right w:val="nil"/>
            </w:tcBorders>
          </w:tcPr>
          <w:p w:rsidR="005B301B" w:rsidRDefault="005B301B">
            <w:pPr>
              <w:pStyle w:val="ConsPlusNormal"/>
              <w:jc w:val="center"/>
            </w:pPr>
            <w:r>
              <w:t>17902,1</w:t>
            </w:r>
          </w:p>
        </w:tc>
        <w:tc>
          <w:tcPr>
            <w:tcW w:w="1474" w:type="dxa"/>
            <w:tcBorders>
              <w:top w:val="nil"/>
              <w:left w:val="nil"/>
              <w:bottom w:val="nil"/>
              <w:right w:val="nil"/>
            </w:tcBorders>
          </w:tcPr>
          <w:p w:rsidR="005B301B" w:rsidRDefault="005B301B">
            <w:pPr>
              <w:pStyle w:val="ConsPlusNormal"/>
              <w:jc w:val="center"/>
            </w:pPr>
            <w:r>
              <w:t>44230</w:t>
            </w:r>
          </w:p>
        </w:tc>
        <w:tc>
          <w:tcPr>
            <w:tcW w:w="1247" w:type="dxa"/>
            <w:tcBorders>
              <w:top w:val="nil"/>
              <w:left w:val="nil"/>
              <w:bottom w:val="nil"/>
              <w:right w:val="nil"/>
            </w:tcBorders>
          </w:tcPr>
          <w:p w:rsidR="005B301B" w:rsidRDefault="005B301B">
            <w:pPr>
              <w:pStyle w:val="ConsPlusNormal"/>
              <w:jc w:val="center"/>
            </w:pPr>
            <w:r>
              <w:t>115388,2</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outlineLvl w:val="5"/>
            </w:pPr>
            <w:r>
              <w:t>Мероприятие по компенсации отдельным категориям граждан оплаты взноса на капитальный ремонт общего имущества в многоквартирных домах</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Дальневосточный федеральный округ</w:t>
            </w: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Обеспеченность субсидией (отношение количества граждан, получивших компенсацию оплаты взноса на капитальный ремонт, к количеству граждан, обратившихся за компенсацией оплаты взноса на капитальный ремонт, имеющих право на компенсацию оплаты взноса на капитальный ремонт), процентов</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63708,5</w:t>
            </w:r>
          </w:p>
        </w:tc>
        <w:tc>
          <w:tcPr>
            <w:tcW w:w="1417" w:type="dxa"/>
            <w:tcBorders>
              <w:top w:val="nil"/>
              <w:left w:val="nil"/>
              <w:bottom w:val="nil"/>
              <w:right w:val="nil"/>
            </w:tcBorders>
          </w:tcPr>
          <w:p w:rsidR="005B301B" w:rsidRDefault="005B301B">
            <w:pPr>
              <w:pStyle w:val="ConsPlusNormal"/>
              <w:jc w:val="center"/>
            </w:pPr>
            <w:r>
              <w:t>41251,8</w:t>
            </w:r>
          </w:p>
        </w:tc>
        <w:tc>
          <w:tcPr>
            <w:tcW w:w="1474" w:type="dxa"/>
            <w:tcBorders>
              <w:top w:val="nil"/>
              <w:left w:val="nil"/>
              <w:bottom w:val="nil"/>
              <w:right w:val="nil"/>
            </w:tcBorders>
          </w:tcPr>
          <w:p w:rsidR="005B301B" w:rsidRDefault="005B301B">
            <w:pPr>
              <w:pStyle w:val="ConsPlusNormal"/>
              <w:jc w:val="center"/>
            </w:pPr>
            <w:r>
              <w:t>22456,7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57502,1</w:t>
            </w:r>
          </w:p>
        </w:tc>
        <w:tc>
          <w:tcPr>
            <w:tcW w:w="1417" w:type="dxa"/>
            <w:tcBorders>
              <w:top w:val="nil"/>
              <w:left w:val="nil"/>
              <w:bottom w:val="nil"/>
              <w:right w:val="nil"/>
            </w:tcBorders>
          </w:tcPr>
          <w:p w:rsidR="005B301B" w:rsidRDefault="005B301B">
            <w:pPr>
              <w:pStyle w:val="ConsPlusNormal"/>
              <w:jc w:val="center"/>
            </w:pPr>
            <w:r>
              <w:t>35836,6</w:t>
            </w:r>
          </w:p>
        </w:tc>
        <w:tc>
          <w:tcPr>
            <w:tcW w:w="1474" w:type="dxa"/>
            <w:tcBorders>
              <w:top w:val="nil"/>
              <w:left w:val="nil"/>
              <w:bottom w:val="nil"/>
              <w:right w:val="nil"/>
            </w:tcBorders>
          </w:tcPr>
          <w:p w:rsidR="005B301B" w:rsidRDefault="005B301B">
            <w:pPr>
              <w:pStyle w:val="ConsPlusNormal"/>
              <w:jc w:val="center"/>
            </w:pPr>
            <w:r>
              <w:t>21665,5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57356,7</w:t>
            </w:r>
          </w:p>
        </w:tc>
        <w:tc>
          <w:tcPr>
            <w:tcW w:w="1417" w:type="dxa"/>
            <w:tcBorders>
              <w:top w:val="nil"/>
              <w:left w:val="nil"/>
              <w:bottom w:val="nil"/>
              <w:right w:val="nil"/>
            </w:tcBorders>
          </w:tcPr>
          <w:p w:rsidR="005B301B" w:rsidRDefault="005B301B">
            <w:pPr>
              <w:pStyle w:val="ConsPlusNormal"/>
              <w:jc w:val="center"/>
            </w:pPr>
            <w:r>
              <w:t>34670,6</w:t>
            </w:r>
          </w:p>
        </w:tc>
        <w:tc>
          <w:tcPr>
            <w:tcW w:w="1474" w:type="dxa"/>
            <w:tcBorders>
              <w:top w:val="nil"/>
              <w:left w:val="nil"/>
              <w:bottom w:val="nil"/>
              <w:right w:val="nil"/>
            </w:tcBorders>
          </w:tcPr>
          <w:p w:rsidR="005B301B" w:rsidRDefault="005B301B">
            <w:pPr>
              <w:pStyle w:val="ConsPlusNormal"/>
              <w:jc w:val="center"/>
            </w:pPr>
            <w:r>
              <w:t>22686,1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58737,8</w:t>
            </w:r>
          </w:p>
        </w:tc>
        <w:tc>
          <w:tcPr>
            <w:tcW w:w="1417" w:type="dxa"/>
            <w:tcBorders>
              <w:top w:val="nil"/>
              <w:left w:val="nil"/>
              <w:bottom w:val="nil"/>
              <w:right w:val="nil"/>
            </w:tcBorders>
          </w:tcPr>
          <w:p w:rsidR="005B301B" w:rsidRDefault="005B301B">
            <w:pPr>
              <w:pStyle w:val="ConsPlusNormal"/>
              <w:jc w:val="center"/>
            </w:pPr>
            <w:r>
              <w:t>36037,9</w:t>
            </w:r>
          </w:p>
        </w:tc>
        <w:tc>
          <w:tcPr>
            <w:tcW w:w="1474" w:type="dxa"/>
            <w:tcBorders>
              <w:top w:val="nil"/>
              <w:left w:val="nil"/>
              <w:bottom w:val="nil"/>
              <w:right w:val="nil"/>
            </w:tcBorders>
          </w:tcPr>
          <w:p w:rsidR="005B301B" w:rsidRDefault="005B301B">
            <w:pPr>
              <w:pStyle w:val="ConsPlusNormal"/>
              <w:jc w:val="center"/>
            </w:pPr>
            <w:r>
              <w:t>22699,9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pPr>
            <w:r>
              <w:t>в том числе:</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Амурская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20438,1</w:t>
            </w:r>
          </w:p>
        </w:tc>
        <w:tc>
          <w:tcPr>
            <w:tcW w:w="1417" w:type="dxa"/>
            <w:tcBorders>
              <w:top w:val="nil"/>
              <w:left w:val="nil"/>
              <w:bottom w:val="nil"/>
              <w:right w:val="nil"/>
            </w:tcBorders>
          </w:tcPr>
          <w:p w:rsidR="005B301B" w:rsidRDefault="005B301B">
            <w:pPr>
              <w:pStyle w:val="ConsPlusNormal"/>
              <w:jc w:val="center"/>
            </w:pPr>
            <w:r>
              <w:t>8789,5</w:t>
            </w:r>
          </w:p>
        </w:tc>
        <w:tc>
          <w:tcPr>
            <w:tcW w:w="1474" w:type="dxa"/>
            <w:tcBorders>
              <w:top w:val="nil"/>
              <w:left w:val="nil"/>
              <w:bottom w:val="nil"/>
              <w:right w:val="nil"/>
            </w:tcBorders>
          </w:tcPr>
          <w:p w:rsidR="005B301B" w:rsidRDefault="005B301B">
            <w:pPr>
              <w:pStyle w:val="ConsPlusNormal"/>
              <w:jc w:val="center"/>
            </w:pPr>
            <w:r>
              <w:t>11648,6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24762,6</w:t>
            </w:r>
          </w:p>
        </w:tc>
        <w:tc>
          <w:tcPr>
            <w:tcW w:w="1417" w:type="dxa"/>
            <w:tcBorders>
              <w:top w:val="nil"/>
              <w:left w:val="nil"/>
              <w:bottom w:val="nil"/>
              <w:right w:val="nil"/>
            </w:tcBorders>
          </w:tcPr>
          <w:p w:rsidR="005B301B" w:rsidRDefault="005B301B">
            <w:pPr>
              <w:pStyle w:val="ConsPlusNormal"/>
              <w:jc w:val="center"/>
            </w:pPr>
            <w:r>
              <w:t>8683</w:t>
            </w:r>
          </w:p>
        </w:tc>
        <w:tc>
          <w:tcPr>
            <w:tcW w:w="1474" w:type="dxa"/>
            <w:tcBorders>
              <w:top w:val="nil"/>
              <w:left w:val="nil"/>
              <w:bottom w:val="nil"/>
              <w:right w:val="nil"/>
            </w:tcBorders>
          </w:tcPr>
          <w:p w:rsidR="005B301B" w:rsidRDefault="005B301B">
            <w:pPr>
              <w:pStyle w:val="ConsPlusNormal"/>
              <w:jc w:val="center"/>
            </w:pPr>
            <w:r>
              <w:t>16079,6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25241</w:t>
            </w:r>
          </w:p>
        </w:tc>
        <w:tc>
          <w:tcPr>
            <w:tcW w:w="1417" w:type="dxa"/>
            <w:tcBorders>
              <w:top w:val="nil"/>
              <w:left w:val="nil"/>
              <w:bottom w:val="nil"/>
              <w:right w:val="nil"/>
            </w:tcBorders>
          </w:tcPr>
          <w:p w:rsidR="005B301B" w:rsidRDefault="005B301B">
            <w:pPr>
              <w:pStyle w:val="ConsPlusNormal"/>
              <w:jc w:val="center"/>
            </w:pPr>
            <w:r>
              <w:t>8907,2</w:t>
            </w:r>
          </w:p>
        </w:tc>
        <w:tc>
          <w:tcPr>
            <w:tcW w:w="1474" w:type="dxa"/>
            <w:tcBorders>
              <w:top w:val="nil"/>
              <w:left w:val="nil"/>
              <w:bottom w:val="nil"/>
              <w:right w:val="nil"/>
            </w:tcBorders>
          </w:tcPr>
          <w:p w:rsidR="005B301B" w:rsidRDefault="005B301B">
            <w:pPr>
              <w:pStyle w:val="ConsPlusNormal"/>
              <w:jc w:val="center"/>
            </w:pPr>
            <w:r>
              <w:t>16333,8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26079,9</w:t>
            </w:r>
          </w:p>
        </w:tc>
        <w:tc>
          <w:tcPr>
            <w:tcW w:w="1417" w:type="dxa"/>
            <w:tcBorders>
              <w:top w:val="nil"/>
              <w:left w:val="nil"/>
              <w:bottom w:val="nil"/>
              <w:right w:val="nil"/>
            </w:tcBorders>
          </w:tcPr>
          <w:p w:rsidR="005B301B" w:rsidRDefault="005B301B">
            <w:pPr>
              <w:pStyle w:val="ConsPlusNormal"/>
              <w:jc w:val="center"/>
            </w:pPr>
            <w:r>
              <w:t>9746,1</w:t>
            </w:r>
          </w:p>
        </w:tc>
        <w:tc>
          <w:tcPr>
            <w:tcW w:w="1474" w:type="dxa"/>
            <w:tcBorders>
              <w:top w:val="nil"/>
              <w:left w:val="nil"/>
              <w:bottom w:val="nil"/>
              <w:right w:val="nil"/>
            </w:tcBorders>
          </w:tcPr>
          <w:p w:rsidR="005B301B" w:rsidRDefault="005B301B">
            <w:pPr>
              <w:pStyle w:val="ConsPlusNormal"/>
              <w:jc w:val="center"/>
            </w:pPr>
            <w:r>
              <w:t>16333,8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Бурятия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3734,1</w:t>
            </w:r>
          </w:p>
        </w:tc>
        <w:tc>
          <w:tcPr>
            <w:tcW w:w="1417" w:type="dxa"/>
            <w:tcBorders>
              <w:top w:val="nil"/>
              <w:left w:val="nil"/>
              <w:bottom w:val="nil"/>
              <w:right w:val="nil"/>
            </w:tcBorders>
          </w:tcPr>
          <w:p w:rsidR="005B301B" w:rsidRDefault="005B301B">
            <w:pPr>
              <w:pStyle w:val="ConsPlusNormal"/>
              <w:jc w:val="center"/>
            </w:pPr>
            <w:r>
              <w:t>3509,3</w:t>
            </w:r>
          </w:p>
        </w:tc>
        <w:tc>
          <w:tcPr>
            <w:tcW w:w="1474" w:type="dxa"/>
            <w:tcBorders>
              <w:top w:val="nil"/>
              <w:left w:val="nil"/>
              <w:bottom w:val="nil"/>
              <w:right w:val="nil"/>
            </w:tcBorders>
          </w:tcPr>
          <w:p w:rsidR="005B301B" w:rsidRDefault="005B301B">
            <w:pPr>
              <w:pStyle w:val="ConsPlusNormal"/>
              <w:jc w:val="center"/>
            </w:pPr>
            <w:r>
              <w:t>224,8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2880,2</w:t>
            </w:r>
          </w:p>
        </w:tc>
        <w:tc>
          <w:tcPr>
            <w:tcW w:w="1417" w:type="dxa"/>
            <w:tcBorders>
              <w:top w:val="nil"/>
              <w:left w:val="nil"/>
              <w:bottom w:val="nil"/>
              <w:right w:val="nil"/>
            </w:tcBorders>
          </w:tcPr>
          <w:p w:rsidR="005B301B" w:rsidRDefault="005B301B">
            <w:pPr>
              <w:pStyle w:val="ConsPlusNormal"/>
              <w:jc w:val="center"/>
            </w:pPr>
            <w:r>
              <w:t>2707,4</w:t>
            </w:r>
          </w:p>
        </w:tc>
        <w:tc>
          <w:tcPr>
            <w:tcW w:w="1474" w:type="dxa"/>
            <w:tcBorders>
              <w:top w:val="nil"/>
              <w:left w:val="nil"/>
              <w:bottom w:val="nil"/>
              <w:right w:val="nil"/>
            </w:tcBorders>
          </w:tcPr>
          <w:p w:rsidR="005B301B" w:rsidRDefault="005B301B">
            <w:pPr>
              <w:pStyle w:val="ConsPlusNormal"/>
              <w:jc w:val="center"/>
            </w:pPr>
            <w:r>
              <w:t>172,8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2803,8</w:t>
            </w:r>
          </w:p>
        </w:tc>
        <w:tc>
          <w:tcPr>
            <w:tcW w:w="1417" w:type="dxa"/>
            <w:tcBorders>
              <w:top w:val="nil"/>
              <w:left w:val="nil"/>
              <w:bottom w:val="nil"/>
              <w:right w:val="nil"/>
            </w:tcBorders>
          </w:tcPr>
          <w:p w:rsidR="005B301B" w:rsidRDefault="005B301B">
            <w:pPr>
              <w:pStyle w:val="ConsPlusNormal"/>
              <w:jc w:val="center"/>
            </w:pPr>
            <w:r>
              <w:t>2635,6</w:t>
            </w:r>
          </w:p>
        </w:tc>
        <w:tc>
          <w:tcPr>
            <w:tcW w:w="1474" w:type="dxa"/>
            <w:tcBorders>
              <w:top w:val="nil"/>
              <w:left w:val="nil"/>
              <w:bottom w:val="nil"/>
              <w:right w:val="nil"/>
            </w:tcBorders>
          </w:tcPr>
          <w:p w:rsidR="005B301B" w:rsidRDefault="005B301B">
            <w:pPr>
              <w:pStyle w:val="ConsPlusNormal"/>
              <w:jc w:val="center"/>
            </w:pPr>
            <w:r>
              <w:t>168,2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2808,6</w:t>
            </w:r>
          </w:p>
        </w:tc>
        <w:tc>
          <w:tcPr>
            <w:tcW w:w="1417" w:type="dxa"/>
            <w:tcBorders>
              <w:top w:val="nil"/>
              <w:left w:val="nil"/>
              <w:bottom w:val="nil"/>
              <w:right w:val="nil"/>
            </w:tcBorders>
          </w:tcPr>
          <w:p w:rsidR="005B301B" w:rsidRDefault="005B301B">
            <w:pPr>
              <w:pStyle w:val="ConsPlusNormal"/>
              <w:jc w:val="center"/>
            </w:pPr>
            <w:r>
              <w:t>2640,1</w:t>
            </w:r>
          </w:p>
        </w:tc>
        <w:tc>
          <w:tcPr>
            <w:tcW w:w="1474" w:type="dxa"/>
            <w:tcBorders>
              <w:top w:val="nil"/>
              <w:left w:val="nil"/>
              <w:bottom w:val="nil"/>
              <w:right w:val="nil"/>
            </w:tcBorders>
          </w:tcPr>
          <w:p w:rsidR="005B301B" w:rsidRDefault="005B301B">
            <w:pPr>
              <w:pStyle w:val="ConsPlusNormal"/>
              <w:jc w:val="center"/>
            </w:pPr>
            <w:r>
              <w:t>168,5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Забайкальский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8731,5</w:t>
            </w:r>
          </w:p>
        </w:tc>
        <w:tc>
          <w:tcPr>
            <w:tcW w:w="1417" w:type="dxa"/>
            <w:tcBorders>
              <w:top w:val="nil"/>
              <w:left w:val="nil"/>
              <w:bottom w:val="nil"/>
              <w:right w:val="nil"/>
            </w:tcBorders>
          </w:tcPr>
          <w:p w:rsidR="005B301B" w:rsidRDefault="005B301B">
            <w:pPr>
              <w:pStyle w:val="ConsPlusNormal"/>
              <w:jc w:val="center"/>
            </w:pPr>
            <w:r>
              <w:t>8205,9</w:t>
            </w:r>
          </w:p>
        </w:tc>
        <w:tc>
          <w:tcPr>
            <w:tcW w:w="1474" w:type="dxa"/>
            <w:tcBorders>
              <w:top w:val="nil"/>
              <w:left w:val="nil"/>
              <w:bottom w:val="nil"/>
              <w:right w:val="nil"/>
            </w:tcBorders>
          </w:tcPr>
          <w:p w:rsidR="005B301B" w:rsidRDefault="005B301B">
            <w:pPr>
              <w:pStyle w:val="ConsPlusNormal"/>
              <w:jc w:val="center"/>
            </w:pPr>
            <w:r>
              <w:t>525,6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7609,6</w:t>
            </w:r>
          </w:p>
        </w:tc>
        <w:tc>
          <w:tcPr>
            <w:tcW w:w="1417" w:type="dxa"/>
            <w:tcBorders>
              <w:top w:val="nil"/>
              <w:left w:val="nil"/>
              <w:bottom w:val="nil"/>
              <w:right w:val="nil"/>
            </w:tcBorders>
          </w:tcPr>
          <w:p w:rsidR="005B301B" w:rsidRDefault="005B301B">
            <w:pPr>
              <w:pStyle w:val="ConsPlusNormal"/>
              <w:jc w:val="center"/>
            </w:pPr>
            <w:r>
              <w:t>7153</w:t>
            </w:r>
          </w:p>
        </w:tc>
        <w:tc>
          <w:tcPr>
            <w:tcW w:w="1474" w:type="dxa"/>
            <w:tcBorders>
              <w:top w:val="nil"/>
              <w:left w:val="nil"/>
              <w:bottom w:val="nil"/>
              <w:right w:val="nil"/>
            </w:tcBorders>
          </w:tcPr>
          <w:p w:rsidR="005B301B" w:rsidRDefault="005B301B">
            <w:pPr>
              <w:pStyle w:val="ConsPlusNormal"/>
              <w:jc w:val="center"/>
            </w:pPr>
            <w:r>
              <w:t>456,6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7405,6</w:t>
            </w:r>
          </w:p>
        </w:tc>
        <w:tc>
          <w:tcPr>
            <w:tcW w:w="1417" w:type="dxa"/>
            <w:tcBorders>
              <w:top w:val="nil"/>
              <w:left w:val="nil"/>
              <w:bottom w:val="nil"/>
              <w:right w:val="nil"/>
            </w:tcBorders>
          </w:tcPr>
          <w:p w:rsidR="005B301B" w:rsidRDefault="005B301B">
            <w:pPr>
              <w:pStyle w:val="ConsPlusNormal"/>
              <w:jc w:val="center"/>
            </w:pPr>
            <w:r>
              <w:t>6739,3</w:t>
            </w:r>
          </w:p>
        </w:tc>
        <w:tc>
          <w:tcPr>
            <w:tcW w:w="1474" w:type="dxa"/>
            <w:tcBorders>
              <w:top w:val="nil"/>
              <w:left w:val="nil"/>
              <w:bottom w:val="nil"/>
              <w:right w:val="nil"/>
            </w:tcBorders>
          </w:tcPr>
          <w:p w:rsidR="005B301B" w:rsidRDefault="005B301B">
            <w:pPr>
              <w:pStyle w:val="ConsPlusNormal"/>
              <w:jc w:val="center"/>
            </w:pPr>
            <w:r>
              <w:t>666,3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7415,2</w:t>
            </w:r>
          </w:p>
        </w:tc>
        <w:tc>
          <w:tcPr>
            <w:tcW w:w="1417" w:type="dxa"/>
            <w:tcBorders>
              <w:top w:val="nil"/>
              <w:left w:val="nil"/>
              <w:bottom w:val="nil"/>
              <w:right w:val="nil"/>
            </w:tcBorders>
          </w:tcPr>
          <w:p w:rsidR="005B301B" w:rsidRDefault="005B301B">
            <w:pPr>
              <w:pStyle w:val="ConsPlusNormal"/>
              <w:jc w:val="center"/>
            </w:pPr>
            <w:r>
              <w:t>6747,8</w:t>
            </w:r>
          </w:p>
        </w:tc>
        <w:tc>
          <w:tcPr>
            <w:tcW w:w="1474" w:type="dxa"/>
            <w:tcBorders>
              <w:top w:val="nil"/>
              <w:left w:val="nil"/>
              <w:bottom w:val="nil"/>
              <w:right w:val="nil"/>
            </w:tcBorders>
          </w:tcPr>
          <w:p w:rsidR="005B301B" w:rsidRDefault="005B301B">
            <w:pPr>
              <w:pStyle w:val="ConsPlusNormal"/>
              <w:jc w:val="center"/>
            </w:pPr>
            <w:r>
              <w:t>667,4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Камчатский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4960,3</w:t>
            </w:r>
          </w:p>
        </w:tc>
        <w:tc>
          <w:tcPr>
            <w:tcW w:w="1417" w:type="dxa"/>
            <w:tcBorders>
              <w:top w:val="nil"/>
              <w:left w:val="nil"/>
              <w:bottom w:val="nil"/>
              <w:right w:val="nil"/>
            </w:tcBorders>
          </w:tcPr>
          <w:p w:rsidR="005B301B" w:rsidRDefault="005B301B">
            <w:pPr>
              <w:pStyle w:val="ConsPlusNormal"/>
              <w:jc w:val="center"/>
            </w:pPr>
            <w:r>
              <w:t>3920,2</w:t>
            </w:r>
          </w:p>
        </w:tc>
        <w:tc>
          <w:tcPr>
            <w:tcW w:w="1474" w:type="dxa"/>
            <w:tcBorders>
              <w:top w:val="nil"/>
              <w:left w:val="nil"/>
              <w:bottom w:val="nil"/>
              <w:right w:val="nil"/>
            </w:tcBorders>
          </w:tcPr>
          <w:p w:rsidR="005B301B" w:rsidRDefault="005B301B">
            <w:pPr>
              <w:pStyle w:val="ConsPlusNormal"/>
              <w:jc w:val="center"/>
            </w:pPr>
            <w:r>
              <w:t>1040,1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5216,1</w:t>
            </w:r>
          </w:p>
        </w:tc>
        <w:tc>
          <w:tcPr>
            <w:tcW w:w="1417" w:type="dxa"/>
            <w:tcBorders>
              <w:top w:val="nil"/>
              <w:left w:val="nil"/>
              <w:bottom w:val="nil"/>
              <w:right w:val="nil"/>
            </w:tcBorders>
          </w:tcPr>
          <w:p w:rsidR="005B301B" w:rsidRDefault="005B301B">
            <w:pPr>
              <w:pStyle w:val="ConsPlusNormal"/>
              <w:jc w:val="center"/>
            </w:pPr>
            <w:r>
              <w:t>3351,3</w:t>
            </w:r>
          </w:p>
        </w:tc>
        <w:tc>
          <w:tcPr>
            <w:tcW w:w="1474" w:type="dxa"/>
            <w:tcBorders>
              <w:top w:val="nil"/>
              <w:left w:val="nil"/>
              <w:bottom w:val="nil"/>
              <w:right w:val="nil"/>
            </w:tcBorders>
          </w:tcPr>
          <w:p w:rsidR="005B301B" w:rsidRDefault="005B301B">
            <w:pPr>
              <w:pStyle w:val="ConsPlusNormal"/>
              <w:jc w:val="center"/>
            </w:pPr>
            <w:r>
              <w:t>1864,8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5289,2</w:t>
            </w:r>
          </w:p>
        </w:tc>
        <w:tc>
          <w:tcPr>
            <w:tcW w:w="1417" w:type="dxa"/>
            <w:tcBorders>
              <w:top w:val="nil"/>
              <w:left w:val="nil"/>
              <w:bottom w:val="nil"/>
              <w:right w:val="nil"/>
            </w:tcBorders>
          </w:tcPr>
          <w:p w:rsidR="005B301B" w:rsidRDefault="005B301B">
            <w:pPr>
              <w:pStyle w:val="ConsPlusNormal"/>
              <w:jc w:val="center"/>
            </w:pPr>
            <w:r>
              <w:t>3248,8</w:t>
            </w:r>
          </w:p>
        </w:tc>
        <w:tc>
          <w:tcPr>
            <w:tcW w:w="1474" w:type="dxa"/>
            <w:tcBorders>
              <w:top w:val="nil"/>
              <w:left w:val="nil"/>
              <w:bottom w:val="nil"/>
              <w:right w:val="nil"/>
            </w:tcBorders>
          </w:tcPr>
          <w:p w:rsidR="005B301B" w:rsidRDefault="005B301B">
            <w:pPr>
              <w:pStyle w:val="ConsPlusNormal"/>
              <w:jc w:val="center"/>
            </w:pPr>
            <w:r>
              <w:t>2040,4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5351,6</w:t>
            </w:r>
          </w:p>
        </w:tc>
        <w:tc>
          <w:tcPr>
            <w:tcW w:w="1417" w:type="dxa"/>
            <w:tcBorders>
              <w:top w:val="nil"/>
              <w:left w:val="nil"/>
              <w:bottom w:val="nil"/>
              <w:right w:val="nil"/>
            </w:tcBorders>
          </w:tcPr>
          <w:p w:rsidR="005B301B" w:rsidRDefault="005B301B">
            <w:pPr>
              <w:pStyle w:val="ConsPlusNormal"/>
              <w:jc w:val="center"/>
            </w:pPr>
            <w:r>
              <w:t>3239,4</w:t>
            </w:r>
          </w:p>
        </w:tc>
        <w:tc>
          <w:tcPr>
            <w:tcW w:w="1474" w:type="dxa"/>
            <w:tcBorders>
              <w:top w:val="nil"/>
              <w:left w:val="nil"/>
              <w:bottom w:val="nil"/>
              <w:right w:val="nil"/>
            </w:tcBorders>
          </w:tcPr>
          <w:p w:rsidR="005B301B" w:rsidRDefault="005B301B">
            <w:pPr>
              <w:pStyle w:val="ConsPlusNormal"/>
              <w:jc w:val="center"/>
            </w:pPr>
            <w:r>
              <w:t>2112,2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 xml:space="preserve">Магаданская </w:t>
            </w:r>
            <w:r>
              <w:lastRenderedPageBreak/>
              <w:t>область</w:t>
            </w:r>
          </w:p>
        </w:tc>
        <w:tc>
          <w:tcPr>
            <w:tcW w:w="850" w:type="dxa"/>
            <w:tcBorders>
              <w:top w:val="nil"/>
              <w:left w:val="nil"/>
              <w:bottom w:val="nil"/>
              <w:right w:val="nil"/>
            </w:tcBorders>
          </w:tcPr>
          <w:p w:rsidR="005B301B" w:rsidRDefault="005B301B">
            <w:pPr>
              <w:pStyle w:val="ConsPlusNormal"/>
              <w:jc w:val="center"/>
            </w:pPr>
            <w:r>
              <w:lastRenderedPageBreak/>
              <w:t>2020</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98,8</w:t>
            </w:r>
          </w:p>
        </w:tc>
        <w:tc>
          <w:tcPr>
            <w:tcW w:w="1417" w:type="dxa"/>
            <w:tcBorders>
              <w:top w:val="nil"/>
              <w:left w:val="nil"/>
              <w:bottom w:val="nil"/>
              <w:right w:val="nil"/>
            </w:tcBorders>
          </w:tcPr>
          <w:p w:rsidR="005B301B" w:rsidRDefault="005B301B">
            <w:pPr>
              <w:pStyle w:val="ConsPlusNormal"/>
              <w:jc w:val="center"/>
            </w:pPr>
            <w:r>
              <w:t>89,9</w:t>
            </w:r>
          </w:p>
        </w:tc>
        <w:tc>
          <w:tcPr>
            <w:tcW w:w="1474" w:type="dxa"/>
            <w:tcBorders>
              <w:top w:val="nil"/>
              <w:left w:val="nil"/>
              <w:bottom w:val="nil"/>
              <w:right w:val="nil"/>
            </w:tcBorders>
          </w:tcPr>
          <w:p w:rsidR="005B301B" w:rsidRDefault="005B301B">
            <w:pPr>
              <w:pStyle w:val="ConsPlusNormal"/>
              <w:jc w:val="center"/>
            </w:pPr>
            <w:r>
              <w:t>8,9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Саха (Якутия)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5926</w:t>
            </w:r>
          </w:p>
        </w:tc>
        <w:tc>
          <w:tcPr>
            <w:tcW w:w="1417" w:type="dxa"/>
            <w:tcBorders>
              <w:top w:val="nil"/>
              <w:left w:val="nil"/>
              <w:bottom w:val="nil"/>
              <w:right w:val="nil"/>
            </w:tcBorders>
          </w:tcPr>
          <w:p w:rsidR="005B301B" w:rsidRDefault="005B301B">
            <w:pPr>
              <w:pStyle w:val="ConsPlusNormal"/>
              <w:jc w:val="center"/>
            </w:pPr>
            <w:r>
              <w:t>5451,9</w:t>
            </w:r>
          </w:p>
        </w:tc>
        <w:tc>
          <w:tcPr>
            <w:tcW w:w="1474" w:type="dxa"/>
            <w:tcBorders>
              <w:top w:val="nil"/>
              <w:left w:val="nil"/>
              <w:bottom w:val="nil"/>
              <w:right w:val="nil"/>
            </w:tcBorders>
          </w:tcPr>
          <w:p w:rsidR="005B301B" w:rsidRDefault="005B301B">
            <w:pPr>
              <w:pStyle w:val="ConsPlusNormal"/>
              <w:jc w:val="center"/>
            </w:pPr>
            <w:r>
              <w:t>474,1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5587</w:t>
            </w:r>
          </w:p>
        </w:tc>
        <w:tc>
          <w:tcPr>
            <w:tcW w:w="1417" w:type="dxa"/>
            <w:tcBorders>
              <w:top w:val="nil"/>
              <w:left w:val="nil"/>
              <w:bottom w:val="nil"/>
              <w:right w:val="nil"/>
            </w:tcBorders>
          </w:tcPr>
          <w:p w:rsidR="005B301B" w:rsidRDefault="005B301B">
            <w:pPr>
              <w:pStyle w:val="ConsPlusNormal"/>
              <w:jc w:val="center"/>
            </w:pPr>
            <w:r>
              <w:t>5140</w:t>
            </w:r>
          </w:p>
        </w:tc>
        <w:tc>
          <w:tcPr>
            <w:tcW w:w="1474" w:type="dxa"/>
            <w:tcBorders>
              <w:top w:val="nil"/>
              <w:left w:val="nil"/>
              <w:bottom w:val="nil"/>
              <w:right w:val="nil"/>
            </w:tcBorders>
          </w:tcPr>
          <w:p w:rsidR="005B301B" w:rsidRDefault="005B301B">
            <w:pPr>
              <w:pStyle w:val="ConsPlusNormal"/>
              <w:jc w:val="center"/>
            </w:pPr>
            <w:r>
              <w:t>447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6097,8</w:t>
            </w:r>
          </w:p>
        </w:tc>
        <w:tc>
          <w:tcPr>
            <w:tcW w:w="1417" w:type="dxa"/>
            <w:tcBorders>
              <w:top w:val="nil"/>
              <w:left w:val="nil"/>
              <w:bottom w:val="nil"/>
              <w:right w:val="nil"/>
            </w:tcBorders>
          </w:tcPr>
          <w:p w:rsidR="005B301B" w:rsidRDefault="005B301B">
            <w:pPr>
              <w:pStyle w:val="ConsPlusNormal"/>
              <w:jc w:val="center"/>
            </w:pPr>
            <w:r>
              <w:t>5731,9</w:t>
            </w:r>
          </w:p>
        </w:tc>
        <w:tc>
          <w:tcPr>
            <w:tcW w:w="1474" w:type="dxa"/>
            <w:tcBorders>
              <w:top w:val="nil"/>
              <w:left w:val="nil"/>
              <w:bottom w:val="nil"/>
              <w:right w:val="nil"/>
            </w:tcBorders>
          </w:tcPr>
          <w:p w:rsidR="005B301B" w:rsidRDefault="005B301B">
            <w:pPr>
              <w:pStyle w:val="ConsPlusNormal"/>
              <w:jc w:val="center"/>
            </w:pPr>
            <w:r>
              <w:t>365,9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6848,3</w:t>
            </w:r>
          </w:p>
        </w:tc>
        <w:tc>
          <w:tcPr>
            <w:tcW w:w="1417" w:type="dxa"/>
            <w:tcBorders>
              <w:top w:val="nil"/>
              <w:left w:val="nil"/>
              <w:bottom w:val="nil"/>
              <w:right w:val="nil"/>
            </w:tcBorders>
          </w:tcPr>
          <w:p w:rsidR="005B301B" w:rsidRDefault="005B301B">
            <w:pPr>
              <w:pStyle w:val="ConsPlusNormal"/>
              <w:jc w:val="center"/>
            </w:pPr>
            <w:r>
              <w:t>6437,4</w:t>
            </w:r>
          </w:p>
        </w:tc>
        <w:tc>
          <w:tcPr>
            <w:tcW w:w="1474" w:type="dxa"/>
            <w:tcBorders>
              <w:top w:val="nil"/>
              <w:left w:val="nil"/>
              <w:bottom w:val="nil"/>
              <w:right w:val="nil"/>
            </w:tcBorders>
          </w:tcPr>
          <w:p w:rsidR="005B301B" w:rsidRDefault="005B301B">
            <w:pPr>
              <w:pStyle w:val="ConsPlusNormal"/>
              <w:jc w:val="center"/>
            </w:pPr>
            <w:r>
              <w:t>410,9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Сахалинская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9477</w:t>
            </w:r>
          </w:p>
        </w:tc>
        <w:tc>
          <w:tcPr>
            <w:tcW w:w="1417" w:type="dxa"/>
            <w:tcBorders>
              <w:top w:val="nil"/>
              <w:left w:val="nil"/>
              <w:bottom w:val="nil"/>
              <w:right w:val="nil"/>
            </w:tcBorders>
          </w:tcPr>
          <w:p w:rsidR="005B301B" w:rsidRDefault="005B301B">
            <w:pPr>
              <w:pStyle w:val="ConsPlusNormal"/>
              <w:jc w:val="center"/>
            </w:pPr>
            <w:r>
              <w:t>2450,7</w:t>
            </w:r>
          </w:p>
        </w:tc>
        <w:tc>
          <w:tcPr>
            <w:tcW w:w="1474" w:type="dxa"/>
            <w:tcBorders>
              <w:top w:val="nil"/>
              <w:left w:val="nil"/>
              <w:bottom w:val="nil"/>
              <w:right w:val="nil"/>
            </w:tcBorders>
          </w:tcPr>
          <w:p w:rsidR="005B301B" w:rsidRDefault="005B301B">
            <w:pPr>
              <w:pStyle w:val="ConsPlusNormal"/>
              <w:jc w:val="center"/>
            </w:pPr>
            <w:r>
              <w:t>7026,3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2288,9</w:t>
            </w:r>
          </w:p>
        </w:tc>
        <w:tc>
          <w:tcPr>
            <w:tcW w:w="1417" w:type="dxa"/>
            <w:tcBorders>
              <w:top w:val="nil"/>
              <w:left w:val="nil"/>
              <w:bottom w:val="nil"/>
              <w:right w:val="nil"/>
            </w:tcBorders>
          </w:tcPr>
          <w:p w:rsidR="005B301B" w:rsidRDefault="005B301B">
            <w:pPr>
              <w:pStyle w:val="ConsPlusNormal"/>
              <w:jc w:val="center"/>
            </w:pPr>
            <w:r>
              <w:t>984,2</w:t>
            </w:r>
          </w:p>
        </w:tc>
        <w:tc>
          <w:tcPr>
            <w:tcW w:w="1474" w:type="dxa"/>
            <w:tcBorders>
              <w:top w:val="nil"/>
              <w:left w:val="nil"/>
              <w:bottom w:val="nil"/>
              <w:right w:val="nil"/>
            </w:tcBorders>
          </w:tcPr>
          <w:p w:rsidR="005B301B" w:rsidRDefault="005B301B">
            <w:pPr>
              <w:pStyle w:val="ConsPlusNormal"/>
              <w:jc w:val="center"/>
            </w:pPr>
            <w:r>
              <w:t>1304,7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2142,6</w:t>
            </w:r>
          </w:p>
        </w:tc>
        <w:tc>
          <w:tcPr>
            <w:tcW w:w="1417" w:type="dxa"/>
            <w:tcBorders>
              <w:top w:val="nil"/>
              <w:left w:val="nil"/>
              <w:bottom w:val="nil"/>
              <w:right w:val="nil"/>
            </w:tcBorders>
          </w:tcPr>
          <w:p w:rsidR="005B301B" w:rsidRDefault="005B301B">
            <w:pPr>
              <w:pStyle w:val="ConsPlusNormal"/>
              <w:jc w:val="center"/>
            </w:pPr>
            <w:r>
              <w:t>492,8</w:t>
            </w:r>
          </w:p>
        </w:tc>
        <w:tc>
          <w:tcPr>
            <w:tcW w:w="1474" w:type="dxa"/>
            <w:tcBorders>
              <w:top w:val="nil"/>
              <w:left w:val="nil"/>
              <w:bottom w:val="nil"/>
              <w:right w:val="nil"/>
            </w:tcBorders>
          </w:tcPr>
          <w:p w:rsidR="005B301B" w:rsidRDefault="005B301B">
            <w:pPr>
              <w:pStyle w:val="ConsPlusNormal"/>
              <w:jc w:val="center"/>
            </w:pPr>
            <w:r>
              <w:t>1649,8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2063,5</w:t>
            </w:r>
          </w:p>
        </w:tc>
        <w:tc>
          <w:tcPr>
            <w:tcW w:w="1417" w:type="dxa"/>
            <w:tcBorders>
              <w:top w:val="nil"/>
              <w:left w:val="nil"/>
              <w:bottom w:val="nil"/>
              <w:right w:val="nil"/>
            </w:tcBorders>
          </w:tcPr>
          <w:p w:rsidR="005B301B" w:rsidRDefault="005B301B">
            <w:pPr>
              <w:pStyle w:val="ConsPlusNormal"/>
              <w:jc w:val="center"/>
            </w:pPr>
            <w:r>
              <w:t>474,6</w:t>
            </w:r>
          </w:p>
        </w:tc>
        <w:tc>
          <w:tcPr>
            <w:tcW w:w="1474" w:type="dxa"/>
            <w:tcBorders>
              <w:top w:val="nil"/>
              <w:left w:val="nil"/>
              <w:bottom w:val="nil"/>
              <w:right w:val="nil"/>
            </w:tcBorders>
          </w:tcPr>
          <w:p w:rsidR="005B301B" w:rsidRDefault="005B301B">
            <w:pPr>
              <w:pStyle w:val="ConsPlusNormal"/>
              <w:jc w:val="center"/>
            </w:pPr>
            <w:r>
              <w:t>1588,9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Хабаровский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7900,7</w:t>
            </w:r>
          </w:p>
        </w:tc>
        <w:tc>
          <w:tcPr>
            <w:tcW w:w="1417" w:type="dxa"/>
            <w:tcBorders>
              <w:top w:val="nil"/>
              <w:left w:val="nil"/>
              <w:bottom w:val="nil"/>
              <w:right w:val="nil"/>
            </w:tcBorders>
          </w:tcPr>
          <w:p w:rsidR="005B301B" w:rsidRDefault="005B301B">
            <w:pPr>
              <w:pStyle w:val="ConsPlusNormal"/>
              <w:jc w:val="center"/>
            </w:pPr>
            <w:r>
              <w:t>6636,6</w:t>
            </w:r>
          </w:p>
        </w:tc>
        <w:tc>
          <w:tcPr>
            <w:tcW w:w="1474" w:type="dxa"/>
            <w:tcBorders>
              <w:top w:val="nil"/>
              <w:left w:val="nil"/>
              <w:bottom w:val="nil"/>
              <w:right w:val="nil"/>
            </w:tcBorders>
          </w:tcPr>
          <w:p w:rsidR="005B301B" w:rsidRDefault="005B301B">
            <w:pPr>
              <w:pStyle w:val="ConsPlusNormal"/>
              <w:jc w:val="center"/>
            </w:pPr>
            <w:r>
              <w:t>1264,1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7070</w:t>
            </w:r>
          </w:p>
        </w:tc>
        <w:tc>
          <w:tcPr>
            <w:tcW w:w="1417" w:type="dxa"/>
            <w:tcBorders>
              <w:top w:val="nil"/>
              <w:left w:val="nil"/>
              <w:bottom w:val="nil"/>
              <w:right w:val="nil"/>
            </w:tcBorders>
          </w:tcPr>
          <w:p w:rsidR="005B301B" w:rsidRDefault="005B301B">
            <w:pPr>
              <w:pStyle w:val="ConsPlusNormal"/>
              <w:jc w:val="center"/>
            </w:pPr>
            <w:r>
              <w:t>5938,8</w:t>
            </w:r>
          </w:p>
        </w:tc>
        <w:tc>
          <w:tcPr>
            <w:tcW w:w="1474" w:type="dxa"/>
            <w:tcBorders>
              <w:top w:val="nil"/>
              <w:left w:val="nil"/>
              <w:bottom w:val="nil"/>
              <w:right w:val="nil"/>
            </w:tcBorders>
          </w:tcPr>
          <w:p w:rsidR="005B301B" w:rsidRDefault="005B301B">
            <w:pPr>
              <w:pStyle w:val="ConsPlusNormal"/>
              <w:jc w:val="center"/>
            </w:pPr>
            <w:r>
              <w:t>1131,2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6240,8</w:t>
            </w:r>
          </w:p>
        </w:tc>
        <w:tc>
          <w:tcPr>
            <w:tcW w:w="1417" w:type="dxa"/>
            <w:tcBorders>
              <w:top w:val="nil"/>
              <w:left w:val="nil"/>
              <w:bottom w:val="nil"/>
              <w:right w:val="nil"/>
            </w:tcBorders>
          </w:tcPr>
          <w:p w:rsidR="005B301B" w:rsidRDefault="005B301B">
            <w:pPr>
              <w:pStyle w:val="ConsPlusNormal"/>
              <w:jc w:val="center"/>
            </w:pPr>
            <w:r>
              <w:t>4992,6</w:t>
            </w:r>
          </w:p>
        </w:tc>
        <w:tc>
          <w:tcPr>
            <w:tcW w:w="1474" w:type="dxa"/>
            <w:tcBorders>
              <w:top w:val="nil"/>
              <w:left w:val="nil"/>
              <w:bottom w:val="nil"/>
              <w:right w:val="nil"/>
            </w:tcBorders>
          </w:tcPr>
          <w:p w:rsidR="005B301B" w:rsidRDefault="005B301B">
            <w:pPr>
              <w:pStyle w:val="ConsPlusNormal"/>
              <w:jc w:val="center"/>
            </w:pPr>
            <w:r>
              <w:t>1248,2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6011</w:t>
            </w:r>
          </w:p>
        </w:tc>
        <w:tc>
          <w:tcPr>
            <w:tcW w:w="1417" w:type="dxa"/>
            <w:tcBorders>
              <w:top w:val="nil"/>
              <w:left w:val="nil"/>
              <w:bottom w:val="nil"/>
              <w:right w:val="nil"/>
            </w:tcBorders>
          </w:tcPr>
          <w:p w:rsidR="005B301B" w:rsidRDefault="005B301B">
            <w:pPr>
              <w:pStyle w:val="ConsPlusNormal"/>
              <w:jc w:val="center"/>
            </w:pPr>
            <w:r>
              <w:t>4808,8</w:t>
            </w:r>
          </w:p>
        </w:tc>
        <w:tc>
          <w:tcPr>
            <w:tcW w:w="1474" w:type="dxa"/>
            <w:tcBorders>
              <w:top w:val="nil"/>
              <w:left w:val="nil"/>
              <w:bottom w:val="nil"/>
              <w:right w:val="nil"/>
            </w:tcBorders>
          </w:tcPr>
          <w:p w:rsidR="005B301B" w:rsidRDefault="005B301B">
            <w:pPr>
              <w:pStyle w:val="ConsPlusNormal"/>
              <w:jc w:val="center"/>
            </w:pPr>
            <w:r>
              <w:t>1202,2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Еврейская автономная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2442</w:t>
            </w:r>
          </w:p>
        </w:tc>
        <w:tc>
          <w:tcPr>
            <w:tcW w:w="1417" w:type="dxa"/>
            <w:tcBorders>
              <w:top w:val="nil"/>
              <w:left w:val="nil"/>
              <w:bottom w:val="nil"/>
              <w:right w:val="nil"/>
            </w:tcBorders>
          </w:tcPr>
          <w:p w:rsidR="005B301B" w:rsidRDefault="005B301B">
            <w:pPr>
              <w:pStyle w:val="ConsPlusNormal"/>
              <w:jc w:val="center"/>
            </w:pPr>
            <w:r>
              <w:t>2197,8</w:t>
            </w:r>
          </w:p>
        </w:tc>
        <w:tc>
          <w:tcPr>
            <w:tcW w:w="1474" w:type="dxa"/>
            <w:tcBorders>
              <w:top w:val="nil"/>
              <w:left w:val="nil"/>
              <w:bottom w:val="nil"/>
              <w:right w:val="nil"/>
            </w:tcBorders>
          </w:tcPr>
          <w:p w:rsidR="005B301B" w:rsidRDefault="005B301B">
            <w:pPr>
              <w:pStyle w:val="ConsPlusNormal"/>
              <w:jc w:val="center"/>
            </w:pPr>
            <w:r>
              <w:t>244,2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2087,7</w:t>
            </w:r>
          </w:p>
        </w:tc>
        <w:tc>
          <w:tcPr>
            <w:tcW w:w="1417" w:type="dxa"/>
            <w:tcBorders>
              <w:top w:val="nil"/>
              <w:left w:val="nil"/>
              <w:bottom w:val="nil"/>
              <w:right w:val="nil"/>
            </w:tcBorders>
          </w:tcPr>
          <w:p w:rsidR="005B301B" w:rsidRDefault="005B301B">
            <w:pPr>
              <w:pStyle w:val="ConsPlusNormal"/>
              <w:jc w:val="center"/>
            </w:pPr>
            <w:r>
              <w:t>1878,9</w:t>
            </w:r>
          </w:p>
        </w:tc>
        <w:tc>
          <w:tcPr>
            <w:tcW w:w="1474" w:type="dxa"/>
            <w:tcBorders>
              <w:top w:val="nil"/>
              <w:left w:val="nil"/>
              <w:bottom w:val="nil"/>
              <w:right w:val="nil"/>
            </w:tcBorders>
          </w:tcPr>
          <w:p w:rsidR="005B301B" w:rsidRDefault="005B301B">
            <w:pPr>
              <w:pStyle w:val="ConsPlusNormal"/>
              <w:jc w:val="center"/>
            </w:pPr>
            <w:r>
              <w:t>208,8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2136</w:t>
            </w:r>
          </w:p>
        </w:tc>
        <w:tc>
          <w:tcPr>
            <w:tcW w:w="1417" w:type="dxa"/>
            <w:tcBorders>
              <w:top w:val="nil"/>
              <w:left w:val="nil"/>
              <w:bottom w:val="nil"/>
              <w:right w:val="nil"/>
            </w:tcBorders>
          </w:tcPr>
          <w:p w:rsidR="005B301B" w:rsidRDefault="005B301B">
            <w:pPr>
              <w:pStyle w:val="ConsPlusNormal"/>
              <w:jc w:val="center"/>
            </w:pPr>
            <w:r>
              <w:t>1922,4</w:t>
            </w:r>
          </w:p>
        </w:tc>
        <w:tc>
          <w:tcPr>
            <w:tcW w:w="1474" w:type="dxa"/>
            <w:tcBorders>
              <w:top w:val="nil"/>
              <w:left w:val="nil"/>
              <w:bottom w:val="nil"/>
              <w:right w:val="nil"/>
            </w:tcBorders>
          </w:tcPr>
          <w:p w:rsidR="005B301B" w:rsidRDefault="005B301B">
            <w:pPr>
              <w:pStyle w:val="ConsPlusNormal"/>
              <w:jc w:val="center"/>
            </w:pPr>
            <w:r>
              <w:t>213,6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2159,7</w:t>
            </w:r>
          </w:p>
        </w:tc>
        <w:tc>
          <w:tcPr>
            <w:tcW w:w="1417" w:type="dxa"/>
            <w:tcBorders>
              <w:top w:val="nil"/>
              <w:left w:val="nil"/>
              <w:bottom w:val="nil"/>
              <w:right w:val="nil"/>
            </w:tcBorders>
          </w:tcPr>
          <w:p w:rsidR="005B301B" w:rsidRDefault="005B301B">
            <w:pPr>
              <w:pStyle w:val="ConsPlusNormal"/>
              <w:jc w:val="center"/>
            </w:pPr>
            <w:r>
              <w:t>1943,7</w:t>
            </w:r>
          </w:p>
        </w:tc>
        <w:tc>
          <w:tcPr>
            <w:tcW w:w="1474" w:type="dxa"/>
            <w:tcBorders>
              <w:top w:val="nil"/>
              <w:left w:val="nil"/>
              <w:bottom w:val="nil"/>
              <w:right w:val="nil"/>
            </w:tcBorders>
          </w:tcPr>
          <w:p w:rsidR="005B301B" w:rsidRDefault="005B301B">
            <w:pPr>
              <w:pStyle w:val="ConsPlusNormal"/>
              <w:jc w:val="center"/>
            </w:pPr>
            <w:r>
              <w:t>216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 xml:space="preserve">Арктическая зона Российской </w:t>
            </w:r>
            <w:r>
              <w:lastRenderedPageBreak/>
              <w:t>Федерации</w:t>
            </w:r>
          </w:p>
        </w:tc>
        <w:tc>
          <w:tcPr>
            <w:tcW w:w="850" w:type="dxa"/>
            <w:tcBorders>
              <w:top w:val="nil"/>
              <w:left w:val="nil"/>
              <w:bottom w:val="nil"/>
              <w:right w:val="nil"/>
            </w:tcBorders>
          </w:tcPr>
          <w:p w:rsidR="005B301B" w:rsidRDefault="005B301B">
            <w:pPr>
              <w:pStyle w:val="ConsPlusNormal"/>
              <w:jc w:val="center"/>
            </w:pPr>
            <w:r>
              <w:lastRenderedPageBreak/>
              <w:t>2020</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77258,9</w:t>
            </w:r>
          </w:p>
        </w:tc>
        <w:tc>
          <w:tcPr>
            <w:tcW w:w="1417" w:type="dxa"/>
            <w:tcBorders>
              <w:top w:val="nil"/>
              <w:left w:val="nil"/>
              <w:bottom w:val="nil"/>
              <w:right w:val="nil"/>
            </w:tcBorders>
          </w:tcPr>
          <w:p w:rsidR="005B301B" w:rsidRDefault="005B301B">
            <w:pPr>
              <w:pStyle w:val="ConsPlusNormal"/>
              <w:jc w:val="center"/>
            </w:pPr>
            <w:r>
              <w:t>83274</w:t>
            </w:r>
          </w:p>
        </w:tc>
        <w:tc>
          <w:tcPr>
            <w:tcW w:w="1474" w:type="dxa"/>
            <w:tcBorders>
              <w:top w:val="nil"/>
              <w:left w:val="nil"/>
              <w:bottom w:val="nil"/>
              <w:right w:val="nil"/>
            </w:tcBorders>
          </w:tcPr>
          <w:p w:rsidR="005B301B" w:rsidRDefault="005B301B">
            <w:pPr>
              <w:pStyle w:val="ConsPlusNormal"/>
              <w:jc w:val="center"/>
            </w:pPr>
            <w:r>
              <w:t>160532,9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36495,2</w:t>
            </w:r>
          </w:p>
        </w:tc>
        <w:tc>
          <w:tcPr>
            <w:tcW w:w="1417" w:type="dxa"/>
            <w:tcBorders>
              <w:top w:val="nil"/>
              <w:left w:val="nil"/>
              <w:bottom w:val="nil"/>
              <w:right w:val="nil"/>
            </w:tcBorders>
          </w:tcPr>
          <w:p w:rsidR="005B301B" w:rsidRDefault="005B301B">
            <w:pPr>
              <w:pStyle w:val="ConsPlusNormal"/>
              <w:jc w:val="center"/>
            </w:pPr>
            <w:r>
              <w:t>65114,1</w:t>
            </w:r>
          </w:p>
        </w:tc>
        <w:tc>
          <w:tcPr>
            <w:tcW w:w="1474" w:type="dxa"/>
            <w:tcBorders>
              <w:top w:val="nil"/>
              <w:left w:val="nil"/>
              <w:bottom w:val="nil"/>
              <w:right w:val="nil"/>
            </w:tcBorders>
          </w:tcPr>
          <w:p w:rsidR="005B301B" w:rsidRDefault="005B301B">
            <w:pPr>
              <w:pStyle w:val="ConsPlusNormal"/>
              <w:jc w:val="center"/>
            </w:pPr>
            <w:r>
              <w:t>101609,3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39160</w:t>
            </w:r>
          </w:p>
        </w:tc>
        <w:tc>
          <w:tcPr>
            <w:tcW w:w="1417" w:type="dxa"/>
            <w:tcBorders>
              <w:top w:val="nil"/>
              <w:left w:val="nil"/>
              <w:bottom w:val="nil"/>
              <w:right w:val="nil"/>
            </w:tcBorders>
          </w:tcPr>
          <w:p w:rsidR="005B301B" w:rsidRDefault="005B301B">
            <w:pPr>
              <w:pStyle w:val="ConsPlusNormal"/>
              <w:jc w:val="center"/>
            </w:pPr>
            <w:r>
              <w:t>63993,9</w:t>
            </w:r>
          </w:p>
        </w:tc>
        <w:tc>
          <w:tcPr>
            <w:tcW w:w="1474" w:type="dxa"/>
            <w:tcBorders>
              <w:top w:val="nil"/>
              <w:left w:val="nil"/>
              <w:bottom w:val="nil"/>
              <w:right w:val="nil"/>
            </w:tcBorders>
          </w:tcPr>
          <w:p w:rsidR="005B301B" w:rsidRDefault="005B301B">
            <w:pPr>
              <w:pStyle w:val="ConsPlusNormal"/>
              <w:jc w:val="center"/>
            </w:pPr>
            <w:r>
              <w:t>103153,9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39424,4</w:t>
            </w:r>
          </w:p>
        </w:tc>
        <w:tc>
          <w:tcPr>
            <w:tcW w:w="1417" w:type="dxa"/>
            <w:tcBorders>
              <w:top w:val="nil"/>
              <w:left w:val="nil"/>
              <w:bottom w:val="nil"/>
              <w:right w:val="nil"/>
            </w:tcBorders>
          </w:tcPr>
          <w:p w:rsidR="005B301B" w:rsidRDefault="005B301B">
            <w:pPr>
              <w:pStyle w:val="ConsPlusNormal"/>
              <w:jc w:val="center"/>
            </w:pPr>
            <w:r>
              <w:t>64793,4</w:t>
            </w:r>
          </w:p>
        </w:tc>
        <w:tc>
          <w:tcPr>
            <w:tcW w:w="1474" w:type="dxa"/>
            <w:tcBorders>
              <w:top w:val="nil"/>
              <w:left w:val="nil"/>
              <w:bottom w:val="nil"/>
              <w:right w:val="nil"/>
            </w:tcBorders>
          </w:tcPr>
          <w:p w:rsidR="005B301B" w:rsidRDefault="005B301B">
            <w:pPr>
              <w:pStyle w:val="ConsPlusNormal"/>
              <w:jc w:val="center"/>
            </w:pPr>
            <w:r>
              <w:t>104217,8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pPr>
            <w:r>
              <w:t>в том числе:</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Архангельская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21342</w:t>
            </w:r>
          </w:p>
        </w:tc>
        <w:tc>
          <w:tcPr>
            <w:tcW w:w="1417" w:type="dxa"/>
            <w:tcBorders>
              <w:top w:val="nil"/>
              <w:left w:val="nil"/>
              <w:bottom w:val="nil"/>
              <w:right w:val="nil"/>
            </w:tcBorders>
          </w:tcPr>
          <w:p w:rsidR="005B301B" w:rsidRDefault="005B301B">
            <w:pPr>
              <w:pStyle w:val="ConsPlusNormal"/>
              <w:jc w:val="center"/>
            </w:pPr>
            <w:r>
              <w:t>14167,3</w:t>
            </w:r>
          </w:p>
        </w:tc>
        <w:tc>
          <w:tcPr>
            <w:tcW w:w="1474" w:type="dxa"/>
            <w:tcBorders>
              <w:top w:val="nil"/>
              <w:left w:val="nil"/>
              <w:bottom w:val="nil"/>
              <w:right w:val="nil"/>
            </w:tcBorders>
          </w:tcPr>
          <w:p w:rsidR="005B301B" w:rsidRDefault="005B301B">
            <w:pPr>
              <w:pStyle w:val="ConsPlusNormal"/>
              <w:jc w:val="center"/>
            </w:pPr>
            <w:r>
              <w:t>35509,3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22522,4</w:t>
            </w:r>
          </w:p>
        </w:tc>
        <w:tc>
          <w:tcPr>
            <w:tcW w:w="1417" w:type="dxa"/>
            <w:tcBorders>
              <w:top w:val="nil"/>
              <w:left w:val="nil"/>
              <w:bottom w:val="nil"/>
              <w:right w:val="nil"/>
            </w:tcBorders>
          </w:tcPr>
          <w:p w:rsidR="005B301B" w:rsidRDefault="005B301B">
            <w:pPr>
              <w:pStyle w:val="ConsPlusNormal"/>
              <w:jc w:val="center"/>
            </w:pPr>
            <w:r>
              <w:t>13568</w:t>
            </w:r>
          </w:p>
        </w:tc>
        <w:tc>
          <w:tcPr>
            <w:tcW w:w="1474" w:type="dxa"/>
            <w:tcBorders>
              <w:top w:val="nil"/>
              <w:left w:val="nil"/>
              <w:bottom w:val="nil"/>
              <w:right w:val="nil"/>
            </w:tcBorders>
          </w:tcPr>
          <w:p w:rsidR="005B301B" w:rsidRDefault="005B301B">
            <w:pPr>
              <w:pStyle w:val="ConsPlusNormal"/>
              <w:jc w:val="center"/>
            </w:pPr>
            <w:r>
              <w:t>36090,4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24251,2</w:t>
            </w:r>
          </w:p>
        </w:tc>
        <w:tc>
          <w:tcPr>
            <w:tcW w:w="1417" w:type="dxa"/>
            <w:tcBorders>
              <w:top w:val="nil"/>
              <w:left w:val="nil"/>
              <w:bottom w:val="nil"/>
              <w:right w:val="nil"/>
            </w:tcBorders>
          </w:tcPr>
          <w:p w:rsidR="005B301B" w:rsidRDefault="005B301B">
            <w:pPr>
              <w:pStyle w:val="ConsPlusNormal"/>
              <w:jc w:val="center"/>
            </w:pPr>
            <w:r>
              <w:t>13675,1</w:t>
            </w:r>
          </w:p>
        </w:tc>
        <w:tc>
          <w:tcPr>
            <w:tcW w:w="1474" w:type="dxa"/>
            <w:tcBorders>
              <w:top w:val="nil"/>
              <w:left w:val="nil"/>
              <w:bottom w:val="nil"/>
              <w:right w:val="nil"/>
            </w:tcBorders>
          </w:tcPr>
          <w:p w:rsidR="005B301B" w:rsidRDefault="005B301B">
            <w:pPr>
              <w:pStyle w:val="ConsPlusNormal"/>
              <w:jc w:val="center"/>
            </w:pPr>
            <w:r>
              <w:t>37926,3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24251,2</w:t>
            </w:r>
          </w:p>
        </w:tc>
        <w:tc>
          <w:tcPr>
            <w:tcW w:w="1417" w:type="dxa"/>
            <w:tcBorders>
              <w:top w:val="nil"/>
              <w:left w:val="nil"/>
              <w:bottom w:val="nil"/>
              <w:right w:val="nil"/>
            </w:tcBorders>
          </w:tcPr>
          <w:p w:rsidR="005B301B" w:rsidRDefault="005B301B">
            <w:pPr>
              <w:pStyle w:val="ConsPlusNormal"/>
              <w:jc w:val="center"/>
            </w:pPr>
            <w:r>
              <w:t>13171,6</w:t>
            </w:r>
          </w:p>
        </w:tc>
        <w:tc>
          <w:tcPr>
            <w:tcW w:w="1474" w:type="dxa"/>
            <w:tcBorders>
              <w:top w:val="nil"/>
              <w:left w:val="nil"/>
              <w:bottom w:val="nil"/>
              <w:right w:val="nil"/>
            </w:tcBorders>
          </w:tcPr>
          <w:p w:rsidR="005B301B" w:rsidRDefault="005B301B">
            <w:pPr>
              <w:pStyle w:val="ConsPlusNormal"/>
              <w:jc w:val="center"/>
            </w:pPr>
            <w:r>
              <w:t>37422,8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Красноярский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9880,6</w:t>
            </w:r>
          </w:p>
        </w:tc>
        <w:tc>
          <w:tcPr>
            <w:tcW w:w="1417" w:type="dxa"/>
            <w:tcBorders>
              <w:top w:val="nil"/>
              <w:left w:val="nil"/>
              <w:bottom w:val="nil"/>
              <w:right w:val="nil"/>
            </w:tcBorders>
          </w:tcPr>
          <w:p w:rsidR="005B301B" w:rsidRDefault="005B301B">
            <w:pPr>
              <w:pStyle w:val="ConsPlusNormal"/>
              <w:jc w:val="center"/>
            </w:pPr>
            <w:r>
              <w:t>29641,7</w:t>
            </w:r>
          </w:p>
        </w:tc>
        <w:tc>
          <w:tcPr>
            <w:tcW w:w="1474" w:type="dxa"/>
            <w:tcBorders>
              <w:top w:val="nil"/>
              <w:left w:val="nil"/>
              <w:bottom w:val="nil"/>
              <w:right w:val="nil"/>
            </w:tcBorders>
          </w:tcPr>
          <w:p w:rsidR="005B301B" w:rsidRDefault="005B301B">
            <w:pPr>
              <w:pStyle w:val="ConsPlusNormal"/>
              <w:jc w:val="center"/>
            </w:pPr>
            <w:r>
              <w:t>39522,3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8761</w:t>
            </w:r>
          </w:p>
        </w:tc>
        <w:tc>
          <w:tcPr>
            <w:tcW w:w="1417" w:type="dxa"/>
            <w:tcBorders>
              <w:top w:val="nil"/>
              <w:left w:val="nil"/>
              <w:bottom w:val="nil"/>
              <w:right w:val="nil"/>
            </w:tcBorders>
          </w:tcPr>
          <w:p w:rsidR="005B301B" w:rsidRDefault="005B301B">
            <w:pPr>
              <w:pStyle w:val="ConsPlusNormal"/>
              <w:jc w:val="center"/>
            </w:pPr>
            <w:r>
              <w:t>26282,8</w:t>
            </w:r>
          </w:p>
        </w:tc>
        <w:tc>
          <w:tcPr>
            <w:tcW w:w="1474" w:type="dxa"/>
            <w:tcBorders>
              <w:top w:val="nil"/>
              <w:left w:val="nil"/>
              <w:bottom w:val="nil"/>
              <w:right w:val="nil"/>
            </w:tcBorders>
          </w:tcPr>
          <w:p w:rsidR="005B301B" w:rsidRDefault="005B301B">
            <w:pPr>
              <w:pStyle w:val="ConsPlusNormal"/>
              <w:jc w:val="center"/>
            </w:pPr>
            <w:r>
              <w:t>35043,8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9889,1</w:t>
            </w:r>
          </w:p>
        </w:tc>
        <w:tc>
          <w:tcPr>
            <w:tcW w:w="1417" w:type="dxa"/>
            <w:tcBorders>
              <w:top w:val="nil"/>
              <w:left w:val="nil"/>
              <w:bottom w:val="nil"/>
              <w:right w:val="nil"/>
            </w:tcBorders>
          </w:tcPr>
          <w:p w:rsidR="005B301B" w:rsidRDefault="005B301B">
            <w:pPr>
              <w:pStyle w:val="ConsPlusNormal"/>
              <w:jc w:val="center"/>
            </w:pPr>
            <w:r>
              <w:t>24211,1</w:t>
            </w:r>
          </w:p>
        </w:tc>
        <w:tc>
          <w:tcPr>
            <w:tcW w:w="1474" w:type="dxa"/>
            <w:tcBorders>
              <w:top w:val="nil"/>
              <w:left w:val="nil"/>
              <w:bottom w:val="nil"/>
              <w:right w:val="nil"/>
            </w:tcBorders>
          </w:tcPr>
          <w:p w:rsidR="005B301B" w:rsidRDefault="005B301B">
            <w:pPr>
              <w:pStyle w:val="ConsPlusNormal"/>
              <w:jc w:val="center"/>
            </w:pPr>
            <w:r>
              <w:t>34100,2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9906</w:t>
            </w:r>
          </w:p>
        </w:tc>
        <w:tc>
          <w:tcPr>
            <w:tcW w:w="1417" w:type="dxa"/>
            <w:tcBorders>
              <w:top w:val="nil"/>
              <w:left w:val="nil"/>
              <w:bottom w:val="nil"/>
              <w:right w:val="nil"/>
            </w:tcBorders>
          </w:tcPr>
          <w:p w:rsidR="005B301B" w:rsidRDefault="005B301B">
            <w:pPr>
              <w:pStyle w:val="ConsPlusNormal"/>
              <w:jc w:val="center"/>
            </w:pPr>
            <w:r>
              <w:t>24252,4</w:t>
            </w:r>
          </w:p>
        </w:tc>
        <w:tc>
          <w:tcPr>
            <w:tcW w:w="1474" w:type="dxa"/>
            <w:tcBorders>
              <w:top w:val="nil"/>
              <w:left w:val="nil"/>
              <w:bottom w:val="nil"/>
              <w:right w:val="nil"/>
            </w:tcBorders>
          </w:tcPr>
          <w:p w:rsidR="005B301B" w:rsidRDefault="005B301B">
            <w:pPr>
              <w:pStyle w:val="ConsPlusNormal"/>
              <w:jc w:val="center"/>
            </w:pPr>
            <w:r>
              <w:t>34158,4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Мурманская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40604,7</w:t>
            </w:r>
          </w:p>
        </w:tc>
        <w:tc>
          <w:tcPr>
            <w:tcW w:w="1417" w:type="dxa"/>
            <w:tcBorders>
              <w:top w:val="nil"/>
              <w:left w:val="nil"/>
              <w:bottom w:val="nil"/>
              <w:right w:val="nil"/>
            </w:tcBorders>
          </w:tcPr>
          <w:p w:rsidR="005B301B" w:rsidRDefault="005B301B">
            <w:pPr>
              <w:pStyle w:val="ConsPlusNormal"/>
              <w:jc w:val="center"/>
            </w:pPr>
            <w:r>
              <w:t>14111,4</w:t>
            </w:r>
          </w:p>
        </w:tc>
        <w:tc>
          <w:tcPr>
            <w:tcW w:w="1474" w:type="dxa"/>
            <w:tcBorders>
              <w:top w:val="nil"/>
              <w:left w:val="nil"/>
              <w:bottom w:val="nil"/>
              <w:right w:val="nil"/>
            </w:tcBorders>
          </w:tcPr>
          <w:p w:rsidR="005B301B" w:rsidRDefault="005B301B">
            <w:pPr>
              <w:pStyle w:val="ConsPlusNormal"/>
              <w:jc w:val="center"/>
            </w:pPr>
            <w:r>
              <w:t>54716,1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Ненецкий автономный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677</w:t>
            </w:r>
          </w:p>
        </w:tc>
        <w:tc>
          <w:tcPr>
            <w:tcW w:w="1417" w:type="dxa"/>
            <w:tcBorders>
              <w:top w:val="nil"/>
              <w:left w:val="nil"/>
              <w:bottom w:val="nil"/>
              <w:right w:val="nil"/>
            </w:tcBorders>
          </w:tcPr>
          <w:p w:rsidR="005B301B" w:rsidRDefault="005B301B">
            <w:pPr>
              <w:pStyle w:val="ConsPlusNormal"/>
              <w:jc w:val="center"/>
            </w:pPr>
            <w:r>
              <w:t>285,6</w:t>
            </w:r>
          </w:p>
        </w:tc>
        <w:tc>
          <w:tcPr>
            <w:tcW w:w="1474" w:type="dxa"/>
            <w:tcBorders>
              <w:top w:val="nil"/>
              <w:left w:val="nil"/>
              <w:bottom w:val="nil"/>
              <w:right w:val="nil"/>
            </w:tcBorders>
          </w:tcPr>
          <w:p w:rsidR="005B301B" w:rsidRDefault="005B301B">
            <w:pPr>
              <w:pStyle w:val="ConsPlusNormal"/>
              <w:jc w:val="center"/>
            </w:pPr>
            <w:r>
              <w:t>962,6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757,4</w:t>
            </w:r>
          </w:p>
        </w:tc>
        <w:tc>
          <w:tcPr>
            <w:tcW w:w="1417" w:type="dxa"/>
            <w:tcBorders>
              <w:top w:val="nil"/>
              <w:left w:val="nil"/>
              <w:bottom w:val="nil"/>
              <w:right w:val="nil"/>
            </w:tcBorders>
          </w:tcPr>
          <w:p w:rsidR="005B301B" w:rsidRDefault="005B301B">
            <w:pPr>
              <w:pStyle w:val="ConsPlusNormal"/>
              <w:jc w:val="center"/>
            </w:pPr>
            <w:r>
              <w:t>254,4</w:t>
            </w:r>
          </w:p>
        </w:tc>
        <w:tc>
          <w:tcPr>
            <w:tcW w:w="1474" w:type="dxa"/>
            <w:tcBorders>
              <w:top w:val="nil"/>
              <w:left w:val="nil"/>
              <w:bottom w:val="nil"/>
              <w:right w:val="nil"/>
            </w:tcBorders>
          </w:tcPr>
          <w:p w:rsidR="005B301B" w:rsidRDefault="005B301B">
            <w:pPr>
              <w:pStyle w:val="ConsPlusNormal"/>
              <w:jc w:val="center"/>
            </w:pPr>
            <w:r>
              <w:t>1011,8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801</w:t>
            </w:r>
          </w:p>
        </w:tc>
        <w:tc>
          <w:tcPr>
            <w:tcW w:w="1417" w:type="dxa"/>
            <w:tcBorders>
              <w:top w:val="nil"/>
              <w:left w:val="nil"/>
              <w:bottom w:val="nil"/>
              <w:right w:val="nil"/>
            </w:tcBorders>
          </w:tcPr>
          <w:p w:rsidR="005B301B" w:rsidRDefault="005B301B">
            <w:pPr>
              <w:pStyle w:val="ConsPlusNormal"/>
              <w:jc w:val="center"/>
            </w:pPr>
            <w:r>
              <w:t>267,9</w:t>
            </w:r>
          </w:p>
        </w:tc>
        <w:tc>
          <w:tcPr>
            <w:tcW w:w="1474" w:type="dxa"/>
            <w:tcBorders>
              <w:top w:val="nil"/>
              <w:left w:val="nil"/>
              <w:bottom w:val="nil"/>
              <w:right w:val="nil"/>
            </w:tcBorders>
          </w:tcPr>
          <w:p w:rsidR="005B301B" w:rsidRDefault="005B301B">
            <w:pPr>
              <w:pStyle w:val="ConsPlusNormal"/>
              <w:jc w:val="center"/>
            </w:pPr>
            <w:r>
              <w:t>1068,9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795,5</w:t>
            </w:r>
          </w:p>
        </w:tc>
        <w:tc>
          <w:tcPr>
            <w:tcW w:w="1417" w:type="dxa"/>
            <w:tcBorders>
              <w:top w:val="nil"/>
              <w:left w:val="nil"/>
              <w:bottom w:val="nil"/>
              <w:right w:val="nil"/>
            </w:tcBorders>
          </w:tcPr>
          <w:p w:rsidR="005B301B" w:rsidRDefault="005B301B">
            <w:pPr>
              <w:pStyle w:val="ConsPlusNormal"/>
              <w:jc w:val="center"/>
            </w:pPr>
            <w:r>
              <w:t>258,1</w:t>
            </w:r>
          </w:p>
        </w:tc>
        <w:tc>
          <w:tcPr>
            <w:tcW w:w="1474" w:type="dxa"/>
            <w:tcBorders>
              <w:top w:val="nil"/>
              <w:left w:val="nil"/>
              <w:bottom w:val="nil"/>
              <w:right w:val="nil"/>
            </w:tcBorders>
          </w:tcPr>
          <w:p w:rsidR="005B301B" w:rsidRDefault="005B301B">
            <w:pPr>
              <w:pStyle w:val="ConsPlusNormal"/>
              <w:jc w:val="center"/>
            </w:pPr>
            <w:r>
              <w:t>1053,6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Карелия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102,3</w:t>
            </w:r>
          </w:p>
        </w:tc>
        <w:tc>
          <w:tcPr>
            <w:tcW w:w="1417" w:type="dxa"/>
            <w:tcBorders>
              <w:top w:val="nil"/>
              <w:left w:val="nil"/>
              <w:bottom w:val="nil"/>
              <w:right w:val="nil"/>
            </w:tcBorders>
          </w:tcPr>
          <w:p w:rsidR="005B301B" w:rsidRDefault="005B301B">
            <w:pPr>
              <w:pStyle w:val="ConsPlusNormal"/>
              <w:jc w:val="center"/>
            </w:pPr>
            <w:r>
              <w:t>10125,6</w:t>
            </w:r>
          </w:p>
        </w:tc>
        <w:tc>
          <w:tcPr>
            <w:tcW w:w="1474" w:type="dxa"/>
            <w:tcBorders>
              <w:top w:val="nil"/>
              <w:left w:val="nil"/>
              <w:bottom w:val="nil"/>
              <w:right w:val="nil"/>
            </w:tcBorders>
          </w:tcPr>
          <w:p w:rsidR="005B301B" w:rsidRDefault="005B301B">
            <w:pPr>
              <w:pStyle w:val="ConsPlusNormal"/>
              <w:jc w:val="center"/>
            </w:pPr>
            <w:r>
              <w:t>10227,9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111,8</w:t>
            </w:r>
          </w:p>
        </w:tc>
        <w:tc>
          <w:tcPr>
            <w:tcW w:w="1417" w:type="dxa"/>
            <w:tcBorders>
              <w:top w:val="nil"/>
              <w:left w:val="nil"/>
              <w:bottom w:val="nil"/>
              <w:right w:val="nil"/>
            </w:tcBorders>
          </w:tcPr>
          <w:p w:rsidR="005B301B" w:rsidRDefault="005B301B">
            <w:pPr>
              <w:pStyle w:val="ConsPlusNormal"/>
              <w:jc w:val="center"/>
            </w:pPr>
            <w:r>
              <w:t>11061,2</w:t>
            </w:r>
          </w:p>
        </w:tc>
        <w:tc>
          <w:tcPr>
            <w:tcW w:w="1474" w:type="dxa"/>
            <w:tcBorders>
              <w:top w:val="nil"/>
              <w:left w:val="nil"/>
              <w:bottom w:val="nil"/>
              <w:right w:val="nil"/>
            </w:tcBorders>
          </w:tcPr>
          <w:p w:rsidR="005B301B" w:rsidRDefault="005B301B">
            <w:pPr>
              <w:pStyle w:val="ConsPlusNormal"/>
              <w:jc w:val="center"/>
            </w:pPr>
            <w:r>
              <w:t>11173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108,8</w:t>
            </w:r>
          </w:p>
        </w:tc>
        <w:tc>
          <w:tcPr>
            <w:tcW w:w="1417" w:type="dxa"/>
            <w:tcBorders>
              <w:top w:val="nil"/>
              <w:left w:val="nil"/>
              <w:bottom w:val="nil"/>
              <w:right w:val="nil"/>
            </w:tcBorders>
          </w:tcPr>
          <w:p w:rsidR="005B301B" w:rsidRDefault="005B301B">
            <w:pPr>
              <w:pStyle w:val="ConsPlusNormal"/>
              <w:jc w:val="center"/>
            </w:pPr>
            <w:r>
              <w:t>10768</w:t>
            </w:r>
          </w:p>
        </w:tc>
        <w:tc>
          <w:tcPr>
            <w:tcW w:w="1474" w:type="dxa"/>
            <w:tcBorders>
              <w:top w:val="nil"/>
              <w:left w:val="nil"/>
              <w:bottom w:val="nil"/>
              <w:right w:val="nil"/>
            </w:tcBorders>
          </w:tcPr>
          <w:p w:rsidR="005B301B" w:rsidRDefault="005B301B">
            <w:pPr>
              <w:pStyle w:val="ConsPlusNormal"/>
              <w:jc w:val="center"/>
            </w:pPr>
            <w:r>
              <w:t>10876,8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109</w:t>
            </w:r>
          </w:p>
        </w:tc>
        <w:tc>
          <w:tcPr>
            <w:tcW w:w="1417" w:type="dxa"/>
            <w:tcBorders>
              <w:top w:val="nil"/>
              <w:left w:val="nil"/>
              <w:bottom w:val="nil"/>
              <w:right w:val="nil"/>
            </w:tcBorders>
          </w:tcPr>
          <w:p w:rsidR="005B301B" w:rsidRDefault="005B301B">
            <w:pPr>
              <w:pStyle w:val="ConsPlusNormal"/>
              <w:jc w:val="center"/>
            </w:pPr>
            <w:r>
              <w:t>10786,4</w:t>
            </w:r>
          </w:p>
        </w:tc>
        <w:tc>
          <w:tcPr>
            <w:tcW w:w="1474" w:type="dxa"/>
            <w:tcBorders>
              <w:top w:val="nil"/>
              <w:left w:val="nil"/>
              <w:bottom w:val="nil"/>
              <w:right w:val="nil"/>
            </w:tcBorders>
          </w:tcPr>
          <w:p w:rsidR="005B301B" w:rsidRDefault="005B301B">
            <w:pPr>
              <w:pStyle w:val="ConsPlusNormal"/>
              <w:jc w:val="center"/>
            </w:pPr>
            <w:r>
              <w:t>10895,4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Коми</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4059</w:t>
            </w:r>
          </w:p>
        </w:tc>
        <w:tc>
          <w:tcPr>
            <w:tcW w:w="1417" w:type="dxa"/>
            <w:tcBorders>
              <w:top w:val="nil"/>
              <w:left w:val="nil"/>
              <w:bottom w:val="nil"/>
              <w:right w:val="nil"/>
            </w:tcBorders>
          </w:tcPr>
          <w:p w:rsidR="005B301B" w:rsidRDefault="005B301B">
            <w:pPr>
              <w:pStyle w:val="ConsPlusNormal"/>
              <w:jc w:val="center"/>
            </w:pPr>
            <w:r>
              <w:t>9471,1</w:t>
            </w:r>
          </w:p>
        </w:tc>
        <w:tc>
          <w:tcPr>
            <w:tcW w:w="1474" w:type="dxa"/>
            <w:tcBorders>
              <w:top w:val="nil"/>
              <w:left w:val="nil"/>
              <w:bottom w:val="nil"/>
              <w:right w:val="nil"/>
            </w:tcBorders>
          </w:tcPr>
          <w:p w:rsidR="005B301B" w:rsidRDefault="005B301B">
            <w:pPr>
              <w:pStyle w:val="ConsPlusNormal"/>
              <w:jc w:val="center"/>
            </w:pPr>
            <w:r>
              <w:t>13530,1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3766</w:t>
            </w:r>
          </w:p>
        </w:tc>
        <w:tc>
          <w:tcPr>
            <w:tcW w:w="1417" w:type="dxa"/>
            <w:tcBorders>
              <w:top w:val="nil"/>
              <w:left w:val="nil"/>
              <w:bottom w:val="nil"/>
              <w:right w:val="nil"/>
            </w:tcBorders>
          </w:tcPr>
          <w:p w:rsidR="005B301B" w:rsidRDefault="005B301B">
            <w:pPr>
              <w:pStyle w:val="ConsPlusNormal"/>
              <w:jc w:val="center"/>
            </w:pPr>
            <w:r>
              <w:t>8787,4</w:t>
            </w:r>
          </w:p>
        </w:tc>
        <w:tc>
          <w:tcPr>
            <w:tcW w:w="1474" w:type="dxa"/>
            <w:tcBorders>
              <w:top w:val="nil"/>
              <w:left w:val="nil"/>
              <w:bottom w:val="nil"/>
              <w:right w:val="nil"/>
            </w:tcBorders>
          </w:tcPr>
          <w:p w:rsidR="005B301B" w:rsidRDefault="005B301B">
            <w:pPr>
              <w:pStyle w:val="ConsPlusNormal"/>
              <w:jc w:val="center"/>
            </w:pPr>
            <w:r>
              <w:t>12553,4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3624,3</w:t>
            </w:r>
          </w:p>
        </w:tc>
        <w:tc>
          <w:tcPr>
            <w:tcW w:w="1417" w:type="dxa"/>
            <w:tcBorders>
              <w:top w:val="nil"/>
              <w:left w:val="nil"/>
              <w:bottom w:val="nil"/>
              <w:right w:val="nil"/>
            </w:tcBorders>
          </w:tcPr>
          <w:p w:rsidR="005B301B" w:rsidRDefault="005B301B">
            <w:pPr>
              <w:pStyle w:val="ConsPlusNormal"/>
              <w:jc w:val="center"/>
            </w:pPr>
            <w:r>
              <w:t>9319,7</w:t>
            </w:r>
          </w:p>
        </w:tc>
        <w:tc>
          <w:tcPr>
            <w:tcW w:w="1474" w:type="dxa"/>
            <w:tcBorders>
              <w:top w:val="nil"/>
              <w:left w:val="nil"/>
              <w:bottom w:val="nil"/>
              <w:right w:val="nil"/>
            </w:tcBorders>
          </w:tcPr>
          <w:p w:rsidR="005B301B" w:rsidRDefault="005B301B">
            <w:pPr>
              <w:pStyle w:val="ConsPlusNormal"/>
              <w:jc w:val="center"/>
            </w:pPr>
            <w:r>
              <w:t>12944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3837,5</w:t>
            </w:r>
          </w:p>
        </w:tc>
        <w:tc>
          <w:tcPr>
            <w:tcW w:w="1417" w:type="dxa"/>
            <w:tcBorders>
              <w:top w:val="nil"/>
              <w:left w:val="nil"/>
              <w:bottom w:val="nil"/>
              <w:right w:val="nil"/>
            </w:tcBorders>
          </w:tcPr>
          <w:p w:rsidR="005B301B" w:rsidRDefault="005B301B">
            <w:pPr>
              <w:pStyle w:val="ConsPlusNormal"/>
              <w:jc w:val="center"/>
            </w:pPr>
            <w:r>
              <w:t>9867,9</w:t>
            </w:r>
          </w:p>
        </w:tc>
        <w:tc>
          <w:tcPr>
            <w:tcW w:w="1474" w:type="dxa"/>
            <w:tcBorders>
              <w:top w:val="nil"/>
              <w:left w:val="nil"/>
              <w:bottom w:val="nil"/>
              <w:right w:val="nil"/>
            </w:tcBorders>
          </w:tcPr>
          <w:p w:rsidR="005B301B" w:rsidRDefault="005B301B">
            <w:pPr>
              <w:pStyle w:val="ConsPlusNormal"/>
              <w:jc w:val="center"/>
            </w:pPr>
            <w:r>
              <w:t>13705,4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Саха (Якутия)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474,1</w:t>
            </w:r>
          </w:p>
        </w:tc>
        <w:tc>
          <w:tcPr>
            <w:tcW w:w="1417" w:type="dxa"/>
            <w:tcBorders>
              <w:top w:val="nil"/>
              <w:left w:val="nil"/>
              <w:bottom w:val="nil"/>
              <w:right w:val="nil"/>
            </w:tcBorders>
          </w:tcPr>
          <w:p w:rsidR="005B301B" w:rsidRDefault="005B301B">
            <w:pPr>
              <w:pStyle w:val="ConsPlusNormal"/>
              <w:jc w:val="center"/>
            </w:pPr>
            <w:r>
              <w:t>5451,9</w:t>
            </w:r>
          </w:p>
        </w:tc>
        <w:tc>
          <w:tcPr>
            <w:tcW w:w="1474" w:type="dxa"/>
            <w:tcBorders>
              <w:top w:val="nil"/>
              <w:left w:val="nil"/>
              <w:bottom w:val="nil"/>
              <w:right w:val="nil"/>
            </w:tcBorders>
          </w:tcPr>
          <w:p w:rsidR="005B301B" w:rsidRDefault="005B301B">
            <w:pPr>
              <w:pStyle w:val="ConsPlusNormal"/>
              <w:jc w:val="center"/>
            </w:pPr>
            <w:r>
              <w:t>5926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446,9</w:t>
            </w:r>
          </w:p>
        </w:tc>
        <w:tc>
          <w:tcPr>
            <w:tcW w:w="1417" w:type="dxa"/>
            <w:tcBorders>
              <w:top w:val="nil"/>
              <w:left w:val="nil"/>
              <w:bottom w:val="nil"/>
              <w:right w:val="nil"/>
            </w:tcBorders>
          </w:tcPr>
          <w:p w:rsidR="005B301B" w:rsidRDefault="005B301B">
            <w:pPr>
              <w:pStyle w:val="ConsPlusNormal"/>
              <w:jc w:val="center"/>
            </w:pPr>
            <w:r>
              <w:t>5140</w:t>
            </w:r>
          </w:p>
        </w:tc>
        <w:tc>
          <w:tcPr>
            <w:tcW w:w="1474" w:type="dxa"/>
            <w:tcBorders>
              <w:top w:val="nil"/>
              <w:left w:val="nil"/>
              <w:bottom w:val="nil"/>
              <w:right w:val="nil"/>
            </w:tcBorders>
          </w:tcPr>
          <w:p w:rsidR="005B301B" w:rsidRDefault="005B301B">
            <w:pPr>
              <w:pStyle w:val="ConsPlusNormal"/>
              <w:jc w:val="center"/>
            </w:pPr>
            <w:r>
              <w:t>5586,9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365,8</w:t>
            </w:r>
          </w:p>
        </w:tc>
        <w:tc>
          <w:tcPr>
            <w:tcW w:w="1417" w:type="dxa"/>
            <w:tcBorders>
              <w:top w:val="nil"/>
              <w:left w:val="nil"/>
              <w:bottom w:val="nil"/>
              <w:right w:val="nil"/>
            </w:tcBorders>
          </w:tcPr>
          <w:p w:rsidR="005B301B" w:rsidRDefault="005B301B">
            <w:pPr>
              <w:pStyle w:val="ConsPlusNormal"/>
              <w:jc w:val="center"/>
            </w:pPr>
            <w:r>
              <w:t>5731,9</w:t>
            </w:r>
          </w:p>
        </w:tc>
        <w:tc>
          <w:tcPr>
            <w:tcW w:w="1474" w:type="dxa"/>
            <w:tcBorders>
              <w:top w:val="nil"/>
              <w:left w:val="nil"/>
              <w:bottom w:val="nil"/>
              <w:right w:val="nil"/>
            </w:tcBorders>
          </w:tcPr>
          <w:p w:rsidR="005B301B" w:rsidRDefault="005B301B">
            <w:pPr>
              <w:pStyle w:val="ConsPlusNormal"/>
              <w:jc w:val="center"/>
            </w:pPr>
            <w:r>
              <w:t>6097,7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410,8</w:t>
            </w:r>
          </w:p>
        </w:tc>
        <w:tc>
          <w:tcPr>
            <w:tcW w:w="1417" w:type="dxa"/>
            <w:tcBorders>
              <w:top w:val="nil"/>
              <w:left w:val="nil"/>
              <w:bottom w:val="nil"/>
              <w:right w:val="nil"/>
            </w:tcBorders>
          </w:tcPr>
          <w:p w:rsidR="005B301B" w:rsidRDefault="005B301B">
            <w:pPr>
              <w:pStyle w:val="ConsPlusNormal"/>
              <w:jc w:val="center"/>
            </w:pPr>
            <w:r>
              <w:t>6437,4</w:t>
            </w:r>
          </w:p>
        </w:tc>
        <w:tc>
          <w:tcPr>
            <w:tcW w:w="1474" w:type="dxa"/>
            <w:tcBorders>
              <w:top w:val="nil"/>
              <w:left w:val="nil"/>
              <w:bottom w:val="nil"/>
              <w:right w:val="nil"/>
            </w:tcBorders>
          </w:tcPr>
          <w:p w:rsidR="005B301B" w:rsidRDefault="005B301B">
            <w:pPr>
              <w:pStyle w:val="ConsPlusNormal"/>
              <w:jc w:val="center"/>
            </w:pPr>
            <w:r>
              <w:t>6848,2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Ямало-Ненецкий автономный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119,2</w:t>
            </w:r>
          </w:p>
        </w:tc>
        <w:tc>
          <w:tcPr>
            <w:tcW w:w="1417" w:type="dxa"/>
            <w:tcBorders>
              <w:top w:val="nil"/>
              <w:left w:val="nil"/>
              <w:bottom w:val="nil"/>
              <w:right w:val="nil"/>
            </w:tcBorders>
          </w:tcPr>
          <w:p w:rsidR="005B301B" w:rsidRDefault="005B301B">
            <w:pPr>
              <w:pStyle w:val="ConsPlusNormal"/>
              <w:jc w:val="center"/>
            </w:pPr>
            <w:r>
              <w:t>19,4</w:t>
            </w:r>
          </w:p>
        </w:tc>
        <w:tc>
          <w:tcPr>
            <w:tcW w:w="1474" w:type="dxa"/>
            <w:tcBorders>
              <w:top w:val="nil"/>
              <w:left w:val="nil"/>
              <w:bottom w:val="nil"/>
              <w:right w:val="nil"/>
            </w:tcBorders>
          </w:tcPr>
          <w:p w:rsidR="005B301B" w:rsidRDefault="005B301B">
            <w:pPr>
              <w:pStyle w:val="ConsPlusNormal"/>
              <w:jc w:val="center"/>
            </w:pPr>
            <w:r>
              <w:t>138,6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129,7</w:t>
            </w:r>
          </w:p>
        </w:tc>
        <w:tc>
          <w:tcPr>
            <w:tcW w:w="1417" w:type="dxa"/>
            <w:tcBorders>
              <w:top w:val="nil"/>
              <w:left w:val="nil"/>
              <w:bottom w:val="nil"/>
              <w:right w:val="nil"/>
            </w:tcBorders>
          </w:tcPr>
          <w:p w:rsidR="005B301B" w:rsidRDefault="005B301B">
            <w:pPr>
              <w:pStyle w:val="ConsPlusNormal"/>
              <w:jc w:val="center"/>
            </w:pPr>
            <w:r>
              <w:t>20,3</w:t>
            </w:r>
          </w:p>
        </w:tc>
        <w:tc>
          <w:tcPr>
            <w:tcW w:w="1474" w:type="dxa"/>
            <w:tcBorders>
              <w:top w:val="nil"/>
              <w:left w:val="nil"/>
              <w:bottom w:val="nil"/>
              <w:right w:val="nil"/>
            </w:tcBorders>
          </w:tcPr>
          <w:p w:rsidR="005B301B" w:rsidRDefault="005B301B">
            <w:pPr>
              <w:pStyle w:val="ConsPlusNormal"/>
              <w:jc w:val="center"/>
            </w:pPr>
            <w:r>
              <w:t>150</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119,8</w:t>
            </w:r>
          </w:p>
        </w:tc>
        <w:tc>
          <w:tcPr>
            <w:tcW w:w="1417" w:type="dxa"/>
            <w:tcBorders>
              <w:top w:val="nil"/>
              <w:left w:val="nil"/>
              <w:bottom w:val="nil"/>
              <w:right w:val="nil"/>
            </w:tcBorders>
          </w:tcPr>
          <w:p w:rsidR="005B301B" w:rsidRDefault="005B301B">
            <w:pPr>
              <w:pStyle w:val="ConsPlusNormal"/>
              <w:jc w:val="center"/>
            </w:pPr>
            <w:r>
              <w:t>20,2</w:t>
            </w:r>
          </w:p>
        </w:tc>
        <w:tc>
          <w:tcPr>
            <w:tcW w:w="1474" w:type="dxa"/>
            <w:tcBorders>
              <w:top w:val="nil"/>
              <w:left w:val="nil"/>
              <w:bottom w:val="nil"/>
              <w:right w:val="nil"/>
            </w:tcBorders>
          </w:tcPr>
          <w:p w:rsidR="005B301B" w:rsidRDefault="005B301B">
            <w:pPr>
              <w:pStyle w:val="ConsPlusNormal"/>
              <w:jc w:val="center"/>
            </w:pPr>
            <w:r>
              <w:t>140</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114,4</w:t>
            </w:r>
          </w:p>
        </w:tc>
        <w:tc>
          <w:tcPr>
            <w:tcW w:w="1417" w:type="dxa"/>
            <w:tcBorders>
              <w:top w:val="nil"/>
              <w:left w:val="nil"/>
              <w:bottom w:val="nil"/>
              <w:right w:val="nil"/>
            </w:tcBorders>
          </w:tcPr>
          <w:p w:rsidR="005B301B" w:rsidRDefault="005B301B">
            <w:pPr>
              <w:pStyle w:val="ConsPlusNormal"/>
              <w:jc w:val="center"/>
            </w:pPr>
            <w:r>
              <w:t>19,6</w:t>
            </w:r>
          </w:p>
        </w:tc>
        <w:tc>
          <w:tcPr>
            <w:tcW w:w="1474" w:type="dxa"/>
            <w:tcBorders>
              <w:top w:val="nil"/>
              <w:left w:val="nil"/>
              <w:bottom w:val="nil"/>
              <w:right w:val="nil"/>
            </w:tcBorders>
          </w:tcPr>
          <w:p w:rsidR="005B301B" w:rsidRDefault="005B301B">
            <w:pPr>
              <w:pStyle w:val="ConsPlusNormal"/>
              <w:jc w:val="center"/>
            </w:pPr>
            <w:r>
              <w:t>134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Северо-Кавказский федеральный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23612,5</w:t>
            </w:r>
          </w:p>
        </w:tc>
        <w:tc>
          <w:tcPr>
            <w:tcW w:w="1417" w:type="dxa"/>
            <w:tcBorders>
              <w:top w:val="nil"/>
              <w:left w:val="nil"/>
              <w:bottom w:val="nil"/>
              <w:right w:val="nil"/>
            </w:tcBorders>
          </w:tcPr>
          <w:p w:rsidR="005B301B" w:rsidRDefault="005B301B">
            <w:pPr>
              <w:pStyle w:val="ConsPlusNormal"/>
              <w:jc w:val="center"/>
            </w:pPr>
            <w:r>
              <w:t>21098,2</w:t>
            </w:r>
          </w:p>
        </w:tc>
        <w:tc>
          <w:tcPr>
            <w:tcW w:w="1474" w:type="dxa"/>
            <w:tcBorders>
              <w:top w:val="nil"/>
              <w:left w:val="nil"/>
              <w:bottom w:val="nil"/>
              <w:right w:val="nil"/>
            </w:tcBorders>
          </w:tcPr>
          <w:p w:rsidR="005B301B" w:rsidRDefault="005B301B">
            <w:pPr>
              <w:pStyle w:val="ConsPlusNormal"/>
              <w:jc w:val="center"/>
            </w:pPr>
            <w:r>
              <w:t>2514,3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23734,3</w:t>
            </w:r>
          </w:p>
        </w:tc>
        <w:tc>
          <w:tcPr>
            <w:tcW w:w="1417" w:type="dxa"/>
            <w:tcBorders>
              <w:top w:val="nil"/>
              <w:left w:val="nil"/>
              <w:bottom w:val="nil"/>
              <w:right w:val="nil"/>
            </w:tcBorders>
          </w:tcPr>
          <w:p w:rsidR="005B301B" w:rsidRDefault="005B301B">
            <w:pPr>
              <w:pStyle w:val="ConsPlusNormal"/>
              <w:jc w:val="center"/>
            </w:pPr>
            <w:r>
              <w:t>21487,9</w:t>
            </w:r>
          </w:p>
        </w:tc>
        <w:tc>
          <w:tcPr>
            <w:tcW w:w="1474" w:type="dxa"/>
            <w:tcBorders>
              <w:top w:val="nil"/>
              <w:left w:val="nil"/>
              <w:bottom w:val="nil"/>
              <w:right w:val="nil"/>
            </w:tcBorders>
          </w:tcPr>
          <w:p w:rsidR="005B301B" w:rsidRDefault="005B301B">
            <w:pPr>
              <w:pStyle w:val="ConsPlusNormal"/>
              <w:jc w:val="center"/>
            </w:pPr>
            <w:r>
              <w:t>2246,4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25260,3</w:t>
            </w:r>
          </w:p>
        </w:tc>
        <w:tc>
          <w:tcPr>
            <w:tcW w:w="1417" w:type="dxa"/>
            <w:tcBorders>
              <w:top w:val="nil"/>
              <w:left w:val="nil"/>
              <w:bottom w:val="nil"/>
              <w:right w:val="nil"/>
            </w:tcBorders>
          </w:tcPr>
          <w:p w:rsidR="005B301B" w:rsidRDefault="005B301B">
            <w:pPr>
              <w:pStyle w:val="ConsPlusNormal"/>
              <w:jc w:val="center"/>
            </w:pPr>
            <w:r>
              <w:t>23135</w:t>
            </w:r>
          </w:p>
        </w:tc>
        <w:tc>
          <w:tcPr>
            <w:tcW w:w="1474" w:type="dxa"/>
            <w:tcBorders>
              <w:top w:val="nil"/>
              <w:left w:val="nil"/>
              <w:bottom w:val="nil"/>
              <w:right w:val="nil"/>
            </w:tcBorders>
          </w:tcPr>
          <w:p w:rsidR="005B301B" w:rsidRDefault="005B301B">
            <w:pPr>
              <w:pStyle w:val="ConsPlusNormal"/>
              <w:jc w:val="center"/>
            </w:pPr>
            <w:r>
              <w:t>2125,3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24697,3</w:t>
            </w:r>
          </w:p>
        </w:tc>
        <w:tc>
          <w:tcPr>
            <w:tcW w:w="1417" w:type="dxa"/>
            <w:tcBorders>
              <w:top w:val="nil"/>
              <w:left w:val="nil"/>
              <w:bottom w:val="nil"/>
              <w:right w:val="nil"/>
            </w:tcBorders>
          </w:tcPr>
          <w:p w:rsidR="005B301B" w:rsidRDefault="005B301B">
            <w:pPr>
              <w:pStyle w:val="ConsPlusNormal"/>
              <w:jc w:val="center"/>
            </w:pPr>
            <w:r>
              <w:t>22547,8</w:t>
            </w:r>
          </w:p>
        </w:tc>
        <w:tc>
          <w:tcPr>
            <w:tcW w:w="1474" w:type="dxa"/>
            <w:tcBorders>
              <w:top w:val="nil"/>
              <w:left w:val="nil"/>
              <w:bottom w:val="nil"/>
              <w:right w:val="nil"/>
            </w:tcBorders>
          </w:tcPr>
          <w:p w:rsidR="005B301B" w:rsidRDefault="005B301B">
            <w:pPr>
              <w:pStyle w:val="ConsPlusNormal"/>
              <w:jc w:val="center"/>
            </w:pPr>
            <w:r>
              <w:t>2149,5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pPr>
            <w:r>
              <w:t>в том числе:</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Дагестан</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2180,7</w:t>
            </w:r>
          </w:p>
        </w:tc>
        <w:tc>
          <w:tcPr>
            <w:tcW w:w="1417" w:type="dxa"/>
            <w:tcBorders>
              <w:top w:val="nil"/>
              <w:left w:val="nil"/>
              <w:bottom w:val="nil"/>
              <w:right w:val="nil"/>
            </w:tcBorders>
          </w:tcPr>
          <w:p w:rsidR="005B301B" w:rsidRDefault="005B301B">
            <w:pPr>
              <w:pStyle w:val="ConsPlusNormal"/>
              <w:jc w:val="center"/>
            </w:pPr>
            <w:r>
              <w:t>977,6</w:t>
            </w:r>
          </w:p>
        </w:tc>
        <w:tc>
          <w:tcPr>
            <w:tcW w:w="1474" w:type="dxa"/>
            <w:tcBorders>
              <w:top w:val="nil"/>
              <w:left w:val="nil"/>
              <w:bottom w:val="nil"/>
              <w:right w:val="nil"/>
            </w:tcBorders>
          </w:tcPr>
          <w:p w:rsidR="005B301B" w:rsidRDefault="005B301B">
            <w:pPr>
              <w:pStyle w:val="ConsPlusNormal"/>
              <w:jc w:val="center"/>
            </w:pPr>
            <w:r>
              <w:t>1203,1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1440</w:t>
            </w:r>
          </w:p>
        </w:tc>
        <w:tc>
          <w:tcPr>
            <w:tcW w:w="1417" w:type="dxa"/>
            <w:tcBorders>
              <w:top w:val="nil"/>
              <w:left w:val="nil"/>
              <w:bottom w:val="nil"/>
              <w:right w:val="nil"/>
            </w:tcBorders>
          </w:tcPr>
          <w:p w:rsidR="005B301B" w:rsidRDefault="005B301B">
            <w:pPr>
              <w:pStyle w:val="ConsPlusNormal"/>
              <w:jc w:val="center"/>
            </w:pPr>
            <w:r>
              <w:t>549,4</w:t>
            </w:r>
          </w:p>
        </w:tc>
        <w:tc>
          <w:tcPr>
            <w:tcW w:w="1474" w:type="dxa"/>
            <w:tcBorders>
              <w:top w:val="nil"/>
              <w:left w:val="nil"/>
              <w:bottom w:val="nil"/>
              <w:right w:val="nil"/>
            </w:tcBorders>
          </w:tcPr>
          <w:p w:rsidR="005B301B" w:rsidRDefault="005B301B">
            <w:pPr>
              <w:pStyle w:val="ConsPlusNormal"/>
              <w:jc w:val="center"/>
            </w:pPr>
            <w:r>
              <w:t>890,6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1445</w:t>
            </w:r>
          </w:p>
        </w:tc>
        <w:tc>
          <w:tcPr>
            <w:tcW w:w="1417" w:type="dxa"/>
            <w:tcBorders>
              <w:top w:val="nil"/>
              <w:left w:val="nil"/>
              <w:bottom w:val="nil"/>
              <w:right w:val="nil"/>
            </w:tcBorders>
          </w:tcPr>
          <w:p w:rsidR="005B301B" w:rsidRDefault="005B301B">
            <w:pPr>
              <w:pStyle w:val="ConsPlusNormal"/>
              <w:jc w:val="center"/>
            </w:pPr>
            <w:r>
              <w:t>516,1</w:t>
            </w:r>
          </w:p>
        </w:tc>
        <w:tc>
          <w:tcPr>
            <w:tcW w:w="1474" w:type="dxa"/>
            <w:tcBorders>
              <w:top w:val="nil"/>
              <w:left w:val="nil"/>
              <w:bottom w:val="nil"/>
              <w:right w:val="nil"/>
            </w:tcBorders>
          </w:tcPr>
          <w:p w:rsidR="005B301B" w:rsidRDefault="005B301B">
            <w:pPr>
              <w:pStyle w:val="ConsPlusNormal"/>
              <w:jc w:val="center"/>
            </w:pPr>
            <w:r>
              <w:t>928,9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1500</w:t>
            </w:r>
          </w:p>
        </w:tc>
        <w:tc>
          <w:tcPr>
            <w:tcW w:w="1417" w:type="dxa"/>
            <w:tcBorders>
              <w:top w:val="nil"/>
              <w:left w:val="nil"/>
              <w:bottom w:val="nil"/>
              <w:right w:val="nil"/>
            </w:tcBorders>
          </w:tcPr>
          <w:p w:rsidR="005B301B" w:rsidRDefault="005B301B">
            <w:pPr>
              <w:pStyle w:val="ConsPlusNormal"/>
              <w:jc w:val="center"/>
            </w:pPr>
            <w:r>
              <w:t>516</w:t>
            </w:r>
          </w:p>
        </w:tc>
        <w:tc>
          <w:tcPr>
            <w:tcW w:w="1474" w:type="dxa"/>
            <w:tcBorders>
              <w:top w:val="nil"/>
              <w:left w:val="nil"/>
              <w:bottom w:val="nil"/>
              <w:right w:val="nil"/>
            </w:tcBorders>
          </w:tcPr>
          <w:p w:rsidR="005B301B" w:rsidRDefault="005B301B">
            <w:pPr>
              <w:pStyle w:val="ConsPlusNormal"/>
              <w:jc w:val="center"/>
            </w:pPr>
            <w:r>
              <w:t>984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Ингушетия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50,6</w:t>
            </w:r>
          </w:p>
        </w:tc>
        <w:tc>
          <w:tcPr>
            <w:tcW w:w="1417" w:type="dxa"/>
            <w:tcBorders>
              <w:top w:val="nil"/>
              <w:left w:val="nil"/>
              <w:bottom w:val="nil"/>
              <w:right w:val="nil"/>
            </w:tcBorders>
          </w:tcPr>
          <w:p w:rsidR="005B301B" w:rsidRDefault="005B301B">
            <w:pPr>
              <w:pStyle w:val="ConsPlusNormal"/>
              <w:jc w:val="center"/>
            </w:pPr>
            <w:r>
              <w:t>48</w:t>
            </w:r>
          </w:p>
        </w:tc>
        <w:tc>
          <w:tcPr>
            <w:tcW w:w="1474" w:type="dxa"/>
            <w:tcBorders>
              <w:top w:val="nil"/>
              <w:left w:val="nil"/>
              <w:bottom w:val="nil"/>
              <w:right w:val="nil"/>
            </w:tcBorders>
          </w:tcPr>
          <w:p w:rsidR="005B301B" w:rsidRDefault="005B301B">
            <w:pPr>
              <w:pStyle w:val="ConsPlusNormal"/>
              <w:jc w:val="center"/>
            </w:pPr>
            <w:r>
              <w:t>2,6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44,2</w:t>
            </w:r>
          </w:p>
        </w:tc>
        <w:tc>
          <w:tcPr>
            <w:tcW w:w="1417" w:type="dxa"/>
            <w:tcBorders>
              <w:top w:val="nil"/>
              <w:left w:val="nil"/>
              <w:bottom w:val="nil"/>
              <w:right w:val="nil"/>
            </w:tcBorders>
          </w:tcPr>
          <w:p w:rsidR="005B301B" w:rsidRDefault="005B301B">
            <w:pPr>
              <w:pStyle w:val="ConsPlusNormal"/>
              <w:jc w:val="center"/>
            </w:pPr>
            <w:r>
              <w:t>41,9</w:t>
            </w:r>
          </w:p>
        </w:tc>
        <w:tc>
          <w:tcPr>
            <w:tcW w:w="1474" w:type="dxa"/>
            <w:tcBorders>
              <w:top w:val="nil"/>
              <w:left w:val="nil"/>
              <w:bottom w:val="nil"/>
              <w:right w:val="nil"/>
            </w:tcBorders>
          </w:tcPr>
          <w:p w:rsidR="005B301B" w:rsidRDefault="005B301B">
            <w:pPr>
              <w:pStyle w:val="ConsPlusNormal"/>
              <w:jc w:val="center"/>
            </w:pPr>
            <w:r>
              <w:t>2,3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42,6</w:t>
            </w:r>
          </w:p>
        </w:tc>
        <w:tc>
          <w:tcPr>
            <w:tcW w:w="1417" w:type="dxa"/>
            <w:tcBorders>
              <w:top w:val="nil"/>
              <w:left w:val="nil"/>
              <w:bottom w:val="nil"/>
              <w:right w:val="nil"/>
            </w:tcBorders>
          </w:tcPr>
          <w:p w:rsidR="005B301B" w:rsidRDefault="005B301B">
            <w:pPr>
              <w:pStyle w:val="ConsPlusNormal"/>
              <w:jc w:val="center"/>
            </w:pPr>
            <w:r>
              <w:t>40,4</w:t>
            </w:r>
          </w:p>
        </w:tc>
        <w:tc>
          <w:tcPr>
            <w:tcW w:w="1474" w:type="dxa"/>
            <w:tcBorders>
              <w:top w:val="nil"/>
              <w:left w:val="nil"/>
              <w:bottom w:val="nil"/>
              <w:right w:val="nil"/>
            </w:tcBorders>
          </w:tcPr>
          <w:p w:rsidR="005B301B" w:rsidRDefault="005B301B">
            <w:pPr>
              <w:pStyle w:val="ConsPlusNormal"/>
              <w:jc w:val="center"/>
            </w:pPr>
            <w:r>
              <w:t>2,2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Кабардино-Балкарская Республика</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2102,8</w:t>
            </w:r>
          </w:p>
        </w:tc>
        <w:tc>
          <w:tcPr>
            <w:tcW w:w="1417" w:type="dxa"/>
            <w:tcBorders>
              <w:top w:val="nil"/>
              <w:left w:val="nil"/>
              <w:bottom w:val="nil"/>
              <w:right w:val="nil"/>
            </w:tcBorders>
          </w:tcPr>
          <w:p w:rsidR="005B301B" w:rsidRDefault="005B301B">
            <w:pPr>
              <w:pStyle w:val="ConsPlusNormal"/>
              <w:jc w:val="center"/>
            </w:pPr>
            <w:r>
              <w:t>1955,6</w:t>
            </w:r>
          </w:p>
        </w:tc>
        <w:tc>
          <w:tcPr>
            <w:tcW w:w="1474" w:type="dxa"/>
            <w:tcBorders>
              <w:top w:val="nil"/>
              <w:left w:val="nil"/>
              <w:bottom w:val="nil"/>
              <w:right w:val="nil"/>
            </w:tcBorders>
          </w:tcPr>
          <w:p w:rsidR="005B301B" w:rsidRDefault="005B301B">
            <w:pPr>
              <w:pStyle w:val="ConsPlusNormal"/>
              <w:jc w:val="center"/>
            </w:pPr>
            <w:r>
              <w:t>147,2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1713,3</w:t>
            </w:r>
          </w:p>
        </w:tc>
        <w:tc>
          <w:tcPr>
            <w:tcW w:w="1417" w:type="dxa"/>
            <w:tcBorders>
              <w:top w:val="nil"/>
              <w:left w:val="nil"/>
              <w:bottom w:val="nil"/>
              <w:right w:val="nil"/>
            </w:tcBorders>
          </w:tcPr>
          <w:p w:rsidR="005B301B" w:rsidRDefault="005B301B">
            <w:pPr>
              <w:pStyle w:val="ConsPlusNormal"/>
              <w:jc w:val="center"/>
            </w:pPr>
            <w:r>
              <w:t>1593,4</w:t>
            </w:r>
          </w:p>
        </w:tc>
        <w:tc>
          <w:tcPr>
            <w:tcW w:w="1474" w:type="dxa"/>
            <w:tcBorders>
              <w:top w:val="nil"/>
              <w:left w:val="nil"/>
              <w:bottom w:val="nil"/>
              <w:right w:val="nil"/>
            </w:tcBorders>
          </w:tcPr>
          <w:p w:rsidR="005B301B" w:rsidRDefault="005B301B">
            <w:pPr>
              <w:pStyle w:val="ConsPlusNormal"/>
              <w:jc w:val="center"/>
            </w:pPr>
            <w:r>
              <w:t>119,9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1813,5</w:t>
            </w:r>
          </w:p>
        </w:tc>
        <w:tc>
          <w:tcPr>
            <w:tcW w:w="1417" w:type="dxa"/>
            <w:tcBorders>
              <w:top w:val="nil"/>
              <w:left w:val="nil"/>
              <w:bottom w:val="nil"/>
              <w:right w:val="nil"/>
            </w:tcBorders>
          </w:tcPr>
          <w:p w:rsidR="005B301B" w:rsidRDefault="005B301B">
            <w:pPr>
              <w:pStyle w:val="ConsPlusNormal"/>
              <w:jc w:val="center"/>
            </w:pPr>
            <w:r>
              <w:t>1722,8</w:t>
            </w:r>
          </w:p>
        </w:tc>
        <w:tc>
          <w:tcPr>
            <w:tcW w:w="1474" w:type="dxa"/>
            <w:tcBorders>
              <w:top w:val="nil"/>
              <w:left w:val="nil"/>
              <w:bottom w:val="nil"/>
              <w:right w:val="nil"/>
            </w:tcBorders>
          </w:tcPr>
          <w:p w:rsidR="005B301B" w:rsidRDefault="005B301B">
            <w:pPr>
              <w:pStyle w:val="ConsPlusNormal"/>
              <w:jc w:val="center"/>
            </w:pPr>
            <w:r>
              <w:t>90,7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1935,7</w:t>
            </w:r>
          </w:p>
        </w:tc>
        <w:tc>
          <w:tcPr>
            <w:tcW w:w="1417" w:type="dxa"/>
            <w:tcBorders>
              <w:top w:val="nil"/>
              <w:left w:val="nil"/>
              <w:bottom w:val="nil"/>
              <w:right w:val="nil"/>
            </w:tcBorders>
          </w:tcPr>
          <w:p w:rsidR="005B301B" w:rsidRDefault="005B301B">
            <w:pPr>
              <w:pStyle w:val="ConsPlusNormal"/>
              <w:jc w:val="center"/>
            </w:pPr>
            <w:r>
              <w:t>1838,9</w:t>
            </w:r>
          </w:p>
        </w:tc>
        <w:tc>
          <w:tcPr>
            <w:tcW w:w="1474" w:type="dxa"/>
            <w:tcBorders>
              <w:top w:val="nil"/>
              <w:left w:val="nil"/>
              <w:bottom w:val="nil"/>
              <w:right w:val="nil"/>
            </w:tcBorders>
          </w:tcPr>
          <w:p w:rsidR="005B301B" w:rsidRDefault="005B301B">
            <w:pPr>
              <w:pStyle w:val="ConsPlusNormal"/>
              <w:jc w:val="center"/>
            </w:pPr>
            <w:r>
              <w:t>96,8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Карачаево-Черкесская Республика</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132,5</w:t>
            </w:r>
          </w:p>
        </w:tc>
        <w:tc>
          <w:tcPr>
            <w:tcW w:w="1417" w:type="dxa"/>
            <w:tcBorders>
              <w:top w:val="nil"/>
              <w:left w:val="nil"/>
              <w:bottom w:val="nil"/>
              <w:right w:val="nil"/>
            </w:tcBorders>
          </w:tcPr>
          <w:p w:rsidR="005B301B" w:rsidRDefault="005B301B">
            <w:pPr>
              <w:pStyle w:val="ConsPlusNormal"/>
              <w:jc w:val="center"/>
            </w:pPr>
            <w:r>
              <w:t>125,9</w:t>
            </w:r>
          </w:p>
        </w:tc>
        <w:tc>
          <w:tcPr>
            <w:tcW w:w="1474" w:type="dxa"/>
            <w:tcBorders>
              <w:top w:val="nil"/>
              <w:left w:val="nil"/>
              <w:bottom w:val="nil"/>
              <w:right w:val="nil"/>
            </w:tcBorders>
          </w:tcPr>
          <w:p w:rsidR="005B301B" w:rsidRDefault="005B301B">
            <w:pPr>
              <w:pStyle w:val="ConsPlusNormal"/>
              <w:jc w:val="center"/>
            </w:pPr>
            <w:r>
              <w:t>6,6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131,6</w:t>
            </w:r>
          </w:p>
        </w:tc>
        <w:tc>
          <w:tcPr>
            <w:tcW w:w="1417" w:type="dxa"/>
            <w:tcBorders>
              <w:top w:val="nil"/>
              <w:left w:val="nil"/>
              <w:bottom w:val="nil"/>
              <w:right w:val="nil"/>
            </w:tcBorders>
          </w:tcPr>
          <w:p w:rsidR="005B301B" w:rsidRDefault="005B301B">
            <w:pPr>
              <w:pStyle w:val="ConsPlusNormal"/>
              <w:jc w:val="center"/>
            </w:pPr>
            <w:r>
              <w:t>123,7</w:t>
            </w:r>
          </w:p>
        </w:tc>
        <w:tc>
          <w:tcPr>
            <w:tcW w:w="1474" w:type="dxa"/>
            <w:tcBorders>
              <w:top w:val="nil"/>
              <w:left w:val="nil"/>
              <w:bottom w:val="nil"/>
              <w:right w:val="nil"/>
            </w:tcBorders>
          </w:tcPr>
          <w:p w:rsidR="005B301B" w:rsidRDefault="005B301B">
            <w:pPr>
              <w:pStyle w:val="ConsPlusNormal"/>
              <w:jc w:val="center"/>
            </w:pPr>
            <w:r>
              <w:t>7,9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137,6</w:t>
            </w:r>
          </w:p>
        </w:tc>
        <w:tc>
          <w:tcPr>
            <w:tcW w:w="1417" w:type="dxa"/>
            <w:tcBorders>
              <w:top w:val="nil"/>
              <w:left w:val="nil"/>
              <w:bottom w:val="nil"/>
              <w:right w:val="nil"/>
            </w:tcBorders>
          </w:tcPr>
          <w:p w:rsidR="005B301B" w:rsidRDefault="005B301B">
            <w:pPr>
              <w:pStyle w:val="ConsPlusNormal"/>
              <w:jc w:val="center"/>
            </w:pPr>
            <w:r>
              <w:t>129,3</w:t>
            </w:r>
          </w:p>
        </w:tc>
        <w:tc>
          <w:tcPr>
            <w:tcW w:w="1474" w:type="dxa"/>
            <w:tcBorders>
              <w:top w:val="nil"/>
              <w:left w:val="nil"/>
              <w:bottom w:val="nil"/>
              <w:right w:val="nil"/>
            </w:tcBorders>
          </w:tcPr>
          <w:p w:rsidR="005B301B" w:rsidRDefault="005B301B">
            <w:pPr>
              <w:pStyle w:val="ConsPlusNormal"/>
              <w:jc w:val="center"/>
            </w:pPr>
            <w:r>
              <w:t>8,3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Северная Осетия - Алания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422,2</w:t>
            </w:r>
          </w:p>
        </w:tc>
        <w:tc>
          <w:tcPr>
            <w:tcW w:w="1417" w:type="dxa"/>
            <w:tcBorders>
              <w:top w:val="nil"/>
              <w:left w:val="nil"/>
              <w:bottom w:val="nil"/>
              <w:right w:val="nil"/>
            </w:tcBorders>
          </w:tcPr>
          <w:p w:rsidR="005B301B" w:rsidRDefault="005B301B">
            <w:pPr>
              <w:pStyle w:val="ConsPlusNormal"/>
              <w:jc w:val="center"/>
            </w:pPr>
            <w:r>
              <w:t>392,6</w:t>
            </w:r>
          </w:p>
        </w:tc>
        <w:tc>
          <w:tcPr>
            <w:tcW w:w="1474" w:type="dxa"/>
            <w:tcBorders>
              <w:top w:val="nil"/>
              <w:left w:val="nil"/>
              <w:bottom w:val="nil"/>
              <w:right w:val="nil"/>
            </w:tcBorders>
          </w:tcPr>
          <w:p w:rsidR="005B301B" w:rsidRDefault="005B301B">
            <w:pPr>
              <w:pStyle w:val="ConsPlusNormal"/>
              <w:jc w:val="center"/>
            </w:pPr>
            <w:r>
              <w:t>29,6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439,4</w:t>
            </w:r>
          </w:p>
        </w:tc>
        <w:tc>
          <w:tcPr>
            <w:tcW w:w="1417" w:type="dxa"/>
            <w:tcBorders>
              <w:top w:val="nil"/>
              <w:left w:val="nil"/>
              <w:bottom w:val="nil"/>
              <w:right w:val="nil"/>
            </w:tcBorders>
          </w:tcPr>
          <w:p w:rsidR="005B301B" w:rsidRDefault="005B301B">
            <w:pPr>
              <w:pStyle w:val="ConsPlusNormal"/>
              <w:jc w:val="center"/>
            </w:pPr>
            <w:r>
              <w:t>408,6</w:t>
            </w:r>
          </w:p>
        </w:tc>
        <w:tc>
          <w:tcPr>
            <w:tcW w:w="1474" w:type="dxa"/>
            <w:tcBorders>
              <w:top w:val="nil"/>
              <w:left w:val="nil"/>
              <w:bottom w:val="nil"/>
              <w:right w:val="nil"/>
            </w:tcBorders>
          </w:tcPr>
          <w:p w:rsidR="005B301B" w:rsidRDefault="005B301B">
            <w:pPr>
              <w:pStyle w:val="ConsPlusNormal"/>
              <w:jc w:val="center"/>
            </w:pPr>
            <w:r>
              <w:t>30,8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426,7</w:t>
            </w:r>
          </w:p>
        </w:tc>
        <w:tc>
          <w:tcPr>
            <w:tcW w:w="1417" w:type="dxa"/>
            <w:tcBorders>
              <w:top w:val="nil"/>
              <w:left w:val="nil"/>
              <w:bottom w:val="nil"/>
              <w:right w:val="nil"/>
            </w:tcBorders>
          </w:tcPr>
          <w:p w:rsidR="005B301B" w:rsidRDefault="005B301B">
            <w:pPr>
              <w:pStyle w:val="ConsPlusNormal"/>
              <w:jc w:val="center"/>
            </w:pPr>
            <w:r>
              <w:t>401,1</w:t>
            </w:r>
          </w:p>
        </w:tc>
        <w:tc>
          <w:tcPr>
            <w:tcW w:w="1474" w:type="dxa"/>
            <w:tcBorders>
              <w:top w:val="nil"/>
              <w:left w:val="nil"/>
              <w:bottom w:val="nil"/>
              <w:right w:val="nil"/>
            </w:tcBorders>
          </w:tcPr>
          <w:p w:rsidR="005B301B" w:rsidRDefault="005B301B">
            <w:pPr>
              <w:pStyle w:val="ConsPlusNormal"/>
              <w:jc w:val="center"/>
            </w:pPr>
            <w:r>
              <w:t>25,6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427,2</w:t>
            </w:r>
          </w:p>
        </w:tc>
        <w:tc>
          <w:tcPr>
            <w:tcW w:w="1417" w:type="dxa"/>
            <w:tcBorders>
              <w:top w:val="nil"/>
              <w:left w:val="nil"/>
              <w:bottom w:val="nil"/>
              <w:right w:val="nil"/>
            </w:tcBorders>
          </w:tcPr>
          <w:p w:rsidR="005B301B" w:rsidRDefault="005B301B">
            <w:pPr>
              <w:pStyle w:val="ConsPlusNormal"/>
              <w:jc w:val="center"/>
            </w:pPr>
            <w:r>
              <w:t>401,6</w:t>
            </w:r>
          </w:p>
        </w:tc>
        <w:tc>
          <w:tcPr>
            <w:tcW w:w="1474" w:type="dxa"/>
            <w:tcBorders>
              <w:top w:val="nil"/>
              <w:left w:val="nil"/>
              <w:bottom w:val="nil"/>
              <w:right w:val="nil"/>
            </w:tcBorders>
          </w:tcPr>
          <w:p w:rsidR="005B301B" w:rsidRDefault="005B301B">
            <w:pPr>
              <w:pStyle w:val="ConsPlusNormal"/>
              <w:jc w:val="center"/>
            </w:pPr>
            <w:r>
              <w:t>25,6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Ставропольский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18906,8</w:t>
            </w:r>
          </w:p>
        </w:tc>
        <w:tc>
          <w:tcPr>
            <w:tcW w:w="1417" w:type="dxa"/>
            <w:tcBorders>
              <w:top w:val="nil"/>
              <w:left w:val="nil"/>
              <w:bottom w:val="nil"/>
              <w:right w:val="nil"/>
            </w:tcBorders>
          </w:tcPr>
          <w:p w:rsidR="005B301B" w:rsidRDefault="005B301B">
            <w:pPr>
              <w:pStyle w:val="ConsPlusNormal"/>
              <w:jc w:val="center"/>
            </w:pPr>
            <w:r>
              <w:t>17772,4</w:t>
            </w:r>
          </w:p>
        </w:tc>
        <w:tc>
          <w:tcPr>
            <w:tcW w:w="1474" w:type="dxa"/>
            <w:tcBorders>
              <w:top w:val="nil"/>
              <w:left w:val="nil"/>
              <w:bottom w:val="nil"/>
              <w:right w:val="nil"/>
            </w:tcBorders>
          </w:tcPr>
          <w:p w:rsidR="005B301B" w:rsidRDefault="005B301B">
            <w:pPr>
              <w:pStyle w:val="ConsPlusNormal"/>
              <w:jc w:val="center"/>
            </w:pPr>
            <w:r>
              <w:t>1134,4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19795,4</w:t>
            </w:r>
          </w:p>
        </w:tc>
        <w:tc>
          <w:tcPr>
            <w:tcW w:w="1417" w:type="dxa"/>
            <w:tcBorders>
              <w:top w:val="nil"/>
              <w:left w:val="nil"/>
              <w:bottom w:val="nil"/>
              <w:right w:val="nil"/>
            </w:tcBorders>
          </w:tcPr>
          <w:p w:rsidR="005B301B" w:rsidRDefault="005B301B">
            <w:pPr>
              <w:pStyle w:val="ConsPlusNormal"/>
              <w:jc w:val="center"/>
            </w:pPr>
            <w:r>
              <w:t>18607,7</w:t>
            </w:r>
          </w:p>
        </w:tc>
        <w:tc>
          <w:tcPr>
            <w:tcW w:w="1474" w:type="dxa"/>
            <w:tcBorders>
              <w:top w:val="nil"/>
              <w:left w:val="nil"/>
              <w:bottom w:val="nil"/>
              <w:right w:val="nil"/>
            </w:tcBorders>
          </w:tcPr>
          <w:p w:rsidR="005B301B" w:rsidRDefault="005B301B">
            <w:pPr>
              <w:pStyle w:val="ConsPlusNormal"/>
              <w:jc w:val="center"/>
            </w:pPr>
            <w:r>
              <w:t>1187,7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21178,3</w:t>
            </w:r>
          </w:p>
        </w:tc>
        <w:tc>
          <w:tcPr>
            <w:tcW w:w="1417" w:type="dxa"/>
            <w:tcBorders>
              <w:top w:val="nil"/>
              <w:left w:val="nil"/>
              <w:bottom w:val="nil"/>
              <w:right w:val="nil"/>
            </w:tcBorders>
          </w:tcPr>
          <w:p w:rsidR="005B301B" w:rsidRDefault="005B301B">
            <w:pPr>
              <w:pStyle w:val="ConsPlusNormal"/>
              <w:jc w:val="center"/>
            </w:pPr>
            <w:r>
              <w:t>20119,4</w:t>
            </w:r>
          </w:p>
        </w:tc>
        <w:tc>
          <w:tcPr>
            <w:tcW w:w="1474" w:type="dxa"/>
            <w:tcBorders>
              <w:top w:val="nil"/>
              <w:left w:val="nil"/>
              <w:bottom w:val="nil"/>
              <w:right w:val="nil"/>
            </w:tcBorders>
          </w:tcPr>
          <w:p w:rsidR="005B301B" w:rsidRDefault="005B301B">
            <w:pPr>
              <w:pStyle w:val="ConsPlusNormal"/>
              <w:jc w:val="center"/>
            </w:pPr>
            <w:r>
              <w:t>1058,9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20398,6</w:t>
            </w:r>
          </w:p>
        </w:tc>
        <w:tc>
          <w:tcPr>
            <w:tcW w:w="1417" w:type="dxa"/>
            <w:tcBorders>
              <w:top w:val="nil"/>
              <w:left w:val="nil"/>
              <w:bottom w:val="nil"/>
              <w:right w:val="nil"/>
            </w:tcBorders>
          </w:tcPr>
          <w:p w:rsidR="005B301B" w:rsidRDefault="005B301B">
            <w:pPr>
              <w:pStyle w:val="ConsPlusNormal"/>
              <w:jc w:val="center"/>
            </w:pPr>
            <w:r>
              <w:t>19378,7</w:t>
            </w:r>
          </w:p>
        </w:tc>
        <w:tc>
          <w:tcPr>
            <w:tcW w:w="1474" w:type="dxa"/>
            <w:tcBorders>
              <w:top w:val="nil"/>
              <w:left w:val="nil"/>
              <w:bottom w:val="nil"/>
              <w:right w:val="nil"/>
            </w:tcBorders>
          </w:tcPr>
          <w:p w:rsidR="005B301B" w:rsidRDefault="005B301B">
            <w:pPr>
              <w:pStyle w:val="ConsPlusNormal"/>
              <w:jc w:val="center"/>
            </w:pPr>
            <w:r>
              <w:t>1019,9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lastRenderedPageBreak/>
              <w:t>Чеченская Республика</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163,1</w:t>
            </w:r>
          </w:p>
        </w:tc>
        <w:tc>
          <w:tcPr>
            <w:tcW w:w="1417" w:type="dxa"/>
            <w:tcBorders>
              <w:top w:val="nil"/>
              <w:left w:val="nil"/>
              <w:bottom w:val="nil"/>
              <w:right w:val="nil"/>
            </w:tcBorders>
          </w:tcPr>
          <w:p w:rsidR="005B301B" w:rsidRDefault="005B301B">
            <w:pPr>
              <w:pStyle w:val="ConsPlusNormal"/>
              <w:jc w:val="center"/>
            </w:pPr>
            <w:r>
              <w:t>154,9</w:t>
            </w:r>
          </w:p>
        </w:tc>
        <w:tc>
          <w:tcPr>
            <w:tcW w:w="1474" w:type="dxa"/>
            <w:tcBorders>
              <w:top w:val="nil"/>
              <w:left w:val="nil"/>
              <w:bottom w:val="nil"/>
              <w:right w:val="nil"/>
            </w:tcBorders>
          </w:tcPr>
          <w:p w:rsidR="005B301B" w:rsidRDefault="005B301B">
            <w:pPr>
              <w:pStyle w:val="ConsPlusNormal"/>
              <w:jc w:val="center"/>
            </w:pPr>
            <w:r>
              <w:t>8,2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221,1</w:t>
            </w:r>
          </w:p>
        </w:tc>
        <w:tc>
          <w:tcPr>
            <w:tcW w:w="1417" w:type="dxa"/>
            <w:tcBorders>
              <w:top w:val="nil"/>
              <w:left w:val="nil"/>
              <w:bottom w:val="nil"/>
              <w:right w:val="nil"/>
            </w:tcBorders>
          </w:tcPr>
          <w:p w:rsidR="005B301B" w:rsidRDefault="005B301B">
            <w:pPr>
              <w:pStyle w:val="ConsPlusNormal"/>
              <w:jc w:val="center"/>
            </w:pPr>
            <w:r>
              <w:t>210</w:t>
            </w:r>
          </w:p>
        </w:tc>
        <w:tc>
          <w:tcPr>
            <w:tcW w:w="1474" w:type="dxa"/>
            <w:tcBorders>
              <w:top w:val="nil"/>
              <w:left w:val="nil"/>
              <w:bottom w:val="nil"/>
              <w:right w:val="nil"/>
            </w:tcBorders>
          </w:tcPr>
          <w:p w:rsidR="005B301B" w:rsidRDefault="005B301B">
            <w:pPr>
              <w:pStyle w:val="ConsPlusNormal"/>
              <w:jc w:val="center"/>
            </w:pPr>
            <w:r>
              <w:t>11,1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255,7</w:t>
            </w:r>
          </w:p>
        </w:tc>
        <w:tc>
          <w:tcPr>
            <w:tcW w:w="1417" w:type="dxa"/>
            <w:tcBorders>
              <w:top w:val="nil"/>
              <w:left w:val="nil"/>
              <w:bottom w:val="nil"/>
              <w:right w:val="nil"/>
            </w:tcBorders>
          </w:tcPr>
          <w:p w:rsidR="005B301B" w:rsidRDefault="005B301B">
            <w:pPr>
              <w:pStyle w:val="ConsPlusNormal"/>
              <w:jc w:val="center"/>
            </w:pPr>
            <w:r>
              <w:t>242,9</w:t>
            </w:r>
          </w:p>
        </w:tc>
        <w:tc>
          <w:tcPr>
            <w:tcW w:w="1474" w:type="dxa"/>
            <w:tcBorders>
              <w:top w:val="nil"/>
              <w:left w:val="nil"/>
              <w:bottom w:val="nil"/>
              <w:right w:val="nil"/>
            </w:tcBorders>
          </w:tcPr>
          <w:p w:rsidR="005B301B" w:rsidRDefault="005B301B">
            <w:pPr>
              <w:pStyle w:val="ConsPlusNormal"/>
              <w:jc w:val="center"/>
            </w:pPr>
            <w:r>
              <w:t>12,8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Крым</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14960,7</w:t>
            </w:r>
          </w:p>
        </w:tc>
        <w:tc>
          <w:tcPr>
            <w:tcW w:w="1417" w:type="dxa"/>
            <w:tcBorders>
              <w:top w:val="nil"/>
              <w:left w:val="nil"/>
              <w:bottom w:val="nil"/>
              <w:right w:val="nil"/>
            </w:tcBorders>
          </w:tcPr>
          <w:p w:rsidR="005B301B" w:rsidRDefault="005B301B">
            <w:pPr>
              <w:pStyle w:val="ConsPlusNormal"/>
              <w:jc w:val="center"/>
            </w:pPr>
            <w:r>
              <w:t>14212,7</w:t>
            </w:r>
          </w:p>
        </w:tc>
        <w:tc>
          <w:tcPr>
            <w:tcW w:w="1474" w:type="dxa"/>
            <w:tcBorders>
              <w:top w:val="nil"/>
              <w:left w:val="nil"/>
              <w:bottom w:val="nil"/>
              <w:right w:val="nil"/>
            </w:tcBorders>
          </w:tcPr>
          <w:p w:rsidR="005B301B" w:rsidRDefault="005B301B">
            <w:pPr>
              <w:pStyle w:val="ConsPlusNormal"/>
              <w:jc w:val="center"/>
            </w:pPr>
            <w:r>
              <w:t>748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11254,5</w:t>
            </w:r>
          </w:p>
        </w:tc>
        <w:tc>
          <w:tcPr>
            <w:tcW w:w="1417" w:type="dxa"/>
            <w:tcBorders>
              <w:top w:val="nil"/>
              <w:left w:val="nil"/>
              <w:bottom w:val="nil"/>
              <w:right w:val="nil"/>
            </w:tcBorders>
          </w:tcPr>
          <w:p w:rsidR="005B301B" w:rsidRDefault="005B301B">
            <w:pPr>
              <w:pStyle w:val="ConsPlusNormal"/>
              <w:jc w:val="center"/>
            </w:pPr>
            <w:r>
              <w:t>10691,8</w:t>
            </w:r>
          </w:p>
        </w:tc>
        <w:tc>
          <w:tcPr>
            <w:tcW w:w="1474" w:type="dxa"/>
            <w:tcBorders>
              <w:top w:val="nil"/>
              <w:left w:val="nil"/>
              <w:bottom w:val="nil"/>
              <w:right w:val="nil"/>
            </w:tcBorders>
          </w:tcPr>
          <w:p w:rsidR="005B301B" w:rsidRDefault="005B301B">
            <w:pPr>
              <w:pStyle w:val="ConsPlusNormal"/>
              <w:jc w:val="center"/>
            </w:pPr>
            <w:r>
              <w:t>562,7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10534,8</w:t>
            </w:r>
          </w:p>
        </w:tc>
        <w:tc>
          <w:tcPr>
            <w:tcW w:w="1417" w:type="dxa"/>
            <w:tcBorders>
              <w:top w:val="nil"/>
              <w:left w:val="nil"/>
              <w:bottom w:val="nil"/>
              <w:right w:val="nil"/>
            </w:tcBorders>
          </w:tcPr>
          <w:p w:rsidR="005B301B" w:rsidRDefault="005B301B">
            <w:pPr>
              <w:pStyle w:val="ConsPlusNormal"/>
              <w:jc w:val="center"/>
            </w:pPr>
            <w:r>
              <w:t>10008,1</w:t>
            </w:r>
          </w:p>
        </w:tc>
        <w:tc>
          <w:tcPr>
            <w:tcW w:w="1474" w:type="dxa"/>
            <w:tcBorders>
              <w:top w:val="nil"/>
              <w:left w:val="nil"/>
              <w:bottom w:val="nil"/>
              <w:right w:val="nil"/>
            </w:tcBorders>
          </w:tcPr>
          <w:p w:rsidR="005B301B" w:rsidRDefault="005B301B">
            <w:pPr>
              <w:pStyle w:val="ConsPlusNormal"/>
              <w:jc w:val="center"/>
            </w:pPr>
            <w:r>
              <w:t>526,7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10146,9</w:t>
            </w:r>
          </w:p>
        </w:tc>
        <w:tc>
          <w:tcPr>
            <w:tcW w:w="1417" w:type="dxa"/>
            <w:tcBorders>
              <w:top w:val="nil"/>
              <w:left w:val="nil"/>
              <w:bottom w:val="nil"/>
              <w:right w:val="nil"/>
            </w:tcBorders>
          </w:tcPr>
          <w:p w:rsidR="005B301B" w:rsidRDefault="005B301B">
            <w:pPr>
              <w:pStyle w:val="ConsPlusNormal"/>
              <w:jc w:val="center"/>
            </w:pPr>
            <w:r>
              <w:t>9639,6</w:t>
            </w:r>
          </w:p>
        </w:tc>
        <w:tc>
          <w:tcPr>
            <w:tcW w:w="1474" w:type="dxa"/>
            <w:tcBorders>
              <w:top w:val="nil"/>
              <w:left w:val="nil"/>
              <w:bottom w:val="nil"/>
              <w:right w:val="nil"/>
            </w:tcBorders>
          </w:tcPr>
          <w:p w:rsidR="005B301B" w:rsidRDefault="005B301B">
            <w:pPr>
              <w:pStyle w:val="ConsPlusNormal"/>
              <w:jc w:val="center"/>
            </w:pPr>
            <w:r>
              <w:t>507,3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г. Севастополь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6259,3</w:t>
            </w:r>
          </w:p>
        </w:tc>
        <w:tc>
          <w:tcPr>
            <w:tcW w:w="1417" w:type="dxa"/>
            <w:tcBorders>
              <w:top w:val="nil"/>
              <w:left w:val="nil"/>
              <w:bottom w:val="nil"/>
              <w:right w:val="nil"/>
            </w:tcBorders>
          </w:tcPr>
          <w:p w:rsidR="005B301B" w:rsidRDefault="005B301B">
            <w:pPr>
              <w:pStyle w:val="ConsPlusNormal"/>
              <w:jc w:val="center"/>
            </w:pPr>
            <w:r>
              <w:t>5946,3</w:t>
            </w:r>
          </w:p>
        </w:tc>
        <w:tc>
          <w:tcPr>
            <w:tcW w:w="1474" w:type="dxa"/>
            <w:tcBorders>
              <w:top w:val="nil"/>
              <w:left w:val="nil"/>
              <w:bottom w:val="nil"/>
              <w:right w:val="nil"/>
            </w:tcBorders>
          </w:tcPr>
          <w:p w:rsidR="005B301B" w:rsidRDefault="005B301B">
            <w:pPr>
              <w:pStyle w:val="ConsPlusNormal"/>
              <w:jc w:val="center"/>
            </w:pPr>
            <w:r>
              <w:t>313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5986,2</w:t>
            </w:r>
          </w:p>
        </w:tc>
        <w:tc>
          <w:tcPr>
            <w:tcW w:w="1417" w:type="dxa"/>
            <w:tcBorders>
              <w:top w:val="nil"/>
              <w:left w:val="nil"/>
              <w:bottom w:val="nil"/>
              <w:right w:val="nil"/>
            </w:tcBorders>
          </w:tcPr>
          <w:p w:rsidR="005B301B" w:rsidRDefault="005B301B">
            <w:pPr>
              <w:pStyle w:val="ConsPlusNormal"/>
              <w:jc w:val="center"/>
            </w:pPr>
            <w:r>
              <w:t>5686,8</w:t>
            </w:r>
          </w:p>
        </w:tc>
        <w:tc>
          <w:tcPr>
            <w:tcW w:w="1474" w:type="dxa"/>
            <w:tcBorders>
              <w:top w:val="nil"/>
              <w:left w:val="nil"/>
              <w:bottom w:val="nil"/>
              <w:right w:val="nil"/>
            </w:tcBorders>
          </w:tcPr>
          <w:p w:rsidR="005B301B" w:rsidRDefault="005B301B">
            <w:pPr>
              <w:pStyle w:val="ConsPlusNormal"/>
              <w:jc w:val="center"/>
            </w:pPr>
            <w:r>
              <w:t>299,4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5827,5</w:t>
            </w:r>
          </w:p>
        </w:tc>
        <w:tc>
          <w:tcPr>
            <w:tcW w:w="1417" w:type="dxa"/>
            <w:tcBorders>
              <w:top w:val="nil"/>
              <w:left w:val="nil"/>
              <w:bottom w:val="nil"/>
              <w:right w:val="nil"/>
            </w:tcBorders>
          </w:tcPr>
          <w:p w:rsidR="005B301B" w:rsidRDefault="005B301B">
            <w:pPr>
              <w:pStyle w:val="ConsPlusNormal"/>
              <w:jc w:val="center"/>
            </w:pPr>
            <w:r>
              <w:t>5536,1</w:t>
            </w:r>
          </w:p>
        </w:tc>
        <w:tc>
          <w:tcPr>
            <w:tcW w:w="1474" w:type="dxa"/>
            <w:tcBorders>
              <w:top w:val="nil"/>
              <w:left w:val="nil"/>
              <w:bottom w:val="nil"/>
              <w:right w:val="nil"/>
            </w:tcBorders>
          </w:tcPr>
          <w:p w:rsidR="005B301B" w:rsidRDefault="005B301B">
            <w:pPr>
              <w:pStyle w:val="ConsPlusNormal"/>
              <w:jc w:val="center"/>
            </w:pPr>
            <w:r>
              <w:t>291,4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5837,4</w:t>
            </w:r>
          </w:p>
        </w:tc>
        <w:tc>
          <w:tcPr>
            <w:tcW w:w="1417" w:type="dxa"/>
            <w:tcBorders>
              <w:top w:val="nil"/>
              <w:left w:val="nil"/>
              <w:bottom w:val="nil"/>
              <w:right w:val="nil"/>
            </w:tcBorders>
          </w:tcPr>
          <w:p w:rsidR="005B301B" w:rsidRDefault="005B301B">
            <w:pPr>
              <w:pStyle w:val="ConsPlusNormal"/>
              <w:jc w:val="center"/>
            </w:pPr>
            <w:r>
              <w:t>5545,5</w:t>
            </w:r>
          </w:p>
        </w:tc>
        <w:tc>
          <w:tcPr>
            <w:tcW w:w="1474" w:type="dxa"/>
            <w:tcBorders>
              <w:top w:val="nil"/>
              <w:left w:val="nil"/>
              <w:bottom w:val="nil"/>
              <w:right w:val="nil"/>
            </w:tcBorders>
          </w:tcPr>
          <w:p w:rsidR="005B301B" w:rsidRDefault="005B301B">
            <w:pPr>
              <w:pStyle w:val="ConsPlusNormal"/>
              <w:jc w:val="center"/>
            </w:pPr>
            <w:r>
              <w:t>291,9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Калининградская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34653,9</w:t>
            </w:r>
          </w:p>
        </w:tc>
        <w:tc>
          <w:tcPr>
            <w:tcW w:w="1417" w:type="dxa"/>
            <w:tcBorders>
              <w:top w:val="nil"/>
              <w:left w:val="nil"/>
              <w:bottom w:val="nil"/>
              <w:right w:val="nil"/>
            </w:tcBorders>
          </w:tcPr>
          <w:p w:rsidR="005B301B" w:rsidRDefault="005B301B">
            <w:pPr>
              <w:pStyle w:val="ConsPlusNormal"/>
              <w:jc w:val="center"/>
            </w:pPr>
            <w:r>
              <w:t>13253,7</w:t>
            </w:r>
          </w:p>
        </w:tc>
        <w:tc>
          <w:tcPr>
            <w:tcW w:w="1474" w:type="dxa"/>
            <w:tcBorders>
              <w:top w:val="nil"/>
              <w:left w:val="nil"/>
              <w:bottom w:val="nil"/>
              <w:right w:val="nil"/>
            </w:tcBorders>
          </w:tcPr>
          <w:p w:rsidR="005B301B" w:rsidRDefault="005B301B">
            <w:pPr>
              <w:pStyle w:val="ConsPlusNormal"/>
              <w:jc w:val="center"/>
            </w:pPr>
            <w:r>
              <w:t>21400,2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36986,1</w:t>
            </w:r>
          </w:p>
        </w:tc>
        <w:tc>
          <w:tcPr>
            <w:tcW w:w="1417" w:type="dxa"/>
            <w:tcBorders>
              <w:top w:val="nil"/>
              <w:left w:val="nil"/>
              <w:bottom w:val="nil"/>
              <w:right w:val="nil"/>
            </w:tcBorders>
          </w:tcPr>
          <w:p w:rsidR="005B301B" w:rsidRDefault="005B301B">
            <w:pPr>
              <w:pStyle w:val="ConsPlusNormal"/>
              <w:jc w:val="center"/>
            </w:pPr>
            <w:r>
              <w:t>13626,1</w:t>
            </w:r>
          </w:p>
        </w:tc>
        <w:tc>
          <w:tcPr>
            <w:tcW w:w="1474" w:type="dxa"/>
            <w:tcBorders>
              <w:top w:val="nil"/>
              <w:left w:val="nil"/>
              <w:bottom w:val="nil"/>
              <w:right w:val="nil"/>
            </w:tcBorders>
          </w:tcPr>
          <w:p w:rsidR="005B301B" w:rsidRDefault="005B301B">
            <w:pPr>
              <w:pStyle w:val="ConsPlusNormal"/>
              <w:jc w:val="center"/>
            </w:pPr>
            <w:r>
              <w:t>23360</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36706,4</w:t>
            </w:r>
          </w:p>
        </w:tc>
        <w:tc>
          <w:tcPr>
            <w:tcW w:w="1417" w:type="dxa"/>
            <w:tcBorders>
              <w:top w:val="nil"/>
              <w:left w:val="nil"/>
              <w:bottom w:val="nil"/>
              <w:right w:val="nil"/>
            </w:tcBorders>
          </w:tcPr>
          <w:p w:rsidR="005B301B" w:rsidRDefault="005B301B">
            <w:pPr>
              <w:pStyle w:val="ConsPlusNormal"/>
              <w:jc w:val="center"/>
            </w:pPr>
            <w:r>
              <w:t>17068,4</w:t>
            </w:r>
          </w:p>
        </w:tc>
        <w:tc>
          <w:tcPr>
            <w:tcW w:w="1474" w:type="dxa"/>
            <w:tcBorders>
              <w:top w:val="nil"/>
              <w:left w:val="nil"/>
              <w:bottom w:val="nil"/>
              <w:right w:val="nil"/>
            </w:tcBorders>
          </w:tcPr>
          <w:p w:rsidR="005B301B" w:rsidRDefault="005B301B">
            <w:pPr>
              <w:pStyle w:val="ConsPlusNormal"/>
              <w:jc w:val="center"/>
            </w:pPr>
            <w:r>
              <w:t>19638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100</w:t>
            </w:r>
          </w:p>
        </w:tc>
        <w:tc>
          <w:tcPr>
            <w:tcW w:w="1474" w:type="dxa"/>
            <w:tcBorders>
              <w:top w:val="nil"/>
              <w:left w:val="nil"/>
              <w:bottom w:val="nil"/>
              <w:right w:val="nil"/>
            </w:tcBorders>
          </w:tcPr>
          <w:p w:rsidR="005B301B" w:rsidRDefault="005B301B">
            <w:pPr>
              <w:pStyle w:val="ConsPlusNormal"/>
              <w:jc w:val="center"/>
            </w:pPr>
            <w:r>
              <w:t>36289</w:t>
            </w:r>
          </w:p>
        </w:tc>
        <w:tc>
          <w:tcPr>
            <w:tcW w:w="1417" w:type="dxa"/>
            <w:tcBorders>
              <w:top w:val="nil"/>
              <w:left w:val="nil"/>
              <w:bottom w:val="nil"/>
              <w:right w:val="nil"/>
            </w:tcBorders>
          </w:tcPr>
          <w:p w:rsidR="005B301B" w:rsidRDefault="005B301B">
            <w:pPr>
              <w:pStyle w:val="ConsPlusNormal"/>
              <w:jc w:val="center"/>
            </w:pPr>
            <w:r>
              <w:t>16440</w:t>
            </w:r>
          </w:p>
        </w:tc>
        <w:tc>
          <w:tcPr>
            <w:tcW w:w="1474" w:type="dxa"/>
            <w:tcBorders>
              <w:top w:val="nil"/>
              <w:left w:val="nil"/>
              <w:bottom w:val="nil"/>
              <w:right w:val="nil"/>
            </w:tcBorders>
          </w:tcPr>
          <w:p w:rsidR="005B301B" w:rsidRDefault="005B301B">
            <w:pPr>
              <w:pStyle w:val="ConsPlusNormal"/>
              <w:jc w:val="center"/>
            </w:pPr>
            <w:r>
              <w:t>19849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outlineLvl w:val="5"/>
            </w:pPr>
            <w:r>
              <w:t xml:space="preserve">Мероприятие по осуществлению полномочий по обеспечению жильем отдельных категорий граждан, установленных Федеральным </w:t>
            </w:r>
            <w:hyperlink r:id="rId594" w:history="1">
              <w:r>
                <w:rPr>
                  <w:color w:val="0000FF"/>
                </w:rPr>
                <w:t>законом</w:t>
              </w:r>
            </w:hyperlink>
            <w:r>
              <w:t xml:space="preserve"> от 24 ноября 1995 года N 181-ФЗ "О социальной защите инвалидов в Российской Федерации"</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Дальневосточный федеральный округ</w:t>
            </w: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Количество семей граждан, обеспеченных жильем (тыс. семей)</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0,131</w:t>
            </w:r>
          </w:p>
        </w:tc>
        <w:tc>
          <w:tcPr>
            <w:tcW w:w="1474" w:type="dxa"/>
            <w:tcBorders>
              <w:top w:val="nil"/>
              <w:left w:val="nil"/>
              <w:bottom w:val="nil"/>
              <w:right w:val="nil"/>
            </w:tcBorders>
          </w:tcPr>
          <w:p w:rsidR="005B301B" w:rsidRDefault="005B301B">
            <w:pPr>
              <w:pStyle w:val="ConsPlusNormal"/>
              <w:jc w:val="center"/>
            </w:pPr>
            <w:r>
              <w:t>153500,2</w:t>
            </w:r>
          </w:p>
        </w:tc>
        <w:tc>
          <w:tcPr>
            <w:tcW w:w="1417" w:type="dxa"/>
            <w:tcBorders>
              <w:top w:val="nil"/>
              <w:left w:val="nil"/>
              <w:bottom w:val="nil"/>
              <w:right w:val="nil"/>
            </w:tcBorders>
          </w:tcPr>
          <w:p w:rsidR="005B301B" w:rsidRDefault="005B301B">
            <w:pPr>
              <w:pStyle w:val="ConsPlusNormal"/>
              <w:jc w:val="center"/>
            </w:pPr>
            <w:r>
              <w:t>153500,2</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0,127</w:t>
            </w:r>
          </w:p>
        </w:tc>
        <w:tc>
          <w:tcPr>
            <w:tcW w:w="1474" w:type="dxa"/>
            <w:tcBorders>
              <w:top w:val="nil"/>
              <w:left w:val="nil"/>
              <w:bottom w:val="nil"/>
              <w:right w:val="nil"/>
            </w:tcBorders>
          </w:tcPr>
          <w:p w:rsidR="005B301B" w:rsidRDefault="005B301B">
            <w:pPr>
              <w:pStyle w:val="ConsPlusNormal"/>
              <w:jc w:val="center"/>
            </w:pPr>
            <w:r>
              <w:t>187177,5</w:t>
            </w:r>
          </w:p>
        </w:tc>
        <w:tc>
          <w:tcPr>
            <w:tcW w:w="1417" w:type="dxa"/>
            <w:tcBorders>
              <w:top w:val="nil"/>
              <w:left w:val="nil"/>
              <w:bottom w:val="nil"/>
              <w:right w:val="nil"/>
            </w:tcBorders>
          </w:tcPr>
          <w:p w:rsidR="005B301B" w:rsidRDefault="005B301B">
            <w:pPr>
              <w:pStyle w:val="ConsPlusNormal"/>
              <w:jc w:val="center"/>
            </w:pPr>
            <w:r>
              <w:t>187177,5</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0,119</w:t>
            </w:r>
          </w:p>
        </w:tc>
        <w:tc>
          <w:tcPr>
            <w:tcW w:w="1474" w:type="dxa"/>
            <w:tcBorders>
              <w:top w:val="nil"/>
              <w:left w:val="nil"/>
              <w:bottom w:val="nil"/>
              <w:right w:val="nil"/>
            </w:tcBorders>
          </w:tcPr>
          <w:p w:rsidR="005B301B" w:rsidRDefault="005B301B">
            <w:pPr>
              <w:pStyle w:val="ConsPlusNormal"/>
              <w:jc w:val="center"/>
            </w:pPr>
            <w:r>
              <w:t>185885,7</w:t>
            </w:r>
          </w:p>
        </w:tc>
        <w:tc>
          <w:tcPr>
            <w:tcW w:w="1417" w:type="dxa"/>
            <w:tcBorders>
              <w:top w:val="nil"/>
              <w:left w:val="nil"/>
              <w:bottom w:val="nil"/>
              <w:right w:val="nil"/>
            </w:tcBorders>
          </w:tcPr>
          <w:p w:rsidR="005B301B" w:rsidRDefault="005B301B">
            <w:pPr>
              <w:pStyle w:val="ConsPlusNormal"/>
              <w:jc w:val="center"/>
            </w:pPr>
            <w:r>
              <w:t>185885,7</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0,105</w:t>
            </w:r>
          </w:p>
        </w:tc>
        <w:tc>
          <w:tcPr>
            <w:tcW w:w="1474" w:type="dxa"/>
            <w:tcBorders>
              <w:top w:val="nil"/>
              <w:left w:val="nil"/>
              <w:bottom w:val="nil"/>
              <w:right w:val="nil"/>
            </w:tcBorders>
          </w:tcPr>
          <w:p w:rsidR="005B301B" w:rsidRDefault="005B301B">
            <w:pPr>
              <w:pStyle w:val="ConsPlusNormal"/>
              <w:jc w:val="center"/>
            </w:pPr>
            <w:r>
              <w:t>167641,6</w:t>
            </w:r>
          </w:p>
        </w:tc>
        <w:tc>
          <w:tcPr>
            <w:tcW w:w="1417" w:type="dxa"/>
            <w:tcBorders>
              <w:top w:val="nil"/>
              <w:left w:val="nil"/>
              <w:bottom w:val="nil"/>
              <w:right w:val="nil"/>
            </w:tcBorders>
          </w:tcPr>
          <w:p w:rsidR="005B301B" w:rsidRDefault="005B301B">
            <w:pPr>
              <w:pStyle w:val="ConsPlusNormal"/>
              <w:jc w:val="center"/>
            </w:pPr>
            <w:r>
              <w:t>167641,6</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pPr>
            <w:r>
              <w:t>в том числе:</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Амурская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0,015</w:t>
            </w:r>
          </w:p>
        </w:tc>
        <w:tc>
          <w:tcPr>
            <w:tcW w:w="1474" w:type="dxa"/>
            <w:tcBorders>
              <w:top w:val="nil"/>
              <w:left w:val="nil"/>
              <w:bottom w:val="nil"/>
              <w:right w:val="nil"/>
            </w:tcBorders>
          </w:tcPr>
          <w:p w:rsidR="005B301B" w:rsidRDefault="005B301B">
            <w:pPr>
              <w:pStyle w:val="ConsPlusNormal"/>
              <w:jc w:val="center"/>
            </w:pPr>
            <w:r>
              <w:t>16177,2</w:t>
            </w:r>
          </w:p>
        </w:tc>
        <w:tc>
          <w:tcPr>
            <w:tcW w:w="1417" w:type="dxa"/>
            <w:tcBorders>
              <w:top w:val="nil"/>
              <w:left w:val="nil"/>
              <w:bottom w:val="nil"/>
              <w:right w:val="nil"/>
            </w:tcBorders>
          </w:tcPr>
          <w:p w:rsidR="005B301B" w:rsidRDefault="005B301B">
            <w:pPr>
              <w:pStyle w:val="ConsPlusNormal"/>
              <w:jc w:val="center"/>
            </w:pPr>
            <w:r>
              <w:t>16177,2</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0,017</w:t>
            </w:r>
          </w:p>
        </w:tc>
        <w:tc>
          <w:tcPr>
            <w:tcW w:w="1474" w:type="dxa"/>
            <w:tcBorders>
              <w:top w:val="nil"/>
              <w:left w:val="nil"/>
              <w:bottom w:val="nil"/>
              <w:right w:val="nil"/>
            </w:tcBorders>
          </w:tcPr>
          <w:p w:rsidR="005B301B" w:rsidRDefault="005B301B">
            <w:pPr>
              <w:pStyle w:val="ConsPlusNormal"/>
              <w:jc w:val="center"/>
            </w:pPr>
            <w:r>
              <w:t>21885</w:t>
            </w:r>
          </w:p>
        </w:tc>
        <w:tc>
          <w:tcPr>
            <w:tcW w:w="1417" w:type="dxa"/>
            <w:tcBorders>
              <w:top w:val="nil"/>
              <w:left w:val="nil"/>
              <w:bottom w:val="nil"/>
              <w:right w:val="nil"/>
            </w:tcBorders>
          </w:tcPr>
          <w:p w:rsidR="005B301B" w:rsidRDefault="005B301B">
            <w:pPr>
              <w:pStyle w:val="ConsPlusNormal"/>
              <w:jc w:val="center"/>
            </w:pPr>
            <w:r>
              <w:t>21885</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0,016</w:t>
            </w:r>
          </w:p>
        </w:tc>
        <w:tc>
          <w:tcPr>
            <w:tcW w:w="1474" w:type="dxa"/>
            <w:tcBorders>
              <w:top w:val="nil"/>
              <w:left w:val="nil"/>
              <w:bottom w:val="nil"/>
              <w:right w:val="nil"/>
            </w:tcBorders>
          </w:tcPr>
          <w:p w:rsidR="005B301B" w:rsidRDefault="005B301B">
            <w:pPr>
              <w:pStyle w:val="ConsPlusNormal"/>
              <w:jc w:val="center"/>
            </w:pPr>
            <w:r>
              <w:t>21903,5</w:t>
            </w:r>
          </w:p>
        </w:tc>
        <w:tc>
          <w:tcPr>
            <w:tcW w:w="1417" w:type="dxa"/>
            <w:tcBorders>
              <w:top w:val="nil"/>
              <w:left w:val="nil"/>
              <w:bottom w:val="nil"/>
              <w:right w:val="nil"/>
            </w:tcBorders>
          </w:tcPr>
          <w:p w:rsidR="005B301B" w:rsidRDefault="005B301B">
            <w:pPr>
              <w:pStyle w:val="ConsPlusNormal"/>
              <w:jc w:val="center"/>
            </w:pPr>
            <w:r>
              <w:t>21903,5</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0,014</w:t>
            </w:r>
          </w:p>
        </w:tc>
        <w:tc>
          <w:tcPr>
            <w:tcW w:w="1474" w:type="dxa"/>
            <w:tcBorders>
              <w:top w:val="nil"/>
              <w:left w:val="nil"/>
              <w:bottom w:val="nil"/>
              <w:right w:val="nil"/>
            </w:tcBorders>
          </w:tcPr>
          <w:p w:rsidR="005B301B" w:rsidRDefault="005B301B">
            <w:pPr>
              <w:pStyle w:val="ConsPlusNormal"/>
              <w:jc w:val="center"/>
            </w:pPr>
            <w:r>
              <w:t>19735,6</w:t>
            </w:r>
          </w:p>
        </w:tc>
        <w:tc>
          <w:tcPr>
            <w:tcW w:w="1417" w:type="dxa"/>
            <w:tcBorders>
              <w:top w:val="nil"/>
              <w:left w:val="nil"/>
              <w:bottom w:val="nil"/>
              <w:right w:val="nil"/>
            </w:tcBorders>
          </w:tcPr>
          <w:p w:rsidR="005B301B" w:rsidRDefault="005B301B">
            <w:pPr>
              <w:pStyle w:val="ConsPlusNormal"/>
              <w:jc w:val="center"/>
            </w:pPr>
            <w:r>
              <w:t>19735,6</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Бурятия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0,028</w:t>
            </w:r>
          </w:p>
        </w:tc>
        <w:tc>
          <w:tcPr>
            <w:tcW w:w="1474" w:type="dxa"/>
            <w:tcBorders>
              <w:top w:val="nil"/>
              <w:left w:val="nil"/>
              <w:bottom w:val="nil"/>
              <w:right w:val="nil"/>
            </w:tcBorders>
          </w:tcPr>
          <w:p w:rsidR="005B301B" w:rsidRDefault="005B301B">
            <w:pPr>
              <w:pStyle w:val="ConsPlusNormal"/>
              <w:jc w:val="center"/>
            </w:pPr>
            <w:r>
              <w:t>32960,6</w:t>
            </w:r>
          </w:p>
        </w:tc>
        <w:tc>
          <w:tcPr>
            <w:tcW w:w="1417" w:type="dxa"/>
            <w:tcBorders>
              <w:top w:val="nil"/>
              <w:left w:val="nil"/>
              <w:bottom w:val="nil"/>
              <w:right w:val="nil"/>
            </w:tcBorders>
          </w:tcPr>
          <w:p w:rsidR="005B301B" w:rsidRDefault="005B301B">
            <w:pPr>
              <w:pStyle w:val="ConsPlusNormal"/>
              <w:jc w:val="center"/>
            </w:pPr>
            <w:r>
              <w:t>32960,6</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0,029</w:t>
            </w:r>
          </w:p>
        </w:tc>
        <w:tc>
          <w:tcPr>
            <w:tcW w:w="1474" w:type="dxa"/>
            <w:tcBorders>
              <w:top w:val="nil"/>
              <w:left w:val="nil"/>
              <w:bottom w:val="nil"/>
              <w:right w:val="nil"/>
            </w:tcBorders>
          </w:tcPr>
          <w:p w:rsidR="005B301B" w:rsidRDefault="005B301B">
            <w:pPr>
              <w:pStyle w:val="ConsPlusNormal"/>
              <w:jc w:val="center"/>
            </w:pPr>
            <w:r>
              <w:t>41702,1</w:t>
            </w:r>
          </w:p>
        </w:tc>
        <w:tc>
          <w:tcPr>
            <w:tcW w:w="1417" w:type="dxa"/>
            <w:tcBorders>
              <w:top w:val="nil"/>
              <w:left w:val="nil"/>
              <w:bottom w:val="nil"/>
              <w:right w:val="nil"/>
            </w:tcBorders>
          </w:tcPr>
          <w:p w:rsidR="005B301B" w:rsidRDefault="005B301B">
            <w:pPr>
              <w:pStyle w:val="ConsPlusNormal"/>
              <w:jc w:val="center"/>
            </w:pPr>
            <w:r>
              <w:t>41702,1</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0,027</w:t>
            </w:r>
          </w:p>
        </w:tc>
        <w:tc>
          <w:tcPr>
            <w:tcW w:w="1474" w:type="dxa"/>
            <w:tcBorders>
              <w:top w:val="nil"/>
              <w:left w:val="nil"/>
              <w:bottom w:val="nil"/>
              <w:right w:val="nil"/>
            </w:tcBorders>
          </w:tcPr>
          <w:p w:rsidR="005B301B" w:rsidRDefault="005B301B">
            <w:pPr>
              <w:pStyle w:val="ConsPlusNormal"/>
              <w:jc w:val="center"/>
            </w:pPr>
            <w:r>
              <w:t>41683,7</w:t>
            </w:r>
          </w:p>
        </w:tc>
        <w:tc>
          <w:tcPr>
            <w:tcW w:w="1417" w:type="dxa"/>
            <w:tcBorders>
              <w:top w:val="nil"/>
              <w:left w:val="nil"/>
              <w:bottom w:val="nil"/>
              <w:right w:val="nil"/>
            </w:tcBorders>
          </w:tcPr>
          <w:p w:rsidR="005B301B" w:rsidRDefault="005B301B">
            <w:pPr>
              <w:pStyle w:val="ConsPlusNormal"/>
              <w:jc w:val="center"/>
            </w:pPr>
            <w:r>
              <w:t>41683,7</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0,024</w:t>
            </w:r>
          </w:p>
        </w:tc>
        <w:tc>
          <w:tcPr>
            <w:tcW w:w="1474" w:type="dxa"/>
            <w:tcBorders>
              <w:top w:val="nil"/>
              <w:left w:val="nil"/>
              <w:bottom w:val="nil"/>
              <w:right w:val="nil"/>
            </w:tcBorders>
          </w:tcPr>
          <w:p w:rsidR="005B301B" w:rsidRDefault="005B301B">
            <w:pPr>
              <w:pStyle w:val="ConsPlusNormal"/>
              <w:jc w:val="center"/>
            </w:pPr>
            <w:r>
              <w:t>37534,3</w:t>
            </w:r>
          </w:p>
        </w:tc>
        <w:tc>
          <w:tcPr>
            <w:tcW w:w="1417" w:type="dxa"/>
            <w:tcBorders>
              <w:top w:val="nil"/>
              <w:left w:val="nil"/>
              <w:bottom w:val="nil"/>
              <w:right w:val="nil"/>
            </w:tcBorders>
          </w:tcPr>
          <w:p w:rsidR="005B301B" w:rsidRDefault="005B301B">
            <w:pPr>
              <w:pStyle w:val="ConsPlusNormal"/>
              <w:jc w:val="center"/>
            </w:pPr>
            <w:r>
              <w:t>37534,3</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Забайкальский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0,011</w:t>
            </w:r>
          </w:p>
        </w:tc>
        <w:tc>
          <w:tcPr>
            <w:tcW w:w="1474" w:type="dxa"/>
            <w:tcBorders>
              <w:top w:val="nil"/>
              <w:left w:val="nil"/>
              <w:bottom w:val="nil"/>
              <w:right w:val="nil"/>
            </w:tcBorders>
          </w:tcPr>
          <w:p w:rsidR="005B301B" w:rsidRDefault="005B301B">
            <w:pPr>
              <w:pStyle w:val="ConsPlusNormal"/>
              <w:jc w:val="center"/>
            </w:pPr>
            <w:r>
              <w:t>11568</w:t>
            </w:r>
          </w:p>
        </w:tc>
        <w:tc>
          <w:tcPr>
            <w:tcW w:w="1417" w:type="dxa"/>
            <w:tcBorders>
              <w:top w:val="nil"/>
              <w:left w:val="nil"/>
              <w:bottom w:val="nil"/>
              <w:right w:val="nil"/>
            </w:tcBorders>
          </w:tcPr>
          <w:p w:rsidR="005B301B" w:rsidRDefault="005B301B">
            <w:pPr>
              <w:pStyle w:val="ConsPlusNormal"/>
              <w:jc w:val="center"/>
            </w:pPr>
            <w:r>
              <w:t>11568</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0,011</w:t>
            </w:r>
          </w:p>
        </w:tc>
        <w:tc>
          <w:tcPr>
            <w:tcW w:w="1474" w:type="dxa"/>
            <w:tcBorders>
              <w:top w:val="nil"/>
              <w:left w:val="nil"/>
              <w:bottom w:val="nil"/>
              <w:right w:val="nil"/>
            </w:tcBorders>
          </w:tcPr>
          <w:p w:rsidR="005B301B" w:rsidRDefault="005B301B">
            <w:pPr>
              <w:pStyle w:val="ConsPlusNormal"/>
              <w:jc w:val="center"/>
            </w:pPr>
            <w:r>
              <w:t>15953,1</w:t>
            </w:r>
          </w:p>
        </w:tc>
        <w:tc>
          <w:tcPr>
            <w:tcW w:w="1417" w:type="dxa"/>
            <w:tcBorders>
              <w:top w:val="nil"/>
              <w:left w:val="nil"/>
              <w:bottom w:val="nil"/>
              <w:right w:val="nil"/>
            </w:tcBorders>
          </w:tcPr>
          <w:p w:rsidR="005B301B" w:rsidRDefault="005B301B">
            <w:pPr>
              <w:pStyle w:val="ConsPlusNormal"/>
              <w:jc w:val="center"/>
            </w:pPr>
            <w:r>
              <w:t>15953,1</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0,01</w:t>
            </w:r>
          </w:p>
        </w:tc>
        <w:tc>
          <w:tcPr>
            <w:tcW w:w="1474" w:type="dxa"/>
            <w:tcBorders>
              <w:top w:val="nil"/>
              <w:left w:val="nil"/>
              <w:bottom w:val="nil"/>
              <w:right w:val="nil"/>
            </w:tcBorders>
          </w:tcPr>
          <w:p w:rsidR="005B301B" w:rsidRDefault="005B301B">
            <w:pPr>
              <w:pStyle w:val="ConsPlusNormal"/>
              <w:jc w:val="center"/>
            </w:pPr>
            <w:r>
              <w:t>15955,4</w:t>
            </w:r>
          </w:p>
        </w:tc>
        <w:tc>
          <w:tcPr>
            <w:tcW w:w="1417" w:type="dxa"/>
            <w:tcBorders>
              <w:top w:val="nil"/>
              <w:left w:val="nil"/>
              <w:bottom w:val="nil"/>
              <w:right w:val="nil"/>
            </w:tcBorders>
          </w:tcPr>
          <w:p w:rsidR="005B301B" w:rsidRDefault="005B301B">
            <w:pPr>
              <w:pStyle w:val="ConsPlusNormal"/>
              <w:jc w:val="center"/>
            </w:pPr>
            <w:r>
              <w:t>15955,4</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0,009</w:t>
            </w:r>
          </w:p>
        </w:tc>
        <w:tc>
          <w:tcPr>
            <w:tcW w:w="1474" w:type="dxa"/>
            <w:tcBorders>
              <w:top w:val="nil"/>
              <w:left w:val="nil"/>
              <w:bottom w:val="nil"/>
              <w:right w:val="nil"/>
            </w:tcBorders>
          </w:tcPr>
          <w:p w:rsidR="005B301B" w:rsidRDefault="005B301B">
            <w:pPr>
              <w:pStyle w:val="ConsPlusNormal"/>
              <w:jc w:val="center"/>
            </w:pPr>
            <w:r>
              <w:t>14399,3</w:t>
            </w:r>
          </w:p>
        </w:tc>
        <w:tc>
          <w:tcPr>
            <w:tcW w:w="1417" w:type="dxa"/>
            <w:tcBorders>
              <w:top w:val="nil"/>
              <w:left w:val="nil"/>
              <w:bottom w:val="nil"/>
              <w:right w:val="nil"/>
            </w:tcBorders>
          </w:tcPr>
          <w:p w:rsidR="005B301B" w:rsidRDefault="005B301B">
            <w:pPr>
              <w:pStyle w:val="ConsPlusNormal"/>
              <w:jc w:val="center"/>
            </w:pPr>
            <w:r>
              <w:t>14399,3</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Камчатский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1484,1</w:t>
            </w:r>
          </w:p>
        </w:tc>
        <w:tc>
          <w:tcPr>
            <w:tcW w:w="1417" w:type="dxa"/>
            <w:tcBorders>
              <w:top w:val="nil"/>
              <w:left w:val="nil"/>
              <w:bottom w:val="nil"/>
              <w:right w:val="nil"/>
            </w:tcBorders>
          </w:tcPr>
          <w:p w:rsidR="005B301B" w:rsidRDefault="005B301B">
            <w:pPr>
              <w:pStyle w:val="ConsPlusNormal"/>
              <w:jc w:val="center"/>
            </w:pPr>
            <w:r>
              <w:t>1484,1</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1546,5</w:t>
            </w:r>
          </w:p>
        </w:tc>
        <w:tc>
          <w:tcPr>
            <w:tcW w:w="1417" w:type="dxa"/>
            <w:tcBorders>
              <w:top w:val="nil"/>
              <w:left w:val="nil"/>
              <w:bottom w:val="nil"/>
              <w:right w:val="nil"/>
            </w:tcBorders>
          </w:tcPr>
          <w:p w:rsidR="005B301B" w:rsidRDefault="005B301B">
            <w:pPr>
              <w:pStyle w:val="ConsPlusNormal"/>
              <w:jc w:val="center"/>
            </w:pPr>
            <w:r>
              <w:t>1546,5</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1611,4</w:t>
            </w:r>
          </w:p>
        </w:tc>
        <w:tc>
          <w:tcPr>
            <w:tcW w:w="1417" w:type="dxa"/>
            <w:tcBorders>
              <w:top w:val="nil"/>
              <w:left w:val="nil"/>
              <w:bottom w:val="nil"/>
              <w:right w:val="nil"/>
            </w:tcBorders>
          </w:tcPr>
          <w:p w:rsidR="005B301B" w:rsidRDefault="005B301B">
            <w:pPr>
              <w:pStyle w:val="ConsPlusNormal"/>
              <w:jc w:val="center"/>
            </w:pPr>
            <w:r>
              <w:t>1611,4</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lastRenderedPageBreak/>
              <w:t>Магаданская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0,002</w:t>
            </w:r>
          </w:p>
        </w:tc>
        <w:tc>
          <w:tcPr>
            <w:tcW w:w="1474" w:type="dxa"/>
            <w:tcBorders>
              <w:top w:val="nil"/>
              <w:left w:val="nil"/>
              <w:bottom w:val="nil"/>
              <w:right w:val="nil"/>
            </w:tcBorders>
          </w:tcPr>
          <w:p w:rsidR="005B301B" w:rsidRDefault="005B301B">
            <w:pPr>
              <w:pStyle w:val="ConsPlusNormal"/>
              <w:jc w:val="center"/>
            </w:pPr>
            <w:r>
              <w:t>2082,5</w:t>
            </w:r>
          </w:p>
        </w:tc>
        <w:tc>
          <w:tcPr>
            <w:tcW w:w="1417" w:type="dxa"/>
            <w:tcBorders>
              <w:top w:val="nil"/>
              <w:left w:val="nil"/>
              <w:bottom w:val="nil"/>
              <w:right w:val="nil"/>
            </w:tcBorders>
          </w:tcPr>
          <w:p w:rsidR="005B301B" w:rsidRDefault="005B301B">
            <w:pPr>
              <w:pStyle w:val="ConsPlusNormal"/>
              <w:jc w:val="center"/>
            </w:pPr>
            <w:r>
              <w:t>2082,5</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0,002</w:t>
            </w:r>
          </w:p>
        </w:tc>
        <w:tc>
          <w:tcPr>
            <w:tcW w:w="1474" w:type="dxa"/>
            <w:tcBorders>
              <w:top w:val="nil"/>
              <w:left w:val="nil"/>
              <w:bottom w:val="nil"/>
              <w:right w:val="nil"/>
            </w:tcBorders>
          </w:tcPr>
          <w:p w:rsidR="005B301B" w:rsidRDefault="005B301B">
            <w:pPr>
              <w:pStyle w:val="ConsPlusNormal"/>
              <w:jc w:val="center"/>
            </w:pPr>
            <w:r>
              <w:t>2612,2</w:t>
            </w:r>
          </w:p>
        </w:tc>
        <w:tc>
          <w:tcPr>
            <w:tcW w:w="1417" w:type="dxa"/>
            <w:tcBorders>
              <w:top w:val="nil"/>
              <w:left w:val="nil"/>
              <w:bottom w:val="nil"/>
              <w:right w:val="nil"/>
            </w:tcBorders>
          </w:tcPr>
          <w:p w:rsidR="005B301B" w:rsidRDefault="005B301B">
            <w:pPr>
              <w:pStyle w:val="ConsPlusNormal"/>
              <w:jc w:val="center"/>
            </w:pPr>
            <w:r>
              <w:t>2612,2</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0,002</w:t>
            </w:r>
          </w:p>
        </w:tc>
        <w:tc>
          <w:tcPr>
            <w:tcW w:w="1474" w:type="dxa"/>
            <w:tcBorders>
              <w:top w:val="nil"/>
              <w:left w:val="nil"/>
              <w:bottom w:val="nil"/>
              <w:right w:val="nil"/>
            </w:tcBorders>
          </w:tcPr>
          <w:p w:rsidR="005B301B" w:rsidRDefault="005B301B">
            <w:pPr>
              <w:pStyle w:val="ConsPlusNormal"/>
              <w:jc w:val="center"/>
            </w:pPr>
            <w:r>
              <w:t>2592,8</w:t>
            </w:r>
          </w:p>
        </w:tc>
        <w:tc>
          <w:tcPr>
            <w:tcW w:w="1417" w:type="dxa"/>
            <w:tcBorders>
              <w:top w:val="nil"/>
              <w:left w:val="nil"/>
              <w:bottom w:val="nil"/>
              <w:right w:val="nil"/>
            </w:tcBorders>
          </w:tcPr>
          <w:p w:rsidR="005B301B" w:rsidRDefault="005B301B">
            <w:pPr>
              <w:pStyle w:val="ConsPlusNormal"/>
              <w:jc w:val="center"/>
            </w:pPr>
            <w:r>
              <w:t>2592,8</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2303,9</w:t>
            </w:r>
          </w:p>
        </w:tc>
        <w:tc>
          <w:tcPr>
            <w:tcW w:w="1417" w:type="dxa"/>
            <w:tcBorders>
              <w:top w:val="nil"/>
              <w:left w:val="nil"/>
              <w:bottom w:val="nil"/>
              <w:right w:val="nil"/>
            </w:tcBorders>
          </w:tcPr>
          <w:p w:rsidR="005B301B" w:rsidRDefault="005B301B">
            <w:pPr>
              <w:pStyle w:val="ConsPlusNormal"/>
              <w:jc w:val="center"/>
            </w:pPr>
            <w:r>
              <w:t>2303,9</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Приморский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0,021</w:t>
            </w:r>
          </w:p>
        </w:tc>
        <w:tc>
          <w:tcPr>
            <w:tcW w:w="1474" w:type="dxa"/>
            <w:tcBorders>
              <w:top w:val="nil"/>
              <w:left w:val="nil"/>
              <w:bottom w:val="nil"/>
              <w:right w:val="nil"/>
            </w:tcBorders>
          </w:tcPr>
          <w:p w:rsidR="005B301B" w:rsidRDefault="005B301B">
            <w:pPr>
              <w:pStyle w:val="ConsPlusNormal"/>
              <w:jc w:val="center"/>
            </w:pPr>
            <w:r>
              <w:t>21851,4</w:t>
            </w:r>
          </w:p>
        </w:tc>
        <w:tc>
          <w:tcPr>
            <w:tcW w:w="1417" w:type="dxa"/>
            <w:tcBorders>
              <w:top w:val="nil"/>
              <w:left w:val="nil"/>
              <w:bottom w:val="nil"/>
              <w:right w:val="nil"/>
            </w:tcBorders>
          </w:tcPr>
          <w:p w:rsidR="005B301B" w:rsidRDefault="005B301B">
            <w:pPr>
              <w:pStyle w:val="ConsPlusNormal"/>
              <w:jc w:val="center"/>
            </w:pPr>
            <w:r>
              <w:t>21851,4</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0,021</w:t>
            </w:r>
          </w:p>
        </w:tc>
        <w:tc>
          <w:tcPr>
            <w:tcW w:w="1474" w:type="dxa"/>
            <w:tcBorders>
              <w:top w:val="nil"/>
              <w:left w:val="nil"/>
              <w:bottom w:val="nil"/>
              <w:right w:val="nil"/>
            </w:tcBorders>
          </w:tcPr>
          <w:p w:rsidR="005B301B" w:rsidRDefault="005B301B">
            <w:pPr>
              <w:pStyle w:val="ConsPlusNormal"/>
              <w:jc w:val="center"/>
            </w:pPr>
            <w:r>
              <w:t>32490</w:t>
            </w:r>
          </w:p>
        </w:tc>
        <w:tc>
          <w:tcPr>
            <w:tcW w:w="1417" w:type="dxa"/>
            <w:tcBorders>
              <w:top w:val="nil"/>
              <w:left w:val="nil"/>
              <w:bottom w:val="nil"/>
              <w:right w:val="nil"/>
            </w:tcBorders>
          </w:tcPr>
          <w:p w:rsidR="005B301B" w:rsidRDefault="005B301B">
            <w:pPr>
              <w:pStyle w:val="ConsPlusNormal"/>
              <w:jc w:val="center"/>
            </w:pPr>
            <w:r>
              <w:t>32490</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0,02</w:t>
            </w:r>
          </w:p>
        </w:tc>
        <w:tc>
          <w:tcPr>
            <w:tcW w:w="1474" w:type="dxa"/>
            <w:tcBorders>
              <w:top w:val="nil"/>
              <w:left w:val="nil"/>
              <w:bottom w:val="nil"/>
              <w:right w:val="nil"/>
            </w:tcBorders>
          </w:tcPr>
          <w:p w:rsidR="005B301B" w:rsidRDefault="005B301B">
            <w:pPr>
              <w:pStyle w:val="ConsPlusNormal"/>
              <w:jc w:val="center"/>
            </w:pPr>
            <w:r>
              <w:t>32525,4</w:t>
            </w:r>
          </w:p>
        </w:tc>
        <w:tc>
          <w:tcPr>
            <w:tcW w:w="1417" w:type="dxa"/>
            <w:tcBorders>
              <w:top w:val="nil"/>
              <w:left w:val="nil"/>
              <w:bottom w:val="nil"/>
              <w:right w:val="nil"/>
            </w:tcBorders>
          </w:tcPr>
          <w:p w:rsidR="005B301B" w:rsidRDefault="005B301B">
            <w:pPr>
              <w:pStyle w:val="ConsPlusNormal"/>
              <w:jc w:val="center"/>
            </w:pPr>
            <w:r>
              <w:t>32525,4</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0,018</w:t>
            </w:r>
          </w:p>
        </w:tc>
        <w:tc>
          <w:tcPr>
            <w:tcW w:w="1474" w:type="dxa"/>
            <w:tcBorders>
              <w:top w:val="nil"/>
              <w:left w:val="nil"/>
              <w:bottom w:val="nil"/>
              <w:right w:val="nil"/>
            </w:tcBorders>
          </w:tcPr>
          <w:p w:rsidR="005B301B" w:rsidRDefault="005B301B">
            <w:pPr>
              <w:pStyle w:val="ConsPlusNormal"/>
              <w:jc w:val="center"/>
            </w:pPr>
            <w:r>
              <w:t>29290,1</w:t>
            </w:r>
          </w:p>
        </w:tc>
        <w:tc>
          <w:tcPr>
            <w:tcW w:w="1417" w:type="dxa"/>
            <w:tcBorders>
              <w:top w:val="nil"/>
              <w:left w:val="nil"/>
              <w:bottom w:val="nil"/>
              <w:right w:val="nil"/>
            </w:tcBorders>
          </w:tcPr>
          <w:p w:rsidR="005B301B" w:rsidRDefault="005B301B">
            <w:pPr>
              <w:pStyle w:val="ConsPlusNormal"/>
              <w:jc w:val="center"/>
            </w:pPr>
            <w:r>
              <w:t>29290,1</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Саха (Якутия)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0,034</w:t>
            </w:r>
          </w:p>
        </w:tc>
        <w:tc>
          <w:tcPr>
            <w:tcW w:w="1474" w:type="dxa"/>
            <w:tcBorders>
              <w:top w:val="nil"/>
              <w:left w:val="nil"/>
              <w:bottom w:val="nil"/>
              <w:right w:val="nil"/>
            </w:tcBorders>
          </w:tcPr>
          <w:p w:rsidR="005B301B" w:rsidRDefault="005B301B">
            <w:pPr>
              <w:pStyle w:val="ConsPlusNormal"/>
              <w:jc w:val="center"/>
            </w:pPr>
            <w:r>
              <w:t>46324,8</w:t>
            </w:r>
          </w:p>
        </w:tc>
        <w:tc>
          <w:tcPr>
            <w:tcW w:w="1417" w:type="dxa"/>
            <w:tcBorders>
              <w:top w:val="nil"/>
              <w:left w:val="nil"/>
              <w:bottom w:val="nil"/>
              <w:right w:val="nil"/>
            </w:tcBorders>
          </w:tcPr>
          <w:p w:rsidR="005B301B" w:rsidRDefault="005B301B">
            <w:pPr>
              <w:pStyle w:val="ConsPlusNormal"/>
              <w:jc w:val="center"/>
            </w:pPr>
            <w:r>
              <w:t>46324,8</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0,03</w:t>
            </w:r>
          </w:p>
        </w:tc>
        <w:tc>
          <w:tcPr>
            <w:tcW w:w="1474" w:type="dxa"/>
            <w:tcBorders>
              <w:top w:val="nil"/>
              <w:left w:val="nil"/>
              <w:bottom w:val="nil"/>
              <w:right w:val="nil"/>
            </w:tcBorders>
          </w:tcPr>
          <w:p w:rsidR="005B301B" w:rsidRDefault="005B301B">
            <w:pPr>
              <w:pStyle w:val="ConsPlusNormal"/>
              <w:jc w:val="center"/>
            </w:pPr>
            <w:r>
              <w:t>46953,6</w:t>
            </w:r>
          </w:p>
        </w:tc>
        <w:tc>
          <w:tcPr>
            <w:tcW w:w="1417" w:type="dxa"/>
            <w:tcBorders>
              <w:top w:val="nil"/>
              <w:left w:val="nil"/>
              <w:bottom w:val="nil"/>
              <w:right w:val="nil"/>
            </w:tcBorders>
          </w:tcPr>
          <w:p w:rsidR="005B301B" w:rsidRDefault="005B301B">
            <w:pPr>
              <w:pStyle w:val="ConsPlusNormal"/>
              <w:jc w:val="center"/>
            </w:pPr>
            <w:r>
              <w:t>46953,6</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0,029</w:t>
            </w:r>
          </w:p>
        </w:tc>
        <w:tc>
          <w:tcPr>
            <w:tcW w:w="1474" w:type="dxa"/>
            <w:tcBorders>
              <w:top w:val="nil"/>
              <w:left w:val="nil"/>
              <w:bottom w:val="nil"/>
              <w:right w:val="nil"/>
            </w:tcBorders>
          </w:tcPr>
          <w:p w:rsidR="005B301B" w:rsidRDefault="005B301B">
            <w:pPr>
              <w:pStyle w:val="ConsPlusNormal"/>
              <w:jc w:val="center"/>
            </w:pPr>
            <w:r>
              <w:t>47005,5</w:t>
            </w:r>
          </w:p>
        </w:tc>
        <w:tc>
          <w:tcPr>
            <w:tcW w:w="1417" w:type="dxa"/>
            <w:tcBorders>
              <w:top w:val="nil"/>
              <w:left w:val="nil"/>
              <w:bottom w:val="nil"/>
              <w:right w:val="nil"/>
            </w:tcBorders>
          </w:tcPr>
          <w:p w:rsidR="005B301B" w:rsidRDefault="005B301B">
            <w:pPr>
              <w:pStyle w:val="ConsPlusNormal"/>
              <w:jc w:val="center"/>
            </w:pPr>
            <w:r>
              <w:t>47005,5</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0,025</w:t>
            </w:r>
          </w:p>
        </w:tc>
        <w:tc>
          <w:tcPr>
            <w:tcW w:w="1474" w:type="dxa"/>
            <w:tcBorders>
              <w:top w:val="nil"/>
              <w:left w:val="nil"/>
              <w:bottom w:val="nil"/>
              <w:right w:val="nil"/>
            </w:tcBorders>
          </w:tcPr>
          <w:p w:rsidR="005B301B" w:rsidRDefault="005B301B">
            <w:pPr>
              <w:pStyle w:val="ConsPlusNormal"/>
              <w:jc w:val="center"/>
            </w:pPr>
            <w:r>
              <w:t>42287,3</w:t>
            </w:r>
          </w:p>
        </w:tc>
        <w:tc>
          <w:tcPr>
            <w:tcW w:w="1417" w:type="dxa"/>
            <w:tcBorders>
              <w:top w:val="nil"/>
              <w:left w:val="nil"/>
              <w:bottom w:val="nil"/>
              <w:right w:val="nil"/>
            </w:tcBorders>
          </w:tcPr>
          <w:p w:rsidR="005B301B" w:rsidRDefault="005B301B">
            <w:pPr>
              <w:pStyle w:val="ConsPlusNormal"/>
              <w:jc w:val="center"/>
            </w:pPr>
            <w:r>
              <w:t>42287,3</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Сахалинская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0,005</w:t>
            </w:r>
          </w:p>
        </w:tc>
        <w:tc>
          <w:tcPr>
            <w:tcW w:w="1474" w:type="dxa"/>
            <w:tcBorders>
              <w:top w:val="nil"/>
              <w:left w:val="nil"/>
              <w:bottom w:val="nil"/>
              <w:right w:val="nil"/>
            </w:tcBorders>
          </w:tcPr>
          <w:p w:rsidR="005B301B" w:rsidRDefault="005B301B">
            <w:pPr>
              <w:pStyle w:val="ConsPlusNormal"/>
              <w:jc w:val="center"/>
            </w:pPr>
            <w:r>
              <w:t>4283,9</w:t>
            </w:r>
          </w:p>
        </w:tc>
        <w:tc>
          <w:tcPr>
            <w:tcW w:w="1417" w:type="dxa"/>
            <w:tcBorders>
              <w:top w:val="nil"/>
              <w:left w:val="nil"/>
              <w:bottom w:val="nil"/>
              <w:right w:val="nil"/>
            </w:tcBorders>
          </w:tcPr>
          <w:p w:rsidR="005B301B" w:rsidRDefault="005B301B">
            <w:pPr>
              <w:pStyle w:val="ConsPlusNormal"/>
              <w:jc w:val="center"/>
            </w:pPr>
            <w:r>
              <w:t>4283,9</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0,005</w:t>
            </w:r>
          </w:p>
        </w:tc>
        <w:tc>
          <w:tcPr>
            <w:tcW w:w="1474" w:type="dxa"/>
            <w:tcBorders>
              <w:top w:val="nil"/>
              <w:left w:val="nil"/>
              <w:bottom w:val="nil"/>
              <w:right w:val="nil"/>
            </w:tcBorders>
          </w:tcPr>
          <w:p w:rsidR="005B301B" w:rsidRDefault="005B301B">
            <w:pPr>
              <w:pStyle w:val="ConsPlusNormal"/>
              <w:jc w:val="center"/>
            </w:pPr>
            <w:r>
              <w:t>6751,1</w:t>
            </w:r>
          </w:p>
        </w:tc>
        <w:tc>
          <w:tcPr>
            <w:tcW w:w="1417" w:type="dxa"/>
            <w:tcBorders>
              <w:top w:val="nil"/>
              <w:left w:val="nil"/>
              <w:bottom w:val="nil"/>
              <w:right w:val="nil"/>
            </w:tcBorders>
          </w:tcPr>
          <w:p w:rsidR="005B301B" w:rsidRDefault="005B301B">
            <w:pPr>
              <w:pStyle w:val="ConsPlusNormal"/>
              <w:jc w:val="center"/>
            </w:pPr>
            <w:r>
              <w:t>6751,1</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0,004</w:t>
            </w:r>
          </w:p>
        </w:tc>
        <w:tc>
          <w:tcPr>
            <w:tcW w:w="1474" w:type="dxa"/>
            <w:tcBorders>
              <w:top w:val="nil"/>
              <w:left w:val="nil"/>
              <w:bottom w:val="nil"/>
              <w:right w:val="nil"/>
            </w:tcBorders>
          </w:tcPr>
          <w:p w:rsidR="005B301B" w:rsidRDefault="005B301B">
            <w:pPr>
              <w:pStyle w:val="ConsPlusNormal"/>
              <w:jc w:val="center"/>
            </w:pPr>
            <w:r>
              <w:t>6715,1</w:t>
            </w:r>
          </w:p>
        </w:tc>
        <w:tc>
          <w:tcPr>
            <w:tcW w:w="1417" w:type="dxa"/>
            <w:tcBorders>
              <w:top w:val="nil"/>
              <w:left w:val="nil"/>
              <w:bottom w:val="nil"/>
              <w:right w:val="nil"/>
            </w:tcBorders>
          </w:tcPr>
          <w:p w:rsidR="005B301B" w:rsidRDefault="005B301B">
            <w:pPr>
              <w:pStyle w:val="ConsPlusNormal"/>
              <w:jc w:val="center"/>
            </w:pPr>
            <w:r>
              <w:t>6715,1</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0,004</w:t>
            </w:r>
          </w:p>
        </w:tc>
        <w:tc>
          <w:tcPr>
            <w:tcW w:w="1474" w:type="dxa"/>
            <w:tcBorders>
              <w:top w:val="nil"/>
              <w:left w:val="nil"/>
              <w:bottom w:val="nil"/>
              <w:right w:val="nil"/>
            </w:tcBorders>
          </w:tcPr>
          <w:p w:rsidR="005B301B" w:rsidRDefault="005B301B">
            <w:pPr>
              <w:pStyle w:val="ConsPlusNormal"/>
              <w:jc w:val="center"/>
            </w:pPr>
            <w:r>
              <w:t>6078,3</w:t>
            </w:r>
          </w:p>
        </w:tc>
        <w:tc>
          <w:tcPr>
            <w:tcW w:w="1417" w:type="dxa"/>
            <w:tcBorders>
              <w:top w:val="nil"/>
              <w:left w:val="nil"/>
              <w:bottom w:val="nil"/>
              <w:right w:val="nil"/>
            </w:tcBorders>
          </w:tcPr>
          <w:p w:rsidR="005B301B" w:rsidRDefault="005B301B">
            <w:pPr>
              <w:pStyle w:val="ConsPlusNormal"/>
              <w:jc w:val="center"/>
            </w:pPr>
            <w:r>
              <w:t>6078,3</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Хабаровский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0,014</w:t>
            </w:r>
          </w:p>
        </w:tc>
        <w:tc>
          <w:tcPr>
            <w:tcW w:w="1474" w:type="dxa"/>
            <w:tcBorders>
              <w:top w:val="nil"/>
              <w:left w:val="nil"/>
              <w:bottom w:val="nil"/>
              <w:right w:val="nil"/>
            </w:tcBorders>
          </w:tcPr>
          <w:p w:rsidR="005B301B" w:rsidRDefault="005B301B">
            <w:pPr>
              <w:pStyle w:val="ConsPlusNormal"/>
              <w:jc w:val="center"/>
            </w:pPr>
            <w:r>
              <w:t>16770,2</w:t>
            </w:r>
          </w:p>
        </w:tc>
        <w:tc>
          <w:tcPr>
            <w:tcW w:w="1417" w:type="dxa"/>
            <w:tcBorders>
              <w:top w:val="nil"/>
              <w:left w:val="nil"/>
              <w:bottom w:val="nil"/>
              <w:right w:val="nil"/>
            </w:tcBorders>
          </w:tcPr>
          <w:p w:rsidR="005B301B" w:rsidRDefault="005B301B">
            <w:pPr>
              <w:pStyle w:val="ConsPlusNormal"/>
              <w:jc w:val="center"/>
            </w:pPr>
            <w:r>
              <w:t>16770,2</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0,009</w:t>
            </w:r>
          </w:p>
        </w:tc>
        <w:tc>
          <w:tcPr>
            <w:tcW w:w="1474" w:type="dxa"/>
            <w:tcBorders>
              <w:top w:val="nil"/>
              <w:left w:val="nil"/>
              <w:bottom w:val="nil"/>
              <w:right w:val="nil"/>
            </w:tcBorders>
          </w:tcPr>
          <w:p w:rsidR="005B301B" w:rsidRDefault="005B301B">
            <w:pPr>
              <w:pStyle w:val="ConsPlusNormal"/>
              <w:jc w:val="center"/>
            </w:pPr>
            <w:r>
              <w:t>13716,5</w:t>
            </w:r>
          </w:p>
        </w:tc>
        <w:tc>
          <w:tcPr>
            <w:tcW w:w="1417" w:type="dxa"/>
            <w:tcBorders>
              <w:top w:val="nil"/>
              <w:left w:val="nil"/>
              <w:bottom w:val="nil"/>
              <w:right w:val="nil"/>
            </w:tcBorders>
          </w:tcPr>
          <w:p w:rsidR="005B301B" w:rsidRDefault="005B301B">
            <w:pPr>
              <w:pStyle w:val="ConsPlusNormal"/>
              <w:jc w:val="center"/>
            </w:pPr>
            <w:r>
              <w:t>13716,5</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0,009</w:t>
            </w:r>
          </w:p>
        </w:tc>
        <w:tc>
          <w:tcPr>
            <w:tcW w:w="1474" w:type="dxa"/>
            <w:tcBorders>
              <w:top w:val="nil"/>
              <w:left w:val="nil"/>
              <w:bottom w:val="nil"/>
              <w:right w:val="nil"/>
            </w:tcBorders>
          </w:tcPr>
          <w:p w:rsidR="005B301B" w:rsidRDefault="005B301B">
            <w:pPr>
              <w:pStyle w:val="ConsPlusNormal"/>
              <w:jc w:val="center"/>
            </w:pPr>
            <w:r>
              <w:t>13763,9</w:t>
            </w:r>
          </w:p>
        </w:tc>
        <w:tc>
          <w:tcPr>
            <w:tcW w:w="1417" w:type="dxa"/>
            <w:tcBorders>
              <w:top w:val="nil"/>
              <w:left w:val="nil"/>
              <w:bottom w:val="nil"/>
              <w:right w:val="nil"/>
            </w:tcBorders>
          </w:tcPr>
          <w:p w:rsidR="005B301B" w:rsidRDefault="005B301B">
            <w:pPr>
              <w:pStyle w:val="ConsPlusNormal"/>
              <w:jc w:val="center"/>
            </w:pPr>
            <w:r>
              <w:t>13763,9</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0,008</w:t>
            </w:r>
          </w:p>
        </w:tc>
        <w:tc>
          <w:tcPr>
            <w:tcW w:w="1474" w:type="dxa"/>
            <w:tcBorders>
              <w:top w:val="nil"/>
              <w:left w:val="nil"/>
              <w:bottom w:val="nil"/>
              <w:right w:val="nil"/>
            </w:tcBorders>
          </w:tcPr>
          <w:p w:rsidR="005B301B" w:rsidRDefault="005B301B">
            <w:pPr>
              <w:pStyle w:val="ConsPlusNormal"/>
              <w:jc w:val="center"/>
            </w:pPr>
            <w:r>
              <w:t>12385,6</w:t>
            </w:r>
          </w:p>
        </w:tc>
        <w:tc>
          <w:tcPr>
            <w:tcW w:w="1417" w:type="dxa"/>
            <w:tcBorders>
              <w:top w:val="nil"/>
              <w:left w:val="nil"/>
              <w:bottom w:val="nil"/>
              <w:right w:val="nil"/>
            </w:tcBorders>
          </w:tcPr>
          <w:p w:rsidR="005B301B" w:rsidRDefault="005B301B">
            <w:pPr>
              <w:pStyle w:val="ConsPlusNormal"/>
              <w:jc w:val="center"/>
            </w:pPr>
            <w:r>
              <w:t>12385,6</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 xml:space="preserve">Чукотский </w:t>
            </w:r>
            <w:r>
              <w:lastRenderedPageBreak/>
              <w:t>автономный округ</w:t>
            </w:r>
          </w:p>
        </w:tc>
        <w:tc>
          <w:tcPr>
            <w:tcW w:w="850" w:type="dxa"/>
            <w:tcBorders>
              <w:top w:val="nil"/>
              <w:left w:val="nil"/>
              <w:bottom w:val="nil"/>
              <w:right w:val="nil"/>
            </w:tcBorders>
          </w:tcPr>
          <w:p w:rsidR="005B301B" w:rsidRDefault="005B301B">
            <w:pPr>
              <w:pStyle w:val="ConsPlusNormal"/>
              <w:jc w:val="center"/>
            </w:pPr>
            <w:r>
              <w:lastRenderedPageBreak/>
              <w:t>2020</w:t>
            </w:r>
          </w:p>
        </w:tc>
        <w:tc>
          <w:tcPr>
            <w:tcW w:w="3288" w:type="dxa"/>
            <w:tcBorders>
              <w:top w:val="nil"/>
              <w:left w:val="nil"/>
              <w:bottom w:val="nil"/>
              <w:right w:val="nil"/>
            </w:tcBorders>
          </w:tcPr>
          <w:p w:rsidR="005B301B" w:rsidRDefault="005B301B">
            <w:pPr>
              <w:pStyle w:val="ConsPlusNormal"/>
              <w:jc w:val="center"/>
            </w:pPr>
            <w:r>
              <w:t>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1484,1</w:t>
            </w:r>
          </w:p>
        </w:tc>
        <w:tc>
          <w:tcPr>
            <w:tcW w:w="1417" w:type="dxa"/>
            <w:tcBorders>
              <w:top w:val="nil"/>
              <w:left w:val="nil"/>
              <w:bottom w:val="nil"/>
              <w:right w:val="nil"/>
            </w:tcBorders>
          </w:tcPr>
          <w:p w:rsidR="005B301B" w:rsidRDefault="005B301B">
            <w:pPr>
              <w:pStyle w:val="ConsPlusNormal"/>
              <w:jc w:val="center"/>
            </w:pPr>
            <w:r>
              <w:t>1484,1</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Еврейская автономная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1481,6</w:t>
            </w:r>
          </w:p>
        </w:tc>
        <w:tc>
          <w:tcPr>
            <w:tcW w:w="1417" w:type="dxa"/>
            <w:tcBorders>
              <w:top w:val="nil"/>
              <w:left w:val="nil"/>
              <w:bottom w:val="nil"/>
              <w:right w:val="nil"/>
            </w:tcBorders>
          </w:tcPr>
          <w:p w:rsidR="005B301B" w:rsidRDefault="005B301B">
            <w:pPr>
              <w:pStyle w:val="ConsPlusNormal"/>
              <w:jc w:val="center"/>
            </w:pPr>
            <w:r>
              <w:t>1481,6</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2145,7</w:t>
            </w:r>
          </w:p>
        </w:tc>
        <w:tc>
          <w:tcPr>
            <w:tcW w:w="1417" w:type="dxa"/>
            <w:tcBorders>
              <w:top w:val="nil"/>
              <w:left w:val="nil"/>
              <w:bottom w:val="nil"/>
              <w:right w:val="nil"/>
            </w:tcBorders>
          </w:tcPr>
          <w:p w:rsidR="005B301B" w:rsidRDefault="005B301B">
            <w:pPr>
              <w:pStyle w:val="ConsPlusNormal"/>
              <w:jc w:val="center"/>
            </w:pPr>
            <w:r>
              <w:t>2145,7</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2193,9</w:t>
            </w:r>
          </w:p>
        </w:tc>
        <w:tc>
          <w:tcPr>
            <w:tcW w:w="1417" w:type="dxa"/>
            <w:tcBorders>
              <w:top w:val="nil"/>
              <w:left w:val="nil"/>
              <w:bottom w:val="nil"/>
              <w:right w:val="nil"/>
            </w:tcBorders>
          </w:tcPr>
          <w:p w:rsidR="005B301B" w:rsidRDefault="005B301B">
            <w:pPr>
              <w:pStyle w:val="ConsPlusNormal"/>
              <w:jc w:val="center"/>
            </w:pPr>
            <w:r>
              <w:t>2193,9</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2015,8</w:t>
            </w:r>
          </w:p>
        </w:tc>
        <w:tc>
          <w:tcPr>
            <w:tcW w:w="1417" w:type="dxa"/>
            <w:tcBorders>
              <w:top w:val="nil"/>
              <w:left w:val="nil"/>
              <w:bottom w:val="nil"/>
              <w:right w:val="nil"/>
            </w:tcBorders>
          </w:tcPr>
          <w:p w:rsidR="005B301B" w:rsidRDefault="005B301B">
            <w:pPr>
              <w:pStyle w:val="ConsPlusNormal"/>
              <w:jc w:val="center"/>
            </w:pPr>
            <w:r>
              <w:t>2015,8</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Арктическая зона Российской Федерации</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0,120</w:t>
            </w:r>
          </w:p>
        </w:tc>
        <w:tc>
          <w:tcPr>
            <w:tcW w:w="1474" w:type="dxa"/>
            <w:tcBorders>
              <w:top w:val="nil"/>
              <w:left w:val="nil"/>
              <w:bottom w:val="nil"/>
              <w:right w:val="nil"/>
            </w:tcBorders>
          </w:tcPr>
          <w:p w:rsidR="005B301B" w:rsidRDefault="005B301B">
            <w:pPr>
              <w:pStyle w:val="ConsPlusNormal"/>
              <w:jc w:val="center"/>
            </w:pPr>
            <w:r>
              <w:t>134337,1</w:t>
            </w:r>
          </w:p>
        </w:tc>
        <w:tc>
          <w:tcPr>
            <w:tcW w:w="1417" w:type="dxa"/>
            <w:tcBorders>
              <w:top w:val="nil"/>
              <w:left w:val="nil"/>
              <w:bottom w:val="nil"/>
              <w:right w:val="nil"/>
            </w:tcBorders>
          </w:tcPr>
          <w:p w:rsidR="005B301B" w:rsidRDefault="005B301B">
            <w:pPr>
              <w:pStyle w:val="ConsPlusNormal"/>
              <w:jc w:val="center"/>
            </w:pPr>
            <w:r>
              <w:t>134337,1</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0,112</w:t>
            </w:r>
          </w:p>
        </w:tc>
        <w:tc>
          <w:tcPr>
            <w:tcW w:w="1474" w:type="dxa"/>
            <w:tcBorders>
              <w:top w:val="nil"/>
              <w:left w:val="nil"/>
              <w:bottom w:val="nil"/>
              <w:right w:val="nil"/>
            </w:tcBorders>
          </w:tcPr>
          <w:p w:rsidR="005B301B" w:rsidRDefault="005B301B">
            <w:pPr>
              <w:pStyle w:val="ConsPlusNormal"/>
              <w:jc w:val="center"/>
            </w:pPr>
            <w:r>
              <w:t>124031,2</w:t>
            </w:r>
          </w:p>
        </w:tc>
        <w:tc>
          <w:tcPr>
            <w:tcW w:w="1417" w:type="dxa"/>
            <w:tcBorders>
              <w:top w:val="nil"/>
              <w:left w:val="nil"/>
              <w:bottom w:val="nil"/>
              <w:right w:val="nil"/>
            </w:tcBorders>
          </w:tcPr>
          <w:p w:rsidR="005B301B" w:rsidRDefault="005B301B">
            <w:pPr>
              <w:pStyle w:val="ConsPlusNormal"/>
              <w:jc w:val="center"/>
            </w:pPr>
            <w:r>
              <w:t>124031,2</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0,107</w:t>
            </w:r>
          </w:p>
        </w:tc>
        <w:tc>
          <w:tcPr>
            <w:tcW w:w="1474" w:type="dxa"/>
            <w:tcBorders>
              <w:top w:val="nil"/>
              <w:left w:val="nil"/>
              <w:bottom w:val="nil"/>
              <w:right w:val="nil"/>
            </w:tcBorders>
          </w:tcPr>
          <w:p w:rsidR="005B301B" w:rsidRDefault="005B301B">
            <w:pPr>
              <w:pStyle w:val="ConsPlusNormal"/>
              <w:jc w:val="center"/>
            </w:pPr>
            <w:r>
              <w:t>122755</w:t>
            </w:r>
          </w:p>
        </w:tc>
        <w:tc>
          <w:tcPr>
            <w:tcW w:w="1417" w:type="dxa"/>
            <w:tcBorders>
              <w:top w:val="nil"/>
              <w:left w:val="nil"/>
              <w:bottom w:val="nil"/>
              <w:right w:val="nil"/>
            </w:tcBorders>
          </w:tcPr>
          <w:p w:rsidR="005B301B" w:rsidRDefault="005B301B">
            <w:pPr>
              <w:pStyle w:val="ConsPlusNormal"/>
              <w:jc w:val="center"/>
            </w:pPr>
            <w:r>
              <w:t>122755</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0,094</w:t>
            </w:r>
          </w:p>
        </w:tc>
        <w:tc>
          <w:tcPr>
            <w:tcW w:w="1474" w:type="dxa"/>
            <w:tcBorders>
              <w:top w:val="nil"/>
              <w:left w:val="nil"/>
              <w:bottom w:val="nil"/>
              <w:right w:val="nil"/>
            </w:tcBorders>
          </w:tcPr>
          <w:p w:rsidR="005B301B" w:rsidRDefault="005B301B">
            <w:pPr>
              <w:pStyle w:val="ConsPlusNormal"/>
              <w:jc w:val="center"/>
            </w:pPr>
            <w:r>
              <w:t>110517,7</w:t>
            </w:r>
          </w:p>
        </w:tc>
        <w:tc>
          <w:tcPr>
            <w:tcW w:w="1417" w:type="dxa"/>
            <w:tcBorders>
              <w:top w:val="nil"/>
              <w:left w:val="nil"/>
              <w:bottom w:val="nil"/>
              <w:right w:val="nil"/>
            </w:tcBorders>
          </w:tcPr>
          <w:p w:rsidR="005B301B" w:rsidRDefault="005B301B">
            <w:pPr>
              <w:pStyle w:val="ConsPlusNormal"/>
              <w:jc w:val="center"/>
            </w:pPr>
            <w:r>
              <w:t>110517,7</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pPr>
            <w:r>
              <w:t>в том числе:</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Архангельская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0,031</w:t>
            </w:r>
          </w:p>
        </w:tc>
        <w:tc>
          <w:tcPr>
            <w:tcW w:w="1474" w:type="dxa"/>
            <w:tcBorders>
              <w:top w:val="nil"/>
              <w:left w:val="nil"/>
              <w:bottom w:val="nil"/>
              <w:right w:val="nil"/>
            </w:tcBorders>
          </w:tcPr>
          <w:p w:rsidR="005B301B" w:rsidRDefault="005B301B">
            <w:pPr>
              <w:pStyle w:val="ConsPlusNormal"/>
              <w:jc w:val="center"/>
            </w:pPr>
            <w:r>
              <w:t>30708,9</w:t>
            </w:r>
          </w:p>
        </w:tc>
        <w:tc>
          <w:tcPr>
            <w:tcW w:w="1417" w:type="dxa"/>
            <w:tcBorders>
              <w:top w:val="nil"/>
              <w:left w:val="nil"/>
              <w:bottom w:val="nil"/>
              <w:right w:val="nil"/>
            </w:tcBorders>
          </w:tcPr>
          <w:p w:rsidR="005B301B" w:rsidRDefault="005B301B">
            <w:pPr>
              <w:pStyle w:val="ConsPlusNormal"/>
              <w:jc w:val="center"/>
            </w:pPr>
            <w:r>
              <w:t>30708,9</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0,02</w:t>
            </w:r>
          </w:p>
        </w:tc>
        <w:tc>
          <w:tcPr>
            <w:tcW w:w="1474" w:type="dxa"/>
            <w:tcBorders>
              <w:top w:val="nil"/>
              <w:left w:val="nil"/>
              <w:bottom w:val="nil"/>
              <w:right w:val="nil"/>
            </w:tcBorders>
          </w:tcPr>
          <w:p w:rsidR="005B301B" w:rsidRDefault="005B301B">
            <w:pPr>
              <w:pStyle w:val="ConsPlusNormal"/>
              <w:jc w:val="center"/>
            </w:pPr>
            <w:r>
              <w:t>19279,7</w:t>
            </w:r>
          </w:p>
        </w:tc>
        <w:tc>
          <w:tcPr>
            <w:tcW w:w="1417" w:type="dxa"/>
            <w:tcBorders>
              <w:top w:val="nil"/>
              <w:left w:val="nil"/>
              <w:bottom w:val="nil"/>
              <w:right w:val="nil"/>
            </w:tcBorders>
          </w:tcPr>
          <w:p w:rsidR="005B301B" w:rsidRDefault="005B301B">
            <w:pPr>
              <w:pStyle w:val="ConsPlusNormal"/>
              <w:jc w:val="center"/>
            </w:pPr>
            <w:r>
              <w:t>19279,7</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0,019</w:t>
            </w:r>
          </w:p>
        </w:tc>
        <w:tc>
          <w:tcPr>
            <w:tcW w:w="1474" w:type="dxa"/>
            <w:tcBorders>
              <w:top w:val="nil"/>
              <w:left w:val="nil"/>
              <w:bottom w:val="nil"/>
              <w:right w:val="nil"/>
            </w:tcBorders>
          </w:tcPr>
          <w:p w:rsidR="005B301B" w:rsidRDefault="005B301B">
            <w:pPr>
              <w:pStyle w:val="ConsPlusNormal"/>
              <w:jc w:val="center"/>
            </w:pPr>
            <w:r>
              <w:t>19307,9</w:t>
            </w:r>
          </w:p>
        </w:tc>
        <w:tc>
          <w:tcPr>
            <w:tcW w:w="1417" w:type="dxa"/>
            <w:tcBorders>
              <w:top w:val="nil"/>
              <w:left w:val="nil"/>
              <w:bottom w:val="nil"/>
              <w:right w:val="nil"/>
            </w:tcBorders>
          </w:tcPr>
          <w:p w:rsidR="005B301B" w:rsidRDefault="005B301B">
            <w:pPr>
              <w:pStyle w:val="ConsPlusNormal"/>
              <w:jc w:val="center"/>
            </w:pPr>
            <w:r>
              <w:t>19307,9</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0,017</w:t>
            </w:r>
          </w:p>
        </w:tc>
        <w:tc>
          <w:tcPr>
            <w:tcW w:w="1474" w:type="dxa"/>
            <w:tcBorders>
              <w:top w:val="nil"/>
              <w:left w:val="nil"/>
              <w:bottom w:val="nil"/>
              <w:right w:val="nil"/>
            </w:tcBorders>
          </w:tcPr>
          <w:p w:rsidR="005B301B" w:rsidRDefault="005B301B">
            <w:pPr>
              <w:pStyle w:val="ConsPlusNormal"/>
              <w:jc w:val="center"/>
            </w:pPr>
            <w:r>
              <w:t>17397,6</w:t>
            </w:r>
          </w:p>
        </w:tc>
        <w:tc>
          <w:tcPr>
            <w:tcW w:w="1417" w:type="dxa"/>
            <w:tcBorders>
              <w:top w:val="nil"/>
              <w:left w:val="nil"/>
              <w:bottom w:val="nil"/>
              <w:right w:val="nil"/>
            </w:tcBorders>
          </w:tcPr>
          <w:p w:rsidR="005B301B" w:rsidRDefault="005B301B">
            <w:pPr>
              <w:pStyle w:val="ConsPlusNormal"/>
              <w:jc w:val="center"/>
            </w:pPr>
            <w:r>
              <w:t>17397,6</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Красноярский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0,024</w:t>
            </w:r>
          </w:p>
        </w:tc>
        <w:tc>
          <w:tcPr>
            <w:tcW w:w="1474" w:type="dxa"/>
            <w:tcBorders>
              <w:top w:val="nil"/>
              <w:left w:val="nil"/>
              <w:bottom w:val="nil"/>
              <w:right w:val="nil"/>
            </w:tcBorders>
          </w:tcPr>
          <w:p w:rsidR="005B301B" w:rsidRDefault="005B301B">
            <w:pPr>
              <w:pStyle w:val="ConsPlusNormal"/>
              <w:jc w:val="center"/>
            </w:pPr>
            <w:r>
              <w:t>20864,5</w:t>
            </w:r>
          </w:p>
        </w:tc>
        <w:tc>
          <w:tcPr>
            <w:tcW w:w="1417" w:type="dxa"/>
            <w:tcBorders>
              <w:top w:val="nil"/>
              <w:left w:val="nil"/>
              <w:bottom w:val="nil"/>
              <w:right w:val="nil"/>
            </w:tcBorders>
          </w:tcPr>
          <w:p w:rsidR="005B301B" w:rsidRDefault="005B301B">
            <w:pPr>
              <w:pStyle w:val="ConsPlusNormal"/>
              <w:jc w:val="center"/>
            </w:pPr>
            <w:r>
              <w:t>20864,5</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0,021</w:t>
            </w:r>
          </w:p>
        </w:tc>
        <w:tc>
          <w:tcPr>
            <w:tcW w:w="1474" w:type="dxa"/>
            <w:tcBorders>
              <w:top w:val="nil"/>
              <w:left w:val="nil"/>
              <w:bottom w:val="nil"/>
              <w:right w:val="nil"/>
            </w:tcBorders>
          </w:tcPr>
          <w:p w:rsidR="005B301B" w:rsidRDefault="005B301B">
            <w:pPr>
              <w:pStyle w:val="ConsPlusNormal"/>
              <w:jc w:val="center"/>
            </w:pPr>
            <w:r>
              <w:t>17744,5</w:t>
            </w:r>
          </w:p>
        </w:tc>
        <w:tc>
          <w:tcPr>
            <w:tcW w:w="1417" w:type="dxa"/>
            <w:tcBorders>
              <w:top w:val="nil"/>
              <w:left w:val="nil"/>
              <w:bottom w:val="nil"/>
              <w:right w:val="nil"/>
            </w:tcBorders>
          </w:tcPr>
          <w:p w:rsidR="005B301B" w:rsidRDefault="005B301B">
            <w:pPr>
              <w:pStyle w:val="ConsPlusNormal"/>
              <w:jc w:val="center"/>
            </w:pPr>
            <w:r>
              <w:t>17744,5</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0,02</w:t>
            </w:r>
          </w:p>
        </w:tc>
        <w:tc>
          <w:tcPr>
            <w:tcW w:w="1474" w:type="dxa"/>
            <w:tcBorders>
              <w:top w:val="nil"/>
              <w:left w:val="nil"/>
              <w:bottom w:val="nil"/>
              <w:right w:val="nil"/>
            </w:tcBorders>
          </w:tcPr>
          <w:p w:rsidR="005B301B" w:rsidRDefault="005B301B">
            <w:pPr>
              <w:pStyle w:val="ConsPlusNormal"/>
              <w:jc w:val="center"/>
            </w:pPr>
            <w:r>
              <w:t>17767,5</w:t>
            </w:r>
          </w:p>
        </w:tc>
        <w:tc>
          <w:tcPr>
            <w:tcW w:w="1417" w:type="dxa"/>
            <w:tcBorders>
              <w:top w:val="nil"/>
              <w:left w:val="nil"/>
              <w:bottom w:val="nil"/>
              <w:right w:val="nil"/>
            </w:tcBorders>
          </w:tcPr>
          <w:p w:rsidR="005B301B" w:rsidRDefault="005B301B">
            <w:pPr>
              <w:pStyle w:val="ConsPlusNormal"/>
              <w:jc w:val="center"/>
            </w:pPr>
            <w:r>
              <w:t>17767,5</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0,018</w:t>
            </w:r>
          </w:p>
        </w:tc>
        <w:tc>
          <w:tcPr>
            <w:tcW w:w="1474" w:type="dxa"/>
            <w:tcBorders>
              <w:top w:val="nil"/>
              <w:left w:val="nil"/>
              <w:bottom w:val="nil"/>
              <w:right w:val="nil"/>
            </w:tcBorders>
          </w:tcPr>
          <w:p w:rsidR="005B301B" w:rsidRDefault="005B301B">
            <w:pPr>
              <w:pStyle w:val="ConsPlusNormal"/>
              <w:jc w:val="center"/>
            </w:pPr>
            <w:r>
              <w:t>16003,9</w:t>
            </w:r>
          </w:p>
        </w:tc>
        <w:tc>
          <w:tcPr>
            <w:tcW w:w="1417" w:type="dxa"/>
            <w:tcBorders>
              <w:top w:val="nil"/>
              <w:left w:val="nil"/>
              <w:bottom w:val="nil"/>
              <w:right w:val="nil"/>
            </w:tcBorders>
          </w:tcPr>
          <w:p w:rsidR="005B301B" w:rsidRDefault="005B301B">
            <w:pPr>
              <w:pStyle w:val="ConsPlusNormal"/>
              <w:jc w:val="center"/>
            </w:pPr>
            <w:r>
              <w:t>16003,9</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Мурманская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0,005</w:t>
            </w:r>
          </w:p>
        </w:tc>
        <w:tc>
          <w:tcPr>
            <w:tcW w:w="1474" w:type="dxa"/>
            <w:tcBorders>
              <w:top w:val="nil"/>
              <w:left w:val="nil"/>
              <w:bottom w:val="nil"/>
              <w:right w:val="nil"/>
            </w:tcBorders>
          </w:tcPr>
          <w:p w:rsidR="005B301B" w:rsidRDefault="005B301B">
            <w:pPr>
              <w:pStyle w:val="ConsPlusNormal"/>
              <w:jc w:val="center"/>
            </w:pPr>
            <w:r>
              <w:t>6394,5</w:t>
            </w:r>
          </w:p>
        </w:tc>
        <w:tc>
          <w:tcPr>
            <w:tcW w:w="1417" w:type="dxa"/>
            <w:tcBorders>
              <w:top w:val="nil"/>
              <w:left w:val="nil"/>
              <w:bottom w:val="nil"/>
              <w:right w:val="nil"/>
            </w:tcBorders>
          </w:tcPr>
          <w:p w:rsidR="005B301B" w:rsidRDefault="005B301B">
            <w:pPr>
              <w:pStyle w:val="ConsPlusNormal"/>
              <w:jc w:val="center"/>
            </w:pPr>
            <w:r>
              <w:t>6394,5</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0,005</w:t>
            </w:r>
          </w:p>
        </w:tc>
        <w:tc>
          <w:tcPr>
            <w:tcW w:w="1474" w:type="dxa"/>
            <w:tcBorders>
              <w:top w:val="nil"/>
              <w:left w:val="nil"/>
              <w:bottom w:val="nil"/>
              <w:right w:val="nil"/>
            </w:tcBorders>
          </w:tcPr>
          <w:p w:rsidR="005B301B" w:rsidRDefault="005B301B">
            <w:pPr>
              <w:pStyle w:val="ConsPlusNormal"/>
              <w:jc w:val="center"/>
            </w:pPr>
            <w:r>
              <w:t>6056,7</w:t>
            </w:r>
          </w:p>
        </w:tc>
        <w:tc>
          <w:tcPr>
            <w:tcW w:w="1417" w:type="dxa"/>
            <w:tcBorders>
              <w:top w:val="nil"/>
              <w:left w:val="nil"/>
              <w:bottom w:val="nil"/>
              <w:right w:val="nil"/>
            </w:tcBorders>
          </w:tcPr>
          <w:p w:rsidR="005B301B" w:rsidRDefault="005B301B">
            <w:pPr>
              <w:pStyle w:val="ConsPlusNormal"/>
              <w:jc w:val="center"/>
            </w:pPr>
            <w:r>
              <w:t>6056,7</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0,005</w:t>
            </w:r>
          </w:p>
        </w:tc>
        <w:tc>
          <w:tcPr>
            <w:tcW w:w="1474" w:type="dxa"/>
            <w:tcBorders>
              <w:top w:val="nil"/>
              <w:left w:val="nil"/>
              <w:bottom w:val="nil"/>
              <w:right w:val="nil"/>
            </w:tcBorders>
          </w:tcPr>
          <w:p w:rsidR="005B301B" w:rsidRDefault="005B301B">
            <w:pPr>
              <w:pStyle w:val="ConsPlusNormal"/>
              <w:jc w:val="center"/>
            </w:pPr>
            <w:r>
              <w:t>6088,6</w:t>
            </w:r>
          </w:p>
        </w:tc>
        <w:tc>
          <w:tcPr>
            <w:tcW w:w="1417" w:type="dxa"/>
            <w:tcBorders>
              <w:top w:val="nil"/>
              <w:left w:val="nil"/>
              <w:bottom w:val="nil"/>
              <w:right w:val="nil"/>
            </w:tcBorders>
          </w:tcPr>
          <w:p w:rsidR="005B301B" w:rsidRDefault="005B301B">
            <w:pPr>
              <w:pStyle w:val="ConsPlusNormal"/>
              <w:jc w:val="center"/>
            </w:pPr>
            <w:r>
              <w:t>6088,6</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0,004</w:t>
            </w:r>
          </w:p>
        </w:tc>
        <w:tc>
          <w:tcPr>
            <w:tcW w:w="1474" w:type="dxa"/>
            <w:tcBorders>
              <w:top w:val="nil"/>
              <w:left w:val="nil"/>
              <w:bottom w:val="nil"/>
              <w:right w:val="nil"/>
            </w:tcBorders>
          </w:tcPr>
          <w:p w:rsidR="005B301B" w:rsidRDefault="005B301B">
            <w:pPr>
              <w:pStyle w:val="ConsPlusNormal"/>
              <w:jc w:val="center"/>
            </w:pPr>
            <w:r>
              <w:t>5490,2</w:t>
            </w:r>
          </w:p>
        </w:tc>
        <w:tc>
          <w:tcPr>
            <w:tcW w:w="1417" w:type="dxa"/>
            <w:tcBorders>
              <w:top w:val="nil"/>
              <w:left w:val="nil"/>
              <w:bottom w:val="nil"/>
              <w:right w:val="nil"/>
            </w:tcBorders>
          </w:tcPr>
          <w:p w:rsidR="005B301B" w:rsidRDefault="005B301B">
            <w:pPr>
              <w:pStyle w:val="ConsPlusNormal"/>
              <w:jc w:val="center"/>
            </w:pPr>
            <w:r>
              <w:t>5490,2</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Ненецкий автономный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1180,2</w:t>
            </w:r>
          </w:p>
        </w:tc>
        <w:tc>
          <w:tcPr>
            <w:tcW w:w="1417" w:type="dxa"/>
            <w:tcBorders>
              <w:top w:val="nil"/>
              <w:left w:val="nil"/>
              <w:bottom w:val="nil"/>
              <w:right w:val="nil"/>
            </w:tcBorders>
          </w:tcPr>
          <w:p w:rsidR="005B301B" w:rsidRDefault="005B301B">
            <w:pPr>
              <w:pStyle w:val="ConsPlusNormal"/>
              <w:jc w:val="center"/>
            </w:pPr>
            <w:r>
              <w:t>1180,2</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1486,4</w:t>
            </w:r>
          </w:p>
        </w:tc>
        <w:tc>
          <w:tcPr>
            <w:tcW w:w="1417" w:type="dxa"/>
            <w:tcBorders>
              <w:top w:val="nil"/>
              <w:left w:val="nil"/>
              <w:bottom w:val="nil"/>
              <w:right w:val="nil"/>
            </w:tcBorders>
          </w:tcPr>
          <w:p w:rsidR="005B301B" w:rsidRDefault="005B301B">
            <w:pPr>
              <w:pStyle w:val="ConsPlusNormal"/>
              <w:jc w:val="center"/>
            </w:pPr>
            <w:r>
              <w:t>1486,4</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1505,2</w:t>
            </w:r>
          </w:p>
        </w:tc>
        <w:tc>
          <w:tcPr>
            <w:tcW w:w="1417" w:type="dxa"/>
            <w:tcBorders>
              <w:top w:val="nil"/>
              <w:left w:val="nil"/>
              <w:bottom w:val="nil"/>
              <w:right w:val="nil"/>
            </w:tcBorders>
          </w:tcPr>
          <w:p w:rsidR="005B301B" w:rsidRDefault="005B301B">
            <w:pPr>
              <w:pStyle w:val="ConsPlusNormal"/>
              <w:jc w:val="center"/>
            </w:pPr>
            <w:r>
              <w:t>1505,2</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1368,5</w:t>
            </w:r>
          </w:p>
        </w:tc>
        <w:tc>
          <w:tcPr>
            <w:tcW w:w="1417" w:type="dxa"/>
            <w:tcBorders>
              <w:top w:val="nil"/>
              <w:left w:val="nil"/>
              <w:bottom w:val="nil"/>
              <w:right w:val="nil"/>
            </w:tcBorders>
          </w:tcPr>
          <w:p w:rsidR="005B301B" w:rsidRDefault="005B301B">
            <w:pPr>
              <w:pStyle w:val="ConsPlusNormal"/>
              <w:jc w:val="center"/>
            </w:pPr>
            <w:r>
              <w:t>1368,5</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Карелия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0,011</w:t>
            </w:r>
          </w:p>
        </w:tc>
        <w:tc>
          <w:tcPr>
            <w:tcW w:w="1474" w:type="dxa"/>
            <w:tcBorders>
              <w:top w:val="nil"/>
              <w:left w:val="nil"/>
              <w:bottom w:val="nil"/>
              <w:right w:val="nil"/>
            </w:tcBorders>
          </w:tcPr>
          <w:p w:rsidR="005B301B" w:rsidRDefault="005B301B">
            <w:pPr>
              <w:pStyle w:val="ConsPlusNormal"/>
              <w:jc w:val="center"/>
            </w:pPr>
            <w:r>
              <w:t>10806,9</w:t>
            </w:r>
          </w:p>
        </w:tc>
        <w:tc>
          <w:tcPr>
            <w:tcW w:w="1417" w:type="dxa"/>
            <w:tcBorders>
              <w:top w:val="nil"/>
              <w:left w:val="nil"/>
              <w:bottom w:val="nil"/>
              <w:right w:val="nil"/>
            </w:tcBorders>
          </w:tcPr>
          <w:p w:rsidR="005B301B" w:rsidRDefault="005B301B">
            <w:pPr>
              <w:pStyle w:val="ConsPlusNormal"/>
              <w:jc w:val="center"/>
            </w:pPr>
            <w:r>
              <w:t>10806,9</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0,012</w:t>
            </w:r>
          </w:p>
        </w:tc>
        <w:tc>
          <w:tcPr>
            <w:tcW w:w="1474" w:type="dxa"/>
            <w:tcBorders>
              <w:top w:val="nil"/>
              <w:left w:val="nil"/>
              <w:bottom w:val="nil"/>
              <w:right w:val="nil"/>
            </w:tcBorders>
          </w:tcPr>
          <w:p w:rsidR="005B301B" w:rsidRDefault="005B301B">
            <w:pPr>
              <w:pStyle w:val="ConsPlusNormal"/>
              <w:jc w:val="center"/>
            </w:pPr>
            <w:r>
              <w:t>10233,7</w:t>
            </w:r>
          </w:p>
        </w:tc>
        <w:tc>
          <w:tcPr>
            <w:tcW w:w="1417" w:type="dxa"/>
            <w:tcBorders>
              <w:top w:val="nil"/>
              <w:left w:val="nil"/>
              <w:bottom w:val="nil"/>
              <w:right w:val="nil"/>
            </w:tcBorders>
          </w:tcPr>
          <w:p w:rsidR="005B301B" w:rsidRDefault="005B301B">
            <w:pPr>
              <w:pStyle w:val="ConsPlusNormal"/>
              <w:jc w:val="center"/>
            </w:pPr>
            <w:r>
              <w:t>10233,7</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0,012</w:t>
            </w:r>
          </w:p>
        </w:tc>
        <w:tc>
          <w:tcPr>
            <w:tcW w:w="1474" w:type="dxa"/>
            <w:tcBorders>
              <w:top w:val="nil"/>
              <w:left w:val="nil"/>
              <w:bottom w:val="nil"/>
              <w:right w:val="nil"/>
            </w:tcBorders>
          </w:tcPr>
          <w:p w:rsidR="005B301B" w:rsidRDefault="005B301B">
            <w:pPr>
              <w:pStyle w:val="ConsPlusNormal"/>
              <w:jc w:val="center"/>
            </w:pPr>
            <w:r>
              <w:t>10262,2</w:t>
            </w:r>
          </w:p>
        </w:tc>
        <w:tc>
          <w:tcPr>
            <w:tcW w:w="1417" w:type="dxa"/>
            <w:tcBorders>
              <w:top w:val="nil"/>
              <w:left w:val="nil"/>
              <w:bottom w:val="nil"/>
              <w:right w:val="nil"/>
            </w:tcBorders>
          </w:tcPr>
          <w:p w:rsidR="005B301B" w:rsidRDefault="005B301B">
            <w:pPr>
              <w:pStyle w:val="ConsPlusNormal"/>
              <w:jc w:val="center"/>
            </w:pPr>
            <w:r>
              <w:t>10262,2</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0,01</w:t>
            </w:r>
          </w:p>
        </w:tc>
        <w:tc>
          <w:tcPr>
            <w:tcW w:w="1474" w:type="dxa"/>
            <w:tcBorders>
              <w:top w:val="nil"/>
              <w:left w:val="nil"/>
              <w:bottom w:val="nil"/>
              <w:right w:val="nil"/>
            </w:tcBorders>
          </w:tcPr>
          <w:p w:rsidR="005B301B" w:rsidRDefault="005B301B">
            <w:pPr>
              <w:pStyle w:val="ConsPlusNormal"/>
              <w:jc w:val="center"/>
            </w:pPr>
            <w:r>
              <w:t>9227,4</w:t>
            </w:r>
          </w:p>
        </w:tc>
        <w:tc>
          <w:tcPr>
            <w:tcW w:w="1417" w:type="dxa"/>
            <w:tcBorders>
              <w:top w:val="nil"/>
              <w:left w:val="nil"/>
              <w:bottom w:val="nil"/>
              <w:right w:val="nil"/>
            </w:tcBorders>
          </w:tcPr>
          <w:p w:rsidR="005B301B" w:rsidRDefault="005B301B">
            <w:pPr>
              <w:pStyle w:val="ConsPlusNormal"/>
              <w:jc w:val="center"/>
            </w:pPr>
            <w:r>
              <w:t>9227,4</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Коми</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0,011</w:t>
            </w:r>
          </w:p>
        </w:tc>
        <w:tc>
          <w:tcPr>
            <w:tcW w:w="1474" w:type="dxa"/>
            <w:tcBorders>
              <w:top w:val="nil"/>
              <w:left w:val="nil"/>
              <w:bottom w:val="nil"/>
              <w:right w:val="nil"/>
            </w:tcBorders>
          </w:tcPr>
          <w:p w:rsidR="005B301B" w:rsidRDefault="005B301B">
            <w:pPr>
              <w:pStyle w:val="ConsPlusNormal"/>
              <w:jc w:val="center"/>
            </w:pPr>
            <w:r>
              <w:t>10848,5</w:t>
            </w:r>
          </w:p>
        </w:tc>
        <w:tc>
          <w:tcPr>
            <w:tcW w:w="1417" w:type="dxa"/>
            <w:tcBorders>
              <w:top w:val="nil"/>
              <w:left w:val="nil"/>
              <w:bottom w:val="nil"/>
              <w:right w:val="nil"/>
            </w:tcBorders>
          </w:tcPr>
          <w:p w:rsidR="005B301B" w:rsidRDefault="005B301B">
            <w:pPr>
              <w:pStyle w:val="ConsPlusNormal"/>
              <w:jc w:val="center"/>
            </w:pPr>
            <w:r>
              <w:t>10848,5</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0,017</w:t>
            </w:r>
          </w:p>
        </w:tc>
        <w:tc>
          <w:tcPr>
            <w:tcW w:w="1474" w:type="dxa"/>
            <w:tcBorders>
              <w:top w:val="nil"/>
              <w:left w:val="nil"/>
              <w:bottom w:val="nil"/>
              <w:right w:val="nil"/>
            </w:tcBorders>
          </w:tcPr>
          <w:p w:rsidR="005B301B" w:rsidRDefault="005B301B">
            <w:pPr>
              <w:pStyle w:val="ConsPlusNormal"/>
              <w:jc w:val="center"/>
            </w:pPr>
            <w:r>
              <w:t>14328</w:t>
            </w:r>
          </w:p>
        </w:tc>
        <w:tc>
          <w:tcPr>
            <w:tcW w:w="1417" w:type="dxa"/>
            <w:tcBorders>
              <w:top w:val="nil"/>
              <w:left w:val="nil"/>
              <w:bottom w:val="nil"/>
              <w:right w:val="nil"/>
            </w:tcBorders>
          </w:tcPr>
          <w:p w:rsidR="005B301B" w:rsidRDefault="005B301B">
            <w:pPr>
              <w:pStyle w:val="ConsPlusNormal"/>
              <w:jc w:val="center"/>
            </w:pPr>
            <w:r>
              <w:t>14328</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0,016</w:t>
            </w:r>
          </w:p>
        </w:tc>
        <w:tc>
          <w:tcPr>
            <w:tcW w:w="1474" w:type="dxa"/>
            <w:tcBorders>
              <w:top w:val="nil"/>
              <w:left w:val="nil"/>
              <w:bottom w:val="nil"/>
              <w:right w:val="nil"/>
            </w:tcBorders>
          </w:tcPr>
          <w:p w:rsidR="005B301B" w:rsidRDefault="005B301B">
            <w:pPr>
              <w:pStyle w:val="ConsPlusNormal"/>
              <w:jc w:val="center"/>
            </w:pPr>
            <w:r>
              <w:t>14309,9</w:t>
            </w:r>
          </w:p>
        </w:tc>
        <w:tc>
          <w:tcPr>
            <w:tcW w:w="1417" w:type="dxa"/>
            <w:tcBorders>
              <w:top w:val="nil"/>
              <w:left w:val="nil"/>
              <w:bottom w:val="nil"/>
              <w:right w:val="nil"/>
            </w:tcBorders>
          </w:tcPr>
          <w:p w:rsidR="005B301B" w:rsidRDefault="005B301B">
            <w:pPr>
              <w:pStyle w:val="ConsPlusNormal"/>
              <w:jc w:val="center"/>
            </w:pPr>
            <w:r>
              <w:t>14309,9</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0,014</w:t>
            </w:r>
          </w:p>
        </w:tc>
        <w:tc>
          <w:tcPr>
            <w:tcW w:w="1474" w:type="dxa"/>
            <w:tcBorders>
              <w:top w:val="nil"/>
              <w:left w:val="nil"/>
              <w:bottom w:val="nil"/>
              <w:right w:val="nil"/>
            </w:tcBorders>
          </w:tcPr>
          <w:p w:rsidR="005B301B" w:rsidRDefault="005B301B">
            <w:pPr>
              <w:pStyle w:val="ConsPlusNormal"/>
              <w:jc w:val="center"/>
            </w:pPr>
            <w:r>
              <w:t>12864,5</w:t>
            </w:r>
          </w:p>
        </w:tc>
        <w:tc>
          <w:tcPr>
            <w:tcW w:w="1417" w:type="dxa"/>
            <w:tcBorders>
              <w:top w:val="nil"/>
              <w:left w:val="nil"/>
              <w:bottom w:val="nil"/>
              <w:right w:val="nil"/>
            </w:tcBorders>
          </w:tcPr>
          <w:p w:rsidR="005B301B" w:rsidRDefault="005B301B">
            <w:pPr>
              <w:pStyle w:val="ConsPlusNormal"/>
              <w:jc w:val="center"/>
            </w:pPr>
            <w:r>
              <w:t>12864,5</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Саха (Якутия)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0,034</w:t>
            </w:r>
          </w:p>
        </w:tc>
        <w:tc>
          <w:tcPr>
            <w:tcW w:w="1474" w:type="dxa"/>
            <w:tcBorders>
              <w:top w:val="nil"/>
              <w:left w:val="nil"/>
              <w:bottom w:val="nil"/>
              <w:right w:val="nil"/>
            </w:tcBorders>
          </w:tcPr>
          <w:p w:rsidR="005B301B" w:rsidRDefault="005B301B">
            <w:pPr>
              <w:pStyle w:val="ConsPlusNormal"/>
              <w:jc w:val="center"/>
            </w:pPr>
            <w:r>
              <w:t>46324,8</w:t>
            </w:r>
          </w:p>
        </w:tc>
        <w:tc>
          <w:tcPr>
            <w:tcW w:w="1417" w:type="dxa"/>
            <w:tcBorders>
              <w:top w:val="nil"/>
              <w:left w:val="nil"/>
              <w:bottom w:val="nil"/>
              <w:right w:val="nil"/>
            </w:tcBorders>
          </w:tcPr>
          <w:p w:rsidR="005B301B" w:rsidRDefault="005B301B">
            <w:pPr>
              <w:pStyle w:val="ConsPlusNormal"/>
              <w:jc w:val="center"/>
            </w:pPr>
            <w:r>
              <w:t>46324,8</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0,03</w:t>
            </w:r>
          </w:p>
        </w:tc>
        <w:tc>
          <w:tcPr>
            <w:tcW w:w="1474" w:type="dxa"/>
            <w:tcBorders>
              <w:top w:val="nil"/>
              <w:left w:val="nil"/>
              <w:bottom w:val="nil"/>
              <w:right w:val="nil"/>
            </w:tcBorders>
          </w:tcPr>
          <w:p w:rsidR="005B301B" w:rsidRDefault="005B301B">
            <w:pPr>
              <w:pStyle w:val="ConsPlusNormal"/>
              <w:jc w:val="center"/>
            </w:pPr>
            <w:r>
              <w:t>46953,6</w:t>
            </w:r>
          </w:p>
        </w:tc>
        <w:tc>
          <w:tcPr>
            <w:tcW w:w="1417" w:type="dxa"/>
            <w:tcBorders>
              <w:top w:val="nil"/>
              <w:left w:val="nil"/>
              <w:bottom w:val="nil"/>
              <w:right w:val="nil"/>
            </w:tcBorders>
          </w:tcPr>
          <w:p w:rsidR="005B301B" w:rsidRDefault="005B301B">
            <w:pPr>
              <w:pStyle w:val="ConsPlusNormal"/>
              <w:jc w:val="center"/>
            </w:pPr>
            <w:r>
              <w:t>46953,6</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0,029</w:t>
            </w:r>
          </w:p>
        </w:tc>
        <w:tc>
          <w:tcPr>
            <w:tcW w:w="1474" w:type="dxa"/>
            <w:tcBorders>
              <w:top w:val="nil"/>
              <w:left w:val="nil"/>
              <w:bottom w:val="nil"/>
              <w:right w:val="nil"/>
            </w:tcBorders>
          </w:tcPr>
          <w:p w:rsidR="005B301B" w:rsidRDefault="005B301B">
            <w:pPr>
              <w:pStyle w:val="ConsPlusNormal"/>
              <w:jc w:val="center"/>
            </w:pPr>
            <w:r>
              <w:t>47005,5</w:t>
            </w:r>
          </w:p>
        </w:tc>
        <w:tc>
          <w:tcPr>
            <w:tcW w:w="1417" w:type="dxa"/>
            <w:tcBorders>
              <w:top w:val="nil"/>
              <w:left w:val="nil"/>
              <w:bottom w:val="nil"/>
              <w:right w:val="nil"/>
            </w:tcBorders>
          </w:tcPr>
          <w:p w:rsidR="005B301B" w:rsidRDefault="005B301B">
            <w:pPr>
              <w:pStyle w:val="ConsPlusNormal"/>
              <w:jc w:val="center"/>
            </w:pPr>
            <w:r>
              <w:t>47005,5</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0,025</w:t>
            </w:r>
          </w:p>
        </w:tc>
        <w:tc>
          <w:tcPr>
            <w:tcW w:w="1474" w:type="dxa"/>
            <w:tcBorders>
              <w:top w:val="nil"/>
              <w:left w:val="nil"/>
              <w:bottom w:val="nil"/>
              <w:right w:val="nil"/>
            </w:tcBorders>
          </w:tcPr>
          <w:p w:rsidR="005B301B" w:rsidRDefault="005B301B">
            <w:pPr>
              <w:pStyle w:val="ConsPlusNormal"/>
              <w:jc w:val="center"/>
            </w:pPr>
            <w:r>
              <w:t>42287,3</w:t>
            </w:r>
          </w:p>
        </w:tc>
        <w:tc>
          <w:tcPr>
            <w:tcW w:w="1417" w:type="dxa"/>
            <w:tcBorders>
              <w:top w:val="nil"/>
              <w:left w:val="nil"/>
              <w:bottom w:val="nil"/>
              <w:right w:val="nil"/>
            </w:tcBorders>
          </w:tcPr>
          <w:p w:rsidR="005B301B" w:rsidRDefault="005B301B">
            <w:pPr>
              <w:pStyle w:val="ConsPlusNormal"/>
              <w:jc w:val="center"/>
            </w:pPr>
            <w:r>
              <w:t>42287,3</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Чукотский автономный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1484,1</w:t>
            </w:r>
          </w:p>
        </w:tc>
        <w:tc>
          <w:tcPr>
            <w:tcW w:w="1417" w:type="dxa"/>
            <w:tcBorders>
              <w:top w:val="nil"/>
              <w:left w:val="nil"/>
              <w:bottom w:val="nil"/>
              <w:right w:val="nil"/>
            </w:tcBorders>
          </w:tcPr>
          <w:p w:rsidR="005B301B" w:rsidRDefault="005B301B">
            <w:pPr>
              <w:pStyle w:val="ConsPlusNormal"/>
              <w:jc w:val="center"/>
            </w:pPr>
            <w:r>
              <w:t>1484,1</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Ямало-Ненецкий автономный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0,003</w:t>
            </w:r>
          </w:p>
        </w:tc>
        <w:tc>
          <w:tcPr>
            <w:tcW w:w="1474" w:type="dxa"/>
            <w:tcBorders>
              <w:top w:val="nil"/>
              <w:left w:val="nil"/>
              <w:bottom w:val="nil"/>
              <w:right w:val="nil"/>
            </w:tcBorders>
          </w:tcPr>
          <w:p w:rsidR="005B301B" w:rsidRDefault="005B301B">
            <w:pPr>
              <w:pStyle w:val="ConsPlusNormal"/>
              <w:jc w:val="center"/>
            </w:pPr>
            <w:r>
              <w:t>7208,8</w:t>
            </w:r>
          </w:p>
        </w:tc>
        <w:tc>
          <w:tcPr>
            <w:tcW w:w="1417" w:type="dxa"/>
            <w:tcBorders>
              <w:top w:val="nil"/>
              <w:left w:val="nil"/>
              <w:bottom w:val="nil"/>
              <w:right w:val="nil"/>
            </w:tcBorders>
          </w:tcPr>
          <w:p w:rsidR="005B301B" w:rsidRDefault="005B301B">
            <w:pPr>
              <w:pStyle w:val="ConsPlusNormal"/>
              <w:jc w:val="center"/>
            </w:pPr>
            <w:r>
              <w:t>7208,8</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0,005</w:t>
            </w:r>
          </w:p>
        </w:tc>
        <w:tc>
          <w:tcPr>
            <w:tcW w:w="1474" w:type="dxa"/>
            <w:tcBorders>
              <w:top w:val="nil"/>
              <w:left w:val="nil"/>
              <w:bottom w:val="nil"/>
              <w:right w:val="nil"/>
            </w:tcBorders>
          </w:tcPr>
          <w:p w:rsidR="005B301B" w:rsidRDefault="005B301B">
            <w:pPr>
              <w:pStyle w:val="ConsPlusNormal"/>
              <w:jc w:val="center"/>
            </w:pPr>
            <w:r>
              <w:t>6464,5</w:t>
            </w:r>
          </w:p>
        </w:tc>
        <w:tc>
          <w:tcPr>
            <w:tcW w:w="1417" w:type="dxa"/>
            <w:tcBorders>
              <w:top w:val="nil"/>
              <w:left w:val="nil"/>
              <w:bottom w:val="nil"/>
              <w:right w:val="nil"/>
            </w:tcBorders>
          </w:tcPr>
          <w:p w:rsidR="005B301B" w:rsidRDefault="005B301B">
            <w:pPr>
              <w:pStyle w:val="ConsPlusNormal"/>
              <w:jc w:val="center"/>
            </w:pPr>
            <w:r>
              <w:t>6464,5</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0,005</w:t>
            </w:r>
          </w:p>
        </w:tc>
        <w:tc>
          <w:tcPr>
            <w:tcW w:w="1474" w:type="dxa"/>
            <w:tcBorders>
              <w:top w:val="nil"/>
              <w:left w:val="nil"/>
              <w:bottom w:val="nil"/>
              <w:right w:val="nil"/>
            </w:tcBorders>
          </w:tcPr>
          <w:p w:rsidR="005B301B" w:rsidRDefault="005B301B">
            <w:pPr>
              <w:pStyle w:val="ConsPlusNormal"/>
              <w:jc w:val="center"/>
            </w:pPr>
            <w:r>
              <w:t>6508,2</w:t>
            </w:r>
          </w:p>
        </w:tc>
        <w:tc>
          <w:tcPr>
            <w:tcW w:w="1417" w:type="dxa"/>
            <w:tcBorders>
              <w:top w:val="nil"/>
              <w:left w:val="nil"/>
              <w:bottom w:val="nil"/>
              <w:right w:val="nil"/>
            </w:tcBorders>
          </w:tcPr>
          <w:p w:rsidR="005B301B" w:rsidRDefault="005B301B">
            <w:pPr>
              <w:pStyle w:val="ConsPlusNormal"/>
              <w:jc w:val="center"/>
            </w:pPr>
            <w:r>
              <w:t>6508,2</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0,005</w:t>
            </w:r>
          </w:p>
        </w:tc>
        <w:tc>
          <w:tcPr>
            <w:tcW w:w="1474" w:type="dxa"/>
            <w:tcBorders>
              <w:top w:val="nil"/>
              <w:left w:val="nil"/>
              <w:bottom w:val="nil"/>
              <w:right w:val="nil"/>
            </w:tcBorders>
          </w:tcPr>
          <w:p w:rsidR="005B301B" w:rsidRDefault="005B301B">
            <w:pPr>
              <w:pStyle w:val="ConsPlusNormal"/>
              <w:jc w:val="center"/>
            </w:pPr>
            <w:r>
              <w:t>5878,3</w:t>
            </w:r>
          </w:p>
        </w:tc>
        <w:tc>
          <w:tcPr>
            <w:tcW w:w="1417" w:type="dxa"/>
            <w:tcBorders>
              <w:top w:val="nil"/>
              <w:left w:val="nil"/>
              <w:bottom w:val="nil"/>
              <w:right w:val="nil"/>
            </w:tcBorders>
          </w:tcPr>
          <w:p w:rsidR="005B301B" w:rsidRDefault="005B301B">
            <w:pPr>
              <w:pStyle w:val="ConsPlusNormal"/>
              <w:jc w:val="center"/>
            </w:pPr>
            <w:r>
              <w:t>5878,3</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Северо-Кавказский федеральный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0,442</w:t>
            </w:r>
          </w:p>
        </w:tc>
        <w:tc>
          <w:tcPr>
            <w:tcW w:w="1474" w:type="dxa"/>
            <w:tcBorders>
              <w:top w:val="nil"/>
              <w:left w:val="nil"/>
              <w:bottom w:val="nil"/>
              <w:right w:val="nil"/>
            </w:tcBorders>
          </w:tcPr>
          <w:p w:rsidR="005B301B" w:rsidRDefault="005B301B">
            <w:pPr>
              <w:pStyle w:val="ConsPlusNormal"/>
              <w:jc w:val="center"/>
            </w:pPr>
            <w:r>
              <w:t>284030,2</w:t>
            </w:r>
          </w:p>
        </w:tc>
        <w:tc>
          <w:tcPr>
            <w:tcW w:w="1417" w:type="dxa"/>
            <w:tcBorders>
              <w:top w:val="nil"/>
              <w:left w:val="nil"/>
              <w:bottom w:val="nil"/>
              <w:right w:val="nil"/>
            </w:tcBorders>
          </w:tcPr>
          <w:p w:rsidR="005B301B" w:rsidRDefault="005B301B">
            <w:pPr>
              <w:pStyle w:val="ConsPlusNormal"/>
              <w:jc w:val="center"/>
            </w:pPr>
            <w:r>
              <w:t>284030,2</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0,459</w:t>
            </w:r>
          </w:p>
        </w:tc>
        <w:tc>
          <w:tcPr>
            <w:tcW w:w="1474" w:type="dxa"/>
            <w:tcBorders>
              <w:top w:val="nil"/>
              <w:left w:val="nil"/>
              <w:bottom w:val="nil"/>
              <w:right w:val="nil"/>
            </w:tcBorders>
          </w:tcPr>
          <w:p w:rsidR="005B301B" w:rsidRDefault="005B301B">
            <w:pPr>
              <w:pStyle w:val="ConsPlusNormal"/>
              <w:jc w:val="center"/>
            </w:pPr>
            <w:r>
              <w:t>310168,1</w:t>
            </w:r>
          </w:p>
        </w:tc>
        <w:tc>
          <w:tcPr>
            <w:tcW w:w="1417" w:type="dxa"/>
            <w:tcBorders>
              <w:top w:val="nil"/>
              <w:left w:val="nil"/>
              <w:bottom w:val="nil"/>
              <w:right w:val="nil"/>
            </w:tcBorders>
          </w:tcPr>
          <w:p w:rsidR="005B301B" w:rsidRDefault="005B301B">
            <w:pPr>
              <w:pStyle w:val="ConsPlusNormal"/>
              <w:jc w:val="center"/>
            </w:pPr>
            <w:r>
              <w:t>310168,1</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0,443</w:t>
            </w:r>
          </w:p>
        </w:tc>
        <w:tc>
          <w:tcPr>
            <w:tcW w:w="1474" w:type="dxa"/>
            <w:tcBorders>
              <w:top w:val="nil"/>
              <w:left w:val="nil"/>
              <w:bottom w:val="nil"/>
              <w:right w:val="nil"/>
            </w:tcBorders>
          </w:tcPr>
          <w:p w:rsidR="005B301B" w:rsidRDefault="005B301B">
            <w:pPr>
              <w:pStyle w:val="ConsPlusNormal"/>
              <w:jc w:val="center"/>
            </w:pPr>
            <w:r>
              <w:t>310398,8</w:t>
            </w:r>
          </w:p>
        </w:tc>
        <w:tc>
          <w:tcPr>
            <w:tcW w:w="1417" w:type="dxa"/>
            <w:tcBorders>
              <w:top w:val="nil"/>
              <w:left w:val="nil"/>
              <w:bottom w:val="nil"/>
              <w:right w:val="nil"/>
            </w:tcBorders>
          </w:tcPr>
          <w:p w:rsidR="005B301B" w:rsidRDefault="005B301B">
            <w:pPr>
              <w:pStyle w:val="ConsPlusNormal"/>
              <w:jc w:val="center"/>
            </w:pPr>
            <w:r>
              <w:t>310398,8</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0,382</w:t>
            </w:r>
          </w:p>
        </w:tc>
        <w:tc>
          <w:tcPr>
            <w:tcW w:w="1474" w:type="dxa"/>
            <w:tcBorders>
              <w:top w:val="nil"/>
              <w:left w:val="nil"/>
              <w:bottom w:val="nil"/>
              <w:right w:val="nil"/>
            </w:tcBorders>
          </w:tcPr>
          <w:p w:rsidR="005B301B" w:rsidRDefault="005B301B">
            <w:pPr>
              <w:pStyle w:val="ConsPlusNormal"/>
              <w:jc w:val="center"/>
            </w:pPr>
            <w:r>
              <w:t>279167,2</w:t>
            </w:r>
          </w:p>
        </w:tc>
        <w:tc>
          <w:tcPr>
            <w:tcW w:w="1417" w:type="dxa"/>
            <w:tcBorders>
              <w:top w:val="nil"/>
              <w:left w:val="nil"/>
              <w:bottom w:val="nil"/>
              <w:right w:val="nil"/>
            </w:tcBorders>
          </w:tcPr>
          <w:p w:rsidR="005B301B" w:rsidRDefault="005B301B">
            <w:pPr>
              <w:pStyle w:val="ConsPlusNormal"/>
              <w:jc w:val="center"/>
            </w:pPr>
            <w:r>
              <w:t>279167,2</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pPr>
            <w:r>
              <w:t>в том числе:</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Дагестан</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0,122</w:t>
            </w:r>
          </w:p>
        </w:tc>
        <w:tc>
          <w:tcPr>
            <w:tcW w:w="1474" w:type="dxa"/>
            <w:tcBorders>
              <w:top w:val="nil"/>
              <w:left w:val="nil"/>
              <w:bottom w:val="nil"/>
              <w:right w:val="nil"/>
            </w:tcBorders>
          </w:tcPr>
          <w:p w:rsidR="005B301B" w:rsidRDefault="005B301B">
            <w:pPr>
              <w:pStyle w:val="ConsPlusNormal"/>
              <w:jc w:val="center"/>
            </w:pPr>
            <w:r>
              <w:t>67216,1</w:t>
            </w:r>
          </w:p>
        </w:tc>
        <w:tc>
          <w:tcPr>
            <w:tcW w:w="1417" w:type="dxa"/>
            <w:tcBorders>
              <w:top w:val="nil"/>
              <w:left w:val="nil"/>
              <w:bottom w:val="nil"/>
              <w:right w:val="nil"/>
            </w:tcBorders>
          </w:tcPr>
          <w:p w:rsidR="005B301B" w:rsidRDefault="005B301B">
            <w:pPr>
              <w:pStyle w:val="ConsPlusNormal"/>
              <w:jc w:val="center"/>
            </w:pPr>
            <w:r>
              <w:t>67216,1</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0,125</w:t>
            </w:r>
          </w:p>
        </w:tc>
        <w:tc>
          <w:tcPr>
            <w:tcW w:w="1474" w:type="dxa"/>
            <w:tcBorders>
              <w:top w:val="nil"/>
              <w:left w:val="nil"/>
              <w:bottom w:val="nil"/>
              <w:right w:val="nil"/>
            </w:tcBorders>
          </w:tcPr>
          <w:p w:rsidR="005B301B" w:rsidRDefault="005B301B">
            <w:pPr>
              <w:pStyle w:val="ConsPlusNormal"/>
              <w:jc w:val="center"/>
            </w:pPr>
            <w:r>
              <w:t>74046,8</w:t>
            </w:r>
          </w:p>
        </w:tc>
        <w:tc>
          <w:tcPr>
            <w:tcW w:w="1417" w:type="dxa"/>
            <w:tcBorders>
              <w:top w:val="nil"/>
              <w:left w:val="nil"/>
              <w:bottom w:val="nil"/>
              <w:right w:val="nil"/>
            </w:tcBorders>
          </w:tcPr>
          <w:p w:rsidR="005B301B" w:rsidRDefault="005B301B">
            <w:pPr>
              <w:pStyle w:val="ConsPlusNormal"/>
              <w:jc w:val="center"/>
            </w:pPr>
            <w:r>
              <w:t>74046,8</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0,12</w:t>
            </w:r>
          </w:p>
        </w:tc>
        <w:tc>
          <w:tcPr>
            <w:tcW w:w="1474" w:type="dxa"/>
            <w:tcBorders>
              <w:top w:val="nil"/>
              <w:left w:val="nil"/>
              <w:bottom w:val="nil"/>
              <w:right w:val="nil"/>
            </w:tcBorders>
          </w:tcPr>
          <w:p w:rsidR="005B301B" w:rsidRDefault="005B301B">
            <w:pPr>
              <w:pStyle w:val="ConsPlusNormal"/>
              <w:jc w:val="center"/>
            </w:pPr>
            <w:r>
              <w:t>74083,9</w:t>
            </w:r>
          </w:p>
        </w:tc>
        <w:tc>
          <w:tcPr>
            <w:tcW w:w="1417" w:type="dxa"/>
            <w:tcBorders>
              <w:top w:val="nil"/>
              <w:left w:val="nil"/>
              <w:bottom w:val="nil"/>
              <w:right w:val="nil"/>
            </w:tcBorders>
          </w:tcPr>
          <w:p w:rsidR="005B301B" w:rsidRDefault="005B301B">
            <w:pPr>
              <w:pStyle w:val="ConsPlusNormal"/>
              <w:jc w:val="center"/>
            </w:pPr>
            <w:r>
              <w:t>74083,9</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0,103</w:t>
            </w:r>
          </w:p>
        </w:tc>
        <w:tc>
          <w:tcPr>
            <w:tcW w:w="1474" w:type="dxa"/>
            <w:tcBorders>
              <w:top w:val="nil"/>
              <w:left w:val="nil"/>
              <w:bottom w:val="nil"/>
              <w:right w:val="nil"/>
            </w:tcBorders>
          </w:tcPr>
          <w:p w:rsidR="005B301B" w:rsidRDefault="005B301B">
            <w:pPr>
              <w:pStyle w:val="ConsPlusNormal"/>
              <w:jc w:val="center"/>
            </w:pPr>
            <w:r>
              <w:t>66634,8</w:t>
            </w:r>
          </w:p>
        </w:tc>
        <w:tc>
          <w:tcPr>
            <w:tcW w:w="1417" w:type="dxa"/>
            <w:tcBorders>
              <w:top w:val="nil"/>
              <w:left w:val="nil"/>
              <w:bottom w:val="nil"/>
              <w:right w:val="nil"/>
            </w:tcBorders>
          </w:tcPr>
          <w:p w:rsidR="005B301B" w:rsidRDefault="005B301B">
            <w:pPr>
              <w:pStyle w:val="ConsPlusNormal"/>
              <w:jc w:val="center"/>
            </w:pPr>
            <w:r>
              <w:t>66634,8</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Ингушетия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0,013</w:t>
            </w:r>
          </w:p>
        </w:tc>
        <w:tc>
          <w:tcPr>
            <w:tcW w:w="1474" w:type="dxa"/>
            <w:tcBorders>
              <w:top w:val="nil"/>
              <w:left w:val="nil"/>
              <w:bottom w:val="nil"/>
              <w:right w:val="nil"/>
            </w:tcBorders>
          </w:tcPr>
          <w:p w:rsidR="005B301B" w:rsidRDefault="005B301B">
            <w:pPr>
              <w:pStyle w:val="ConsPlusNormal"/>
              <w:jc w:val="center"/>
            </w:pPr>
            <w:r>
              <w:t>7717,4</w:t>
            </w:r>
          </w:p>
        </w:tc>
        <w:tc>
          <w:tcPr>
            <w:tcW w:w="1417" w:type="dxa"/>
            <w:tcBorders>
              <w:top w:val="nil"/>
              <w:left w:val="nil"/>
              <w:bottom w:val="nil"/>
              <w:right w:val="nil"/>
            </w:tcBorders>
          </w:tcPr>
          <w:p w:rsidR="005B301B" w:rsidRDefault="005B301B">
            <w:pPr>
              <w:pStyle w:val="ConsPlusNormal"/>
              <w:jc w:val="center"/>
            </w:pPr>
            <w:r>
              <w:t>7717,4</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0,023</w:t>
            </w:r>
          </w:p>
        </w:tc>
        <w:tc>
          <w:tcPr>
            <w:tcW w:w="1474" w:type="dxa"/>
            <w:tcBorders>
              <w:top w:val="nil"/>
              <w:left w:val="nil"/>
              <w:bottom w:val="nil"/>
              <w:right w:val="nil"/>
            </w:tcBorders>
          </w:tcPr>
          <w:p w:rsidR="005B301B" w:rsidRDefault="005B301B">
            <w:pPr>
              <w:pStyle w:val="ConsPlusNormal"/>
              <w:jc w:val="center"/>
            </w:pPr>
            <w:r>
              <w:t>13836,7</w:t>
            </w:r>
          </w:p>
        </w:tc>
        <w:tc>
          <w:tcPr>
            <w:tcW w:w="1417" w:type="dxa"/>
            <w:tcBorders>
              <w:top w:val="nil"/>
              <w:left w:val="nil"/>
              <w:bottom w:val="nil"/>
              <w:right w:val="nil"/>
            </w:tcBorders>
          </w:tcPr>
          <w:p w:rsidR="005B301B" w:rsidRDefault="005B301B">
            <w:pPr>
              <w:pStyle w:val="ConsPlusNormal"/>
              <w:jc w:val="center"/>
            </w:pPr>
            <w:r>
              <w:t>13836,7</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0,022</w:t>
            </w:r>
          </w:p>
        </w:tc>
        <w:tc>
          <w:tcPr>
            <w:tcW w:w="1474" w:type="dxa"/>
            <w:tcBorders>
              <w:top w:val="nil"/>
              <w:left w:val="nil"/>
              <w:bottom w:val="nil"/>
              <w:right w:val="nil"/>
            </w:tcBorders>
          </w:tcPr>
          <w:p w:rsidR="005B301B" w:rsidRDefault="005B301B">
            <w:pPr>
              <w:pStyle w:val="ConsPlusNormal"/>
              <w:jc w:val="center"/>
            </w:pPr>
            <w:r>
              <w:t>13837,1</w:t>
            </w:r>
          </w:p>
        </w:tc>
        <w:tc>
          <w:tcPr>
            <w:tcW w:w="1417" w:type="dxa"/>
            <w:tcBorders>
              <w:top w:val="nil"/>
              <w:left w:val="nil"/>
              <w:bottom w:val="nil"/>
              <w:right w:val="nil"/>
            </w:tcBorders>
          </w:tcPr>
          <w:p w:rsidR="005B301B" w:rsidRDefault="005B301B">
            <w:pPr>
              <w:pStyle w:val="ConsPlusNormal"/>
              <w:jc w:val="center"/>
            </w:pPr>
            <w:r>
              <w:t>13837,1</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0,019</w:t>
            </w:r>
          </w:p>
        </w:tc>
        <w:tc>
          <w:tcPr>
            <w:tcW w:w="1474" w:type="dxa"/>
            <w:tcBorders>
              <w:top w:val="nil"/>
              <w:left w:val="nil"/>
              <w:bottom w:val="nil"/>
              <w:right w:val="nil"/>
            </w:tcBorders>
          </w:tcPr>
          <w:p w:rsidR="005B301B" w:rsidRDefault="005B301B">
            <w:pPr>
              <w:pStyle w:val="ConsPlusNormal"/>
              <w:jc w:val="center"/>
            </w:pPr>
            <w:r>
              <w:t>12442,7</w:t>
            </w:r>
          </w:p>
        </w:tc>
        <w:tc>
          <w:tcPr>
            <w:tcW w:w="1417" w:type="dxa"/>
            <w:tcBorders>
              <w:top w:val="nil"/>
              <w:left w:val="nil"/>
              <w:bottom w:val="nil"/>
              <w:right w:val="nil"/>
            </w:tcBorders>
          </w:tcPr>
          <w:p w:rsidR="005B301B" w:rsidRDefault="005B301B">
            <w:pPr>
              <w:pStyle w:val="ConsPlusNormal"/>
              <w:jc w:val="center"/>
            </w:pPr>
            <w:r>
              <w:t>12442,7</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 xml:space="preserve">Кабардино-Балкарская </w:t>
            </w:r>
            <w:r>
              <w:lastRenderedPageBreak/>
              <w:t>Республика</w:t>
            </w:r>
          </w:p>
        </w:tc>
        <w:tc>
          <w:tcPr>
            <w:tcW w:w="850" w:type="dxa"/>
            <w:tcBorders>
              <w:top w:val="nil"/>
              <w:left w:val="nil"/>
              <w:bottom w:val="nil"/>
              <w:right w:val="nil"/>
            </w:tcBorders>
          </w:tcPr>
          <w:p w:rsidR="005B301B" w:rsidRDefault="005B301B">
            <w:pPr>
              <w:pStyle w:val="ConsPlusNormal"/>
              <w:jc w:val="center"/>
            </w:pPr>
            <w:r>
              <w:lastRenderedPageBreak/>
              <w:t>2020</w:t>
            </w:r>
          </w:p>
        </w:tc>
        <w:tc>
          <w:tcPr>
            <w:tcW w:w="3288" w:type="dxa"/>
            <w:tcBorders>
              <w:top w:val="nil"/>
              <w:left w:val="nil"/>
              <w:bottom w:val="nil"/>
              <w:right w:val="nil"/>
            </w:tcBorders>
          </w:tcPr>
          <w:p w:rsidR="005B301B" w:rsidRDefault="005B301B">
            <w:pPr>
              <w:pStyle w:val="ConsPlusNormal"/>
              <w:jc w:val="center"/>
            </w:pPr>
            <w:r>
              <w:t>0,022</w:t>
            </w:r>
          </w:p>
        </w:tc>
        <w:tc>
          <w:tcPr>
            <w:tcW w:w="1474" w:type="dxa"/>
            <w:tcBorders>
              <w:top w:val="nil"/>
              <w:left w:val="nil"/>
              <w:bottom w:val="nil"/>
              <w:right w:val="nil"/>
            </w:tcBorders>
          </w:tcPr>
          <w:p w:rsidR="005B301B" w:rsidRDefault="005B301B">
            <w:pPr>
              <w:pStyle w:val="ConsPlusNormal"/>
              <w:jc w:val="center"/>
            </w:pPr>
            <w:r>
              <w:t>11766,4</w:t>
            </w:r>
          </w:p>
        </w:tc>
        <w:tc>
          <w:tcPr>
            <w:tcW w:w="1417" w:type="dxa"/>
            <w:tcBorders>
              <w:top w:val="nil"/>
              <w:left w:val="nil"/>
              <w:bottom w:val="nil"/>
              <w:right w:val="nil"/>
            </w:tcBorders>
          </w:tcPr>
          <w:p w:rsidR="005B301B" w:rsidRDefault="005B301B">
            <w:pPr>
              <w:pStyle w:val="ConsPlusNormal"/>
              <w:jc w:val="center"/>
            </w:pPr>
            <w:r>
              <w:t>11766,4</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0,022</w:t>
            </w:r>
          </w:p>
        </w:tc>
        <w:tc>
          <w:tcPr>
            <w:tcW w:w="1474" w:type="dxa"/>
            <w:tcBorders>
              <w:top w:val="nil"/>
              <w:left w:val="nil"/>
              <w:bottom w:val="nil"/>
              <w:right w:val="nil"/>
            </w:tcBorders>
          </w:tcPr>
          <w:p w:rsidR="005B301B" w:rsidRDefault="005B301B">
            <w:pPr>
              <w:pStyle w:val="ConsPlusNormal"/>
              <w:jc w:val="center"/>
            </w:pPr>
            <w:r>
              <w:t>13037,4</w:t>
            </w:r>
          </w:p>
        </w:tc>
        <w:tc>
          <w:tcPr>
            <w:tcW w:w="1417" w:type="dxa"/>
            <w:tcBorders>
              <w:top w:val="nil"/>
              <w:left w:val="nil"/>
              <w:bottom w:val="nil"/>
              <w:right w:val="nil"/>
            </w:tcBorders>
          </w:tcPr>
          <w:p w:rsidR="005B301B" w:rsidRDefault="005B301B">
            <w:pPr>
              <w:pStyle w:val="ConsPlusNormal"/>
              <w:jc w:val="center"/>
            </w:pPr>
            <w:r>
              <w:t>13037,4</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0,022</w:t>
            </w:r>
          </w:p>
        </w:tc>
        <w:tc>
          <w:tcPr>
            <w:tcW w:w="1474" w:type="dxa"/>
            <w:tcBorders>
              <w:top w:val="nil"/>
              <w:left w:val="nil"/>
              <w:bottom w:val="nil"/>
              <w:right w:val="nil"/>
            </w:tcBorders>
          </w:tcPr>
          <w:p w:rsidR="005B301B" w:rsidRDefault="005B301B">
            <w:pPr>
              <w:pStyle w:val="ConsPlusNormal"/>
              <w:jc w:val="center"/>
            </w:pPr>
            <w:r>
              <w:t>13062,1</w:t>
            </w:r>
          </w:p>
        </w:tc>
        <w:tc>
          <w:tcPr>
            <w:tcW w:w="1417" w:type="dxa"/>
            <w:tcBorders>
              <w:top w:val="nil"/>
              <w:left w:val="nil"/>
              <w:bottom w:val="nil"/>
              <w:right w:val="nil"/>
            </w:tcBorders>
          </w:tcPr>
          <w:p w:rsidR="005B301B" w:rsidRDefault="005B301B">
            <w:pPr>
              <w:pStyle w:val="ConsPlusNormal"/>
              <w:jc w:val="center"/>
            </w:pPr>
            <w:r>
              <w:t>13062,1</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0,019</w:t>
            </w:r>
          </w:p>
        </w:tc>
        <w:tc>
          <w:tcPr>
            <w:tcW w:w="1474" w:type="dxa"/>
            <w:tcBorders>
              <w:top w:val="nil"/>
              <w:left w:val="nil"/>
              <w:bottom w:val="nil"/>
              <w:right w:val="nil"/>
            </w:tcBorders>
          </w:tcPr>
          <w:p w:rsidR="005B301B" w:rsidRDefault="005B301B">
            <w:pPr>
              <w:pStyle w:val="ConsPlusNormal"/>
              <w:jc w:val="center"/>
            </w:pPr>
            <w:r>
              <w:t>11733,1</w:t>
            </w:r>
          </w:p>
        </w:tc>
        <w:tc>
          <w:tcPr>
            <w:tcW w:w="1417" w:type="dxa"/>
            <w:tcBorders>
              <w:top w:val="nil"/>
              <w:left w:val="nil"/>
              <w:bottom w:val="nil"/>
              <w:right w:val="nil"/>
            </w:tcBorders>
          </w:tcPr>
          <w:p w:rsidR="005B301B" w:rsidRDefault="005B301B">
            <w:pPr>
              <w:pStyle w:val="ConsPlusNormal"/>
              <w:jc w:val="center"/>
            </w:pPr>
            <w:r>
              <w:t>11733,1</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Карачаево-Черкесская Республика</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0,011</w:t>
            </w:r>
          </w:p>
        </w:tc>
        <w:tc>
          <w:tcPr>
            <w:tcW w:w="1474" w:type="dxa"/>
            <w:tcBorders>
              <w:top w:val="nil"/>
              <w:left w:val="nil"/>
              <w:bottom w:val="nil"/>
              <w:right w:val="nil"/>
            </w:tcBorders>
          </w:tcPr>
          <w:p w:rsidR="005B301B" w:rsidRDefault="005B301B">
            <w:pPr>
              <w:pStyle w:val="ConsPlusNormal"/>
              <w:jc w:val="center"/>
            </w:pPr>
            <w:r>
              <w:t>7304,9</w:t>
            </w:r>
          </w:p>
        </w:tc>
        <w:tc>
          <w:tcPr>
            <w:tcW w:w="1417" w:type="dxa"/>
            <w:tcBorders>
              <w:top w:val="nil"/>
              <w:left w:val="nil"/>
              <w:bottom w:val="nil"/>
              <w:right w:val="nil"/>
            </w:tcBorders>
          </w:tcPr>
          <w:p w:rsidR="005B301B" w:rsidRDefault="005B301B">
            <w:pPr>
              <w:pStyle w:val="ConsPlusNormal"/>
              <w:jc w:val="center"/>
            </w:pPr>
            <w:r>
              <w:t>7304,9</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0,012</w:t>
            </w:r>
          </w:p>
        </w:tc>
        <w:tc>
          <w:tcPr>
            <w:tcW w:w="1474" w:type="dxa"/>
            <w:tcBorders>
              <w:top w:val="nil"/>
              <w:left w:val="nil"/>
              <w:bottom w:val="nil"/>
              <w:right w:val="nil"/>
            </w:tcBorders>
          </w:tcPr>
          <w:p w:rsidR="005B301B" w:rsidRDefault="005B301B">
            <w:pPr>
              <w:pStyle w:val="ConsPlusNormal"/>
              <w:jc w:val="center"/>
            </w:pPr>
            <w:r>
              <w:t>8286,6</w:t>
            </w:r>
          </w:p>
        </w:tc>
        <w:tc>
          <w:tcPr>
            <w:tcW w:w="1417" w:type="dxa"/>
            <w:tcBorders>
              <w:top w:val="nil"/>
              <w:left w:val="nil"/>
              <w:bottom w:val="nil"/>
              <w:right w:val="nil"/>
            </w:tcBorders>
          </w:tcPr>
          <w:p w:rsidR="005B301B" w:rsidRDefault="005B301B">
            <w:pPr>
              <w:pStyle w:val="ConsPlusNormal"/>
              <w:jc w:val="center"/>
            </w:pPr>
            <w:r>
              <w:t>8286,6</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0,011</w:t>
            </w:r>
          </w:p>
        </w:tc>
        <w:tc>
          <w:tcPr>
            <w:tcW w:w="1474" w:type="dxa"/>
            <w:tcBorders>
              <w:top w:val="nil"/>
              <w:left w:val="nil"/>
              <w:bottom w:val="nil"/>
              <w:right w:val="nil"/>
            </w:tcBorders>
          </w:tcPr>
          <w:p w:rsidR="005B301B" w:rsidRDefault="005B301B">
            <w:pPr>
              <w:pStyle w:val="ConsPlusNormal"/>
              <w:jc w:val="center"/>
            </w:pPr>
            <w:r>
              <w:t>8270,3</w:t>
            </w:r>
          </w:p>
        </w:tc>
        <w:tc>
          <w:tcPr>
            <w:tcW w:w="1417" w:type="dxa"/>
            <w:tcBorders>
              <w:top w:val="nil"/>
              <w:left w:val="nil"/>
              <w:bottom w:val="nil"/>
              <w:right w:val="nil"/>
            </w:tcBorders>
          </w:tcPr>
          <w:p w:rsidR="005B301B" w:rsidRDefault="005B301B">
            <w:pPr>
              <w:pStyle w:val="ConsPlusNormal"/>
              <w:jc w:val="center"/>
            </w:pPr>
            <w:r>
              <w:t>8270,3</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0,01</w:t>
            </w:r>
          </w:p>
        </w:tc>
        <w:tc>
          <w:tcPr>
            <w:tcW w:w="1474" w:type="dxa"/>
            <w:tcBorders>
              <w:top w:val="nil"/>
              <w:left w:val="nil"/>
              <w:bottom w:val="nil"/>
              <w:right w:val="nil"/>
            </w:tcBorders>
          </w:tcPr>
          <w:p w:rsidR="005B301B" w:rsidRDefault="005B301B">
            <w:pPr>
              <w:pStyle w:val="ConsPlusNormal"/>
              <w:jc w:val="center"/>
            </w:pPr>
            <w:r>
              <w:t>7443,1</w:t>
            </w:r>
          </w:p>
        </w:tc>
        <w:tc>
          <w:tcPr>
            <w:tcW w:w="1417" w:type="dxa"/>
            <w:tcBorders>
              <w:top w:val="nil"/>
              <w:left w:val="nil"/>
              <w:bottom w:val="nil"/>
              <w:right w:val="nil"/>
            </w:tcBorders>
          </w:tcPr>
          <w:p w:rsidR="005B301B" w:rsidRDefault="005B301B">
            <w:pPr>
              <w:pStyle w:val="ConsPlusNormal"/>
              <w:jc w:val="center"/>
            </w:pPr>
            <w:r>
              <w:t>7443,1</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Северная Осетия - Алания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0,014</w:t>
            </w:r>
          </w:p>
        </w:tc>
        <w:tc>
          <w:tcPr>
            <w:tcW w:w="1474" w:type="dxa"/>
            <w:tcBorders>
              <w:top w:val="nil"/>
              <w:left w:val="nil"/>
              <w:bottom w:val="nil"/>
              <w:right w:val="nil"/>
            </w:tcBorders>
          </w:tcPr>
          <w:p w:rsidR="005B301B" w:rsidRDefault="005B301B">
            <w:pPr>
              <w:pStyle w:val="ConsPlusNormal"/>
              <w:jc w:val="center"/>
            </w:pPr>
            <w:r>
              <w:t>8539,6</w:t>
            </w:r>
          </w:p>
        </w:tc>
        <w:tc>
          <w:tcPr>
            <w:tcW w:w="1417" w:type="dxa"/>
            <w:tcBorders>
              <w:top w:val="nil"/>
              <w:left w:val="nil"/>
              <w:bottom w:val="nil"/>
              <w:right w:val="nil"/>
            </w:tcBorders>
          </w:tcPr>
          <w:p w:rsidR="005B301B" w:rsidRDefault="005B301B">
            <w:pPr>
              <w:pStyle w:val="ConsPlusNormal"/>
              <w:jc w:val="center"/>
            </w:pPr>
            <w:r>
              <w:t>8539,6</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0,014</w:t>
            </w:r>
          </w:p>
        </w:tc>
        <w:tc>
          <w:tcPr>
            <w:tcW w:w="1474" w:type="dxa"/>
            <w:tcBorders>
              <w:top w:val="nil"/>
              <w:left w:val="nil"/>
              <w:bottom w:val="nil"/>
              <w:right w:val="nil"/>
            </w:tcBorders>
          </w:tcPr>
          <w:p w:rsidR="005B301B" w:rsidRDefault="005B301B">
            <w:pPr>
              <w:pStyle w:val="ConsPlusNormal"/>
              <w:jc w:val="center"/>
            </w:pPr>
            <w:r>
              <w:t>9378,8</w:t>
            </w:r>
          </w:p>
        </w:tc>
        <w:tc>
          <w:tcPr>
            <w:tcW w:w="1417" w:type="dxa"/>
            <w:tcBorders>
              <w:top w:val="nil"/>
              <w:left w:val="nil"/>
              <w:bottom w:val="nil"/>
              <w:right w:val="nil"/>
            </w:tcBorders>
          </w:tcPr>
          <w:p w:rsidR="005B301B" w:rsidRDefault="005B301B">
            <w:pPr>
              <w:pStyle w:val="ConsPlusNormal"/>
              <w:jc w:val="center"/>
            </w:pPr>
            <w:r>
              <w:t>9378,8</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0,014</w:t>
            </w:r>
          </w:p>
        </w:tc>
        <w:tc>
          <w:tcPr>
            <w:tcW w:w="1474" w:type="dxa"/>
            <w:tcBorders>
              <w:top w:val="nil"/>
              <w:left w:val="nil"/>
              <w:bottom w:val="nil"/>
              <w:right w:val="nil"/>
            </w:tcBorders>
          </w:tcPr>
          <w:p w:rsidR="005B301B" w:rsidRDefault="005B301B">
            <w:pPr>
              <w:pStyle w:val="ConsPlusNormal"/>
              <w:jc w:val="center"/>
            </w:pPr>
            <w:r>
              <w:t>9401,1</w:t>
            </w:r>
          </w:p>
        </w:tc>
        <w:tc>
          <w:tcPr>
            <w:tcW w:w="1417" w:type="dxa"/>
            <w:tcBorders>
              <w:top w:val="nil"/>
              <w:left w:val="nil"/>
              <w:bottom w:val="nil"/>
              <w:right w:val="nil"/>
            </w:tcBorders>
          </w:tcPr>
          <w:p w:rsidR="005B301B" w:rsidRDefault="005B301B">
            <w:pPr>
              <w:pStyle w:val="ConsPlusNormal"/>
              <w:jc w:val="center"/>
            </w:pPr>
            <w:r>
              <w:t>9401,1</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0,012</w:t>
            </w:r>
          </w:p>
        </w:tc>
        <w:tc>
          <w:tcPr>
            <w:tcW w:w="1474" w:type="dxa"/>
            <w:tcBorders>
              <w:top w:val="nil"/>
              <w:left w:val="nil"/>
              <w:bottom w:val="nil"/>
              <w:right w:val="nil"/>
            </w:tcBorders>
          </w:tcPr>
          <w:p w:rsidR="005B301B" w:rsidRDefault="005B301B">
            <w:pPr>
              <w:pStyle w:val="ConsPlusNormal"/>
              <w:jc w:val="center"/>
            </w:pPr>
            <w:r>
              <w:t>8449,3</w:t>
            </w:r>
          </w:p>
        </w:tc>
        <w:tc>
          <w:tcPr>
            <w:tcW w:w="1417" w:type="dxa"/>
            <w:tcBorders>
              <w:top w:val="nil"/>
              <w:left w:val="nil"/>
              <w:bottom w:val="nil"/>
              <w:right w:val="nil"/>
            </w:tcBorders>
          </w:tcPr>
          <w:p w:rsidR="005B301B" w:rsidRDefault="005B301B">
            <w:pPr>
              <w:pStyle w:val="ConsPlusNormal"/>
              <w:jc w:val="center"/>
            </w:pPr>
            <w:r>
              <w:t>8449,3</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Ставропольский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0,016</w:t>
            </w:r>
          </w:p>
        </w:tc>
        <w:tc>
          <w:tcPr>
            <w:tcW w:w="1474" w:type="dxa"/>
            <w:tcBorders>
              <w:top w:val="nil"/>
              <w:left w:val="nil"/>
              <w:bottom w:val="nil"/>
              <w:right w:val="nil"/>
            </w:tcBorders>
          </w:tcPr>
          <w:p w:rsidR="005B301B" w:rsidRDefault="005B301B">
            <w:pPr>
              <w:pStyle w:val="ConsPlusNormal"/>
              <w:jc w:val="center"/>
            </w:pPr>
            <w:r>
              <w:t>8980,5</w:t>
            </w:r>
          </w:p>
        </w:tc>
        <w:tc>
          <w:tcPr>
            <w:tcW w:w="1417" w:type="dxa"/>
            <w:tcBorders>
              <w:top w:val="nil"/>
              <w:left w:val="nil"/>
              <w:bottom w:val="nil"/>
              <w:right w:val="nil"/>
            </w:tcBorders>
          </w:tcPr>
          <w:p w:rsidR="005B301B" w:rsidRDefault="005B301B">
            <w:pPr>
              <w:pStyle w:val="ConsPlusNormal"/>
              <w:jc w:val="center"/>
            </w:pPr>
            <w:r>
              <w:t>8980,5</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0,015</w:t>
            </w:r>
          </w:p>
        </w:tc>
        <w:tc>
          <w:tcPr>
            <w:tcW w:w="1474" w:type="dxa"/>
            <w:tcBorders>
              <w:top w:val="nil"/>
              <w:left w:val="nil"/>
              <w:bottom w:val="nil"/>
              <w:right w:val="nil"/>
            </w:tcBorders>
          </w:tcPr>
          <w:p w:rsidR="005B301B" w:rsidRDefault="005B301B">
            <w:pPr>
              <w:pStyle w:val="ConsPlusNormal"/>
              <w:jc w:val="center"/>
            </w:pPr>
            <w:r>
              <w:t>9024,7</w:t>
            </w:r>
          </w:p>
        </w:tc>
        <w:tc>
          <w:tcPr>
            <w:tcW w:w="1417" w:type="dxa"/>
            <w:tcBorders>
              <w:top w:val="nil"/>
              <w:left w:val="nil"/>
              <w:bottom w:val="nil"/>
              <w:right w:val="nil"/>
            </w:tcBorders>
          </w:tcPr>
          <w:p w:rsidR="005B301B" w:rsidRDefault="005B301B">
            <w:pPr>
              <w:pStyle w:val="ConsPlusNormal"/>
              <w:jc w:val="center"/>
            </w:pPr>
            <w:r>
              <w:t>9024,7</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0,015</w:t>
            </w:r>
          </w:p>
        </w:tc>
        <w:tc>
          <w:tcPr>
            <w:tcW w:w="1474" w:type="dxa"/>
            <w:tcBorders>
              <w:top w:val="nil"/>
              <w:left w:val="nil"/>
              <w:bottom w:val="nil"/>
              <w:right w:val="nil"/>
            </w:tcBorders>
          </w:tcPr>
          <w:p w:rsidR="005B301B" w:rsidRDefault="005B301B">
            <w:pPr>
              <w:pStyle w:val="ConsPlusNormal"/>
              <w:jc w:val="center"/>
            </w:pPr>
            <w:r>
              <w:t>9038,6</w:t>
            </w:r>
          </w:p>
        </w:tc>
        <w:tc>
          <w:tcPr>
            <w:tcW w:w="1417" w:type="dxa"/>
            <w:tcBorders>
              <w:top w:val="nil"/>
              <w:left w:val="nil"/>
              <w:bottom w:val="nil"/>
              <w:right w:val="nil"/>
            </w:tcBorders>
          </w:tcPr>
          <w:p w:rsidR="005B301B" w:rsidRDefault="005B301B">
            <w:pPr>
              <w:pStyle w:val="ConsPlusNormal"/>
              <w:jc w:val="center"/>
            </w:pPr>
            <w:r>
              <w:t>9038,6</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0,013</w:t>
            </w:r>
          </w:p>
        </w:tc>
        <w:tc>
          <w:tcPr>
            <w:tcW w:w="1474" w:type="dxa"/>
            <w:tcBorders>
              <w:top w:val="nil"/>
              <w:left w:val="nil"/>
              <w:bottom w:val="nil"/>
              <w:right w:val="nil"/>
            </w:tcBorders>
          </w:tcPr>
          <w:p w:rsidR="005B301B" w:rsidRDefault="005B301B">
            <w:pPr>
              <w:pStyle w:val="ConsPlusNormal"/>
              <w:jc w:val="center"/>
            </w:pPr>
            <w:r>
              <w:t>8115,6</w:t>
            </w:r>
          </w:p>
        </w:tc>
        <w:tc>
          <w:tcPr>
            <w:tcW w:w="1417" w:type="dxa"/>
            <w:tcBorders>
              <w:top w:val="nil"/>
              <w:left w:val="nil"/>
              <w:bottom w:val="nil"/>
              <w:right w:val="nil"/>
            </w:tcBorders>
          </w:tcPr>
          <w:p w:rsidR="005B301B" w:rsidRDefault="005B301B">
            <w:pPr>
              <w:pStyle w:val="ConsPlusNormal"/>
              <w:jc w:val="center"/>
            </w:pPr>
            <w:r>
              <w:t>8115,6</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Чеченская Республика</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0,244</w:t>
            </w:r>
          </w:p>
        </w:tc>
        <w:tc>
          <w:tcPr>
            <w:tcW w:w="1474" w:type="dxa"/>
            <w:tcBorders>
              <w:top w:val="nil"/>
              <w:left w:val="nil"/>
              <w:bottom w:val="nil"/>
              <w:right w:val="nil"/>
            </w:tcBorders>
          </w:tcPr>
          <w:p w:rsidR="005B301B" w:rsidRDefault="005B301B">
            <w:pPr>
              <w:pStyle w:val="ConsPlusNormal"/>
              <w:jc w:val="center"/>
            </w:pPr>
            <w:r>
              <w:t>172505,3</w:t>
            </w:r>
          </w:p>
        </w:tc>
        <w:tc>
          <w:tcPr>
            <w:tcW w:w="1417" w:type="dxa"/>
            <w:tcBorders>
              <w:top w:val="nil"/>
              <w:left w:val="nil"/>
              <w:bottom w:val="nil"/>
              <w:right w:val="nil"/>
            </w:tcBorders>
          </w:tcPr>
          <w:p w:rsidR="005B301B" w:rsidRDefault="005B301B">
            <w:pPr>
              <w:pStyle w:val="ConsPlusNormal"/>
              <w:jc w:val="center"/>
            </w:pPr>
            <w:r>
              <w:t>172505,3</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0,248</w:t>
            </w:r>
          </w:p>
        </w:tc>
        <w:tc>
          <w:tcPr>
            <w:tcW w:w="1474" w:type="dxa"/>
            <w:tcBorders>
              <w:top w:val="nil"/>
              <w:left w:val="nil"/>
              <w:bottom w:val="nil"/>
              <w:right w:val="nil"/>
            </w:tcBorders>
          </w:tcPr>
          <w:p w:rsidR="005B301B" w:rsidRDefault="005B301B">
            <w:pPr>
              <w:pStyle w:val="ConsPlusNormal"/>
              <w:jc w:val="center"/>
            </w:pPr>
            <w:r>
              <w:t>182557,1</w:t>
            </w:r>
          </w:p>
        </w:tc>
        <w:tc>
          <w:tcPr>
            <w:tcW w:w="1417" w:type="dxa"/>
            <w:tcBorders>
              <w:top w:val="nil"/>
              <w:left w:val="nil"/>
              <w:bottom w:val="nil"/>
              <w:right w:val="nil"/>
            </w:tcBorders>
          </w:tcPr>
          <w:p w:rsidR="005B301B" w:rsidRDefault="005B301B">
            <w:pPr>
              <w:pStyle w:val="ConsPlusNormal"/>
              <w:jc w:val="center"/>
            </w:pPr>
            <w:r>
              <w:t>182557,1</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0,239</w:t>
            </w:r>
          </w:p>
        </w:tc>
        <w:tc>
          <w:tcPr>
            <w:tcW w:w="1474" w:type="dxa"/>
            <w:tcBorders>
              <w:top w:val="nil"/>
              <w:left w:val="nil"/>
              <w:bottom w:val="nil"/>
              <w:right w:val="nil"/>
            </w:tcBorders>
          </w:tcPr>
          <w:p w:rsidR="005B301B" w:rsidRDefault="005B301B">
            <w:pPr>
              <w:pStyle w:val="ConsPlusNormal"/>
              <w:jc w:val="center"/>
            </w:pPr>
            <w:r>
              <w:t>182705,7</w:t>
            </w:r>
          </w:p>
        </w:tc>
        <w:tc>
          <w:tcPr>
            <w:tcW w:w="1417" w:type="dxa"/>
            <w:tcBorders>
              <w:top w:val="nil"/>
              <w:left w:val="nil"/>
              <w:bottom w:val="nil"/>
              <w:right w:val="nil"/>
            </w:tcBorders>
          </w:tcPr>
          <w:p w:rsidR="005B301B" w:rsidRDefault="005B301B">
            <w:pPr>
              <w:pStyle w:val="ConsPlusNormal"/>
              <w:jc w:val="center"/>
            </w:pPr>
            <w:r>
              <w:t>182705,7</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0,206</w:t>
            </w:r>
          </w:p>
        </w:tc>
        <w:tc>
          <w:tcPr>
            <w:tcW w:w="1474" w:type="dxa"/>
            <w:tcBorders>
              <w:top w:val="nil"/>
              <w:left w:val="nil"/>
              <w:bottom w:val="nil"/>
              <w:right w:val="nil"/>
            </w:tcBorders>
          </w:tcPr>
          <w:p w:rsidR="005B301B" w:rsidRDefault="005B301B">
            <w:pPr>
              <w:pStyle w:val="ConsPlusNormal"/>
              <w:jc w:val="center"/>
            </w:pPr>
            <w:r>
              <w:t>164348,6</w:t>
            </w:r>
          </w:p>
        </w:tc>
        <w:tc>
          <w:tcPr>
            <w:tcW w:w="1417" w:type="dxa"/>
            <w:tcBorders>
              <w:top w:val="nil"/>
              <w:left w:val="nil"/>
              <w:bottom w:val="nil"/>
              <w:right w:val="nil"/>
            </w:tcBorders>
          </w:tcPr>
          <w:p w:rsidR="005B301B" w:rsidRDefault="005B301B">
            <w:pPr>
              <w:pStyle w:val="ConsPlusNormal"/>
              <w:jc w:val="center"/>
            </w:pPr>
            <w:r>
              <w:t>164348,6</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Крым</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0,002</w:t>
            </w:r>
          </w:p>
        </w:tc>
        <w:tc>
          <w:tcPr>
            <w:tcW w:w="1474" w:type="dxa"/>
            <w:tcBorders>
              <w:top w:val="nil"/>
              <w:left w:val="nil"/>
              <w:bottom w:val="nil"/>
              <w:right w:val="nil"/>
            </w:tcBorders>
          </w:tcPr>
          <w:p w:rsidR="005B301B" w:rsidRDefault="005B301B">
            <w:pPr>
              <w:pStyle w:val="ConsPlusNormal"/>
              <w:jc w:val="center"/>
            </w:pPr>
            <w:r>
              <w:t>1878,6</w:t>
            </w:r>
          </w:p>
        </w:tc>
        <w:tc>
          <w:tcPr>
            <w:tcW w:w="1417" w:type="dxa"/>
            <w:tcBorders>
              <w:top w:val="nil"/>
              <w:left w:val="nil"/>
              <w:bottom w:val="nil"/>
              <w:right w:val="nil"/>
            </w:tcBorders>
          </w:tcPr>
          <w:p w:rsidR="005B301B" w:rsidRDefault="005B301B">
            <w:pPr>
              <w:pStyle w:val="ConsPlusNormal"/>
              <w:jc w:val="center"/>
            </w:pPr>
            <w:r>
              <w:t>1878,6</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1021,1</w:t>
            </w:r>
          </w:p>
        </w:tc>
        <w:tc>
          <w:tcPr>
            <w:tcW w:w="1417" w:type="dxa"/>
            <w:tcBorders>
              <w:top w:val="nil"/>
              <w:left w:val="nil"/>
              <w:bottom w:val="nil"/>
              <w:right w:val="nil"/>
            </w:tcBorders>
          </w:tcPr>
          <w:p w:rsidR="005B301B" w:rsidRDefault="005B301B">
            <w:pPr>
              <w:pStyle w:val="ConsPlusNormal"/>
              <w:jc w:val="center"/>
            </w:pPr>
            <w:r>
              <w:t>1021,1</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1064</w:t>
            </w:r>
          </w:p>
        </w:tc>
        <w:tc>
          <w:tcPr>
            <w:tcW w:w="1417" w:type="dxa"/>
            <w:tcBorders>
              <w:top w:val="nil"/>
              <w:left w:val="nil"/>
              <w:bottom w:val="nil"/>
              <w:right w:val="nil"/>
            </w:tcBorders>
          </w:tcPr>
          <w:p w:rsidR="005B301B" w:rsidRDefault="005B301B">
            <w:pPr>
              <w:pStyle w:val="ConsPlusNormal"/>
              <w:jc w:val="center"/>
            </w:pPr>
            <w:r>
              <w:t>1064</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1108,7</w:t>
            </w:r>
          </w:p>
        </w:tc>
        <w:tc>
          <w:tcPr>
            <w:tcW w:w="1417" w:type="dxa"/>
            <w:tcBorders>
              <w:top w:val="nil"/>
              <w:left w:val="nil"/>
              <w:bottom w:val="nil"/>
              <w:right w:val="nil"/>
            </w:tcBorders>
          </w:tcPr>
          <w:p w:rsidR="005B301B" w:rsidRDefault="005B301B">
            <w:pPr>
              <w:pStyle w:val="ConsPlusNormal"/>
              <w:jc w:val="center"/>
            </w:pPr>
            <w:r>
              <w:t>1108,7</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lastRenderedPageBreak/>
              <w:t>г. Севастополь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0,026</w:t>
            </w:r>
          </w:p>
        </w:tc>
        <w:tc>
          <w:tcPr>
            <w:tcW w:w="1474" w:type="dxa"/>
            <w:tcBorders>
              <w:top w:val="nil"/>
              <w:left w:val="nil"/>
              <w:bottom w:val="nil"/>
              <w:right w:val="nil"/>
            </w:tcBorders>
          </w:tcPr>
          <w:p w:rsidR="005B301B" w:rsidRDefault="005B301B">
            <w:pPr>
              <w:pStyle w:val="ConsPlusNormal"/>
              <w:jc w:val="center"/>
            </w:pPr>
            <w:r>
              <w:t>22554,3</w:t>
            </w:r>
          </w:p>
        </w:tc>
        <w:tc>
          <w:tcPr>
            <w:tcW w:w="1417" w:type="dxa"/>
            <w:tcBorders>
              <w:top w:val="nil"/>
              <w:left w:val="nil"/>
              <w:bottom w:val="nil"/>
              <w:right w:val="nil"/>
            </w:tcBorders>
          </w:tcPr>
          <w:p w:rsidR="005B301B" w:rsidRDefault="005B301B">
            <w:pPr>
              <w:pStyle w:val="ConsPlusNormal"/>
              <w:jc w:val="center"/>
            </w:pPr>
            <w:r>
              <w:t>22554,3</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0,02</w:t>
            </w:r>
          </w:p>
        </w:tc>
        <w:tc>
          <w:tcPr>
            <w:tcW w:w="1474" w:type="dxa"/>
            <w:tcBorders>
              <w:top w:val="nil"/>
              <w:left w:val="nil"/>
              <w:bottom w:val="nil"/>
              <w:right w:val="nil"/>
            </w:tcBorders>
          </w:tcPr>
          <w:p w:rsidR="005B301B" w:rsidRDefault="005B301B">
            <w:pPr>
              <w:pStyle w:val="ConsPlusNormal"/>
              <w:jc w:val="center"/>
            </w:pPr>
            <w:r>
              <w:t>24719,6</w:t>
            </w:r>
          </w:p>
        </w:tc>
        <w:tc>
          <w:tcPr>
            <w:tcW w:w="1417" w:type="dxa"/>
            <w:tcBorders>
              <w:top w:val="nil"/>
              <w:left w:val="nil"/>
              <w:bottom w:val="nil"/>
              <w:right w:val="nil"/>
            </w:tcBorders>
          </w:tcPr>
          <w:p w:rsidR="005B301B" w:rsidRDefault="005B301B">
            <w:pPr>
              <w:pStyle w:val="ConsPlusNormal"/>
              <w:jc w:val="center"/>
            </w:pPr>
            <w:r>
              <w:t>24719,6</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0,02</w:t>
            </w:r>
          </w:p>
        </w:tc>
        <w:tc>
          <w:tcPr>
            <w:tcW w:w="1474" w:type="dxa"/>
            <w:tcBorders>
              <w:top w:val="nil"/>
              <w:left w:val="nil"/>
              <w:bottom w:val="nil"/>
              <w:right w:val="nil"/>
            </w:tcBorders>
          </w:tcPr>
          <w:p w:rsidR="005B301B" w:rsidRDefault="005B301B">
            <w:pPr>
              <w:pStyle w:val="ConsPlusNormal"/>
              <w:jc w:val="center"/>
            </w:pPr>
            <w:r>
              <w:t>24776,5</w:t>
            </w:r>
          </w:p>
        </w:tc>
        <w:tc>
          <w:tcPr>
            <w:tcW w:w="1417" w:type="dxa"/>
            <w:tcBorders>
              <w:top w:val="nil"/>
              <w:left w:val="nil"/>
              <w:bottom w:val="nil"/>
              <w:right w:val="nil"/>
            </w:tcBorders>
          </w:tcPr>
          <w:p w:rsidR="005B301B" w:rsidRDefault="005B301B">
            <w:pPr>
              <w:pStyle w:val="ConsPlusNormal"/>
              <w:jc w:val="center"/>
            </w:pPr>
            <w:r>
              <w:t>24776,5</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0,017</w:t>
            </w:r>
          </w:p>
        </w:tc>
        <w:tc>
          <w:tcPr>
            <w:tcW w:w="1474" w:type="dxa"/>
            <w:tcBorders>
              <w:top w:val="nil"/>
              <w:left w:val="nil"/>
              <w:bottom w:val="nil"/>
              <w:right w:val="nil"/>
            </w:tcBorders>
          </w:tcPr>
          <w:p w:rsidR="005B301B" w:rsidRDefault="005B301B">
            <w:pPr>
              <w:pStyle w:val="ConsPlusNormal"/>
              <w:jc w:val="center"/>
            </w:pPr>
            <w:r>
              <w:t>22265,8</w:t>
            </w:r>
          </w:p>
        </w:tc>
        <w:tc>
          <w:tcPr>
            <w:tcW w:w="1417" w:type="dxa"/>
            <w:tcBorders>
              <w:top w:val="nil"/>
              <w:left w:val="nil"/>
              <w:bottom w:val="nil"/>
              <w:right w:val="nil"/>
            </w:tcBorders>
          </w:tcPr>
          <w:p w:rsidR="005B301B" w:rsidRDefault="005B301B">
            <w:pPr>
              <w:pStyle w:val="ConsPlusNormal"/>
              <w:jc w:val="center"/>
            </w:pPr>
            <w:r>
              <w:t>22265,8</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Калининградская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0,006</w:t>
            </w:r>
          </w:p>
        </w:tc>
        <w:tc>
          <w:tcPr>
            <w:tcW w:w="1474" w:type="dxa"/>
            <w:tcBorders>
              <w:top w:val="nil"/>
              <w:left w:val="nil"/>
              <w:bottom w:val="nil"/>
              <w:right w:val="nil"/>
            </w:tcBorders>
          </w:tcPr>
          <w:p w:rsidR="005B301B" w:rsidRDefault="005B301B">
            <w:pPr>
              <w:pStyle w:val="ConsPlusNormal"/>
              <w:jc w:val="center"/>
            </w:pPr>
            <w:r>
              <w:t>2561,1</w:t>
            </w:r>
          </w:p>
        </w:tc>
        <w:tc>
          <w:tcPr>
            <w:tcW w:w="1417" w:type="dxa"/>
            <w:tcBorders>
              <w:top w:val="nil"/>
              <w:left w:val="nil"/>
              <w:bottom w:val="nil"/>
              <w:right w:val="nil"/>
            </w:tcBorders>
          </w:tcPr>
          <w:p w:rsidR="005B301B" w:rsidRDefault="005B301B">
            <w:pPr>
              <w:pStyle w:val="ConsPlusNormal"/>
              <w:jc w:val="center"/>
            </w:pPr>
            <w:r>
              <w:t>2561,1</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0,004</w:t>
            </w:r>
          </w:p>
        </w:tc>
        <w:tc>
          <w:tcPr>
            <w:tcW w:w="1474" w:type="dxa"/>
            <w:tcBorders>
              <w:top w:val="nil"/>
              <w:left w:val="nil"/>
              <w:bottom w:val="nil"/>
              <w:right w:val="nil"/>
            </w:tcBorders>
          </w:tcPr>
          <w:p w:rsidR="005B301B" w:rsidRDefault="005B301B">
            <w:pPr>
              <w:pStyle w:val="ConsPlusNormal"/>
              <w:jc w:val="center"/>
            </w:pPr>
            <w:r>
              <w:t>3061,6</w:t>
            </w:r>
          </w:p>
        </w:tc>
        <w:tc>
          <w:tcPr>
            <w:tcW w:w="1417" w:type="dxa"/>
            <w:tcBorders>
              <w:top w:val="nil"/>
              <w:left w:val="nil"/>
              <w:bottom w:val="nil"/>
              <w:right w:val="nil"/>
            </w:tcBorders>
          </w:tcPr>
          <w:p w:rsidR="005B301B" w:rsidRDefault="005B301B">
            <w:pPr>
              <w:pStyle w:val="ConsPlusNormal"/>
              <w:jc w:val="center"/>
            </w:pPr>
            <w:r>
              <w:t>3061,6</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0,003</w:t>
            </w:r>
          </w:p>
        </w:tc>
        <w:tc>
          <w:tcPr>
            <w:tcW w:w="1474" w:type="dxa"/>
            <w:tcBorders>
              <w:top w:val="nil"/>
              <w:left w:val="nil"/>
              <w:bottom w:val="nil"/>
              <w:right w:val="nil"/>
            </w:tcBorders>
          </w:tcPr>
          <w:p w:rsidR="005B301B" w:rsidRDefault="005B301B">
            <w:pPr>
              <w:pStyle w:val="ConsPlusNormal"/>
              <w:jc w:val="center"/>
            </w:pPr>
            <w:r>
              <w:t>3042,9</w:t>
            </w:r>
          </w:p>
        </w:tc>
        <w:tc>
          <w:tcPr>
            <w:tcW w:w="1417" w:type="dxa"/>
            <w:tcBorders>
              <w:top w:val="nil"/>
              <w:left w:val="nil"/>
              <w:bottom w:val="nil"/>
              <w:right w:val="nil"/>
            </w:tcBorders>
          </w:tcPr>
          <w:p w:rsidR="005B301B" w:rsidRDefault="005B301B">
            <w:pPr>
              <w:pStyle w:val="ConsPlusNormal"/>
              <w:jc w:val="center"/>
            </w:pPr>
            <w:r>
              <w:t>3042,9</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0,003</w:t>
            </w:r>
          </w:p>
        </w:tc>
        <w:tc>
          <w:tcPr>
            <w:tcW w:w="1474" w:type="dxa"/>
            <w:tcBorders>
              <w:top w:val="nil"/>
              <w:left w:val="nil"/>
              <w:bottom w:val="nil"/>
              <w:right w:val="nil"/>
            </w:tcBorders>
          </w:tcPr>
          <w:p w:rsidR="005B301B" w:rsidRDefault="005B301B">
            <w:pPr>
              <w:pStyle w:val="ConsPlusNormal"/>
              <w:jc w:val="center"/>
            </w:pPr>
            <w:r>
              <w:t>2763,4</w:t>
            </w:r>
          </w:p>
        </w:tc>
        <w:tc>
          <w:tcPr>
            <w:tcW w:w="1417" w:type="dxa"/>
            <w:tcBorders>
              <w:top w:val="nil"/>
              <w:left w:val="nil"/>
              <w:bottom w:val="nil"/>
              <w:right w:val="nil"/>
            </w:tcBorders>
          </w:tcPr>
          <w:p w:rsidR="005B301B" w:rsidRDefault="005B301B">
            <w:pPr>
              <w:pStyle w:val="ConsPlusNormal"/>
              <w:jc w:val="center"/>
            </w:pPr>
            <w:r>
              <w:t>2763,4</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outlineLvl w:val="5"/>
            </w:pPr>
            <w:r>
              <w:t xml:space="preserve">Мероприятия по осуществлению полномочий по обеспечению жильем отдельных категорий граждан, установленных Федеральным </w:t>
            </w:r>
            <w:hyperlink r:id="rId595" w:history="1">
              <w:r>
                <w:rPr>
                  <w:color w:val="0000FF"/>
                </w:rPr>
                <w:t>законом</w:t>
              </w:r>
            </w:hyperlink>
            <w:r>
              <w:t xml:space="preserve"> "О ветеранах"</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Дальневосточный федеральный округ</w:t>
            </w: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Количество семей граждан, обеспеченных жильем (тыс. семей)</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0,086</w:t>
            </w:r>
          </w:p>
        </w:tc>
        <w:tc>
          <w:tcPr>
            <w:tcW w:w="1474" w:type="dxa"/>
            <w:tcBorders>
              <w:top w:val="nil"/>
              <w:left w:val="nil"/>
              <w:bottom w:val="nil"/>
              <w:right w:val="nil"/>
            </w:tcBorders>
          </w:tcPr>
          <w:p w:rsidR="005B301B" w:rsidRDefault="005B301B">
            <w:pPr>
              <w:pStyle w:val="ConsPlusNormal"/>
              <w:jc w:val="center"/>
            </w:pPr>
            <w:r>
              <w:t>104160,5</w:t>
            </w:r>
          </w:p>
        </w:tc>
        <w:tc>
          <w:tcPr>
            <w:tcW w:w="1417" w:type="dxa"/>
            <w:tcBorders>
              <w:top w:val="nil"/>
              <w:left w:val="nil"/>
              <w:bottom w:val="nil"/>
              <w:right w:val="nil"/>
            </w:tcBorders>
          </w:tcPr>
          <w:p w:rsidR="005B301B" w:rsidRDefault="005B301B">
            <w:pPr>
              <w:pStyle w:val="ConsPlusNormal"/>
              <w:jc w:val="center"/>
            </w:pPr>
            <w:r>
              <w:t>104160,5</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0,099</w:t>
            </w:r>
          </w:p>
        </w:tc>
        <w:tc>
          <w:tcPr>
            <w:tcW w:w="1474" w:type="dxa"/>
            <w:tcBorders>
              <w:top w:val="nil"/>
              <w:left w:val="nil"/>
              <w:bottom w:val="nil"/>
              <w:right w:val="nil"/>
            </w:tcBorders>
          </w:tcPr>
          <w:p w:rsidR="005B301B" w:rsidRDefault="005B301B">
            <w:pPr>
              <w:pStyle w:val="ConsPlusNormal"/>
              <w:jc w:val="center"/>
            </w:pPr>
            <w:r>
              <w:t>148247</w:t>
            </w:r>
          </w:p>
        </w:tc>
        <w:tc>
          <w:tcPr>
            <w:tcW w:w="1417" w:type="dxa"/>
            <w:tcBorders>
              <w:top w:val="nil"/>
              <w:left w:val="nil"/>
              <w:bottom w:val="nil"/>
              <w:right w:val="nil"/>
            </w:tcBorders>
          </w:tcPr>
          <w:p w:rsidR="005B301B" w:rsidRDefault="005B301B">
            <w:pPr>
              <w:pStyle w:val="ConsPlusNormal"/>
              <w:jc w:val="center"/>
            </w:pPr>
            <w:r>
              <w:t>148247</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0,096</w:t>
            </w:r>
          </w:p>
        </w:tc>
        <w:tc>
          <w:tcPr>
            <w:tcW w:w="1474" w:type="dxa"/>
            <w:tcBorders>
              <w:top w:val="nil"/>
              <w:left w:val="nil"/>
              <w:bottom w:val="nil"/>
              <w:right w:val="nil"/>
            </w:tcBorders>
          </w:tcPr>
          <w:p w:rsidR="005B301B" w:rsidRDefault="005B301B">
            <w:pPr>
              <w:pStyle w:val="ConsPlusNormal"/>
              <w:jc w:val="center"/>
            </w:pPr>
            <w:r>
              <w:t>148554,5</w:t>
            </w:r>
          </w:p>
        </w:tc>
        <w:tc>
          <w:tcPr>
            <w:tcW w:w="1417" w:type="dxa"/>
            <w:tcBorders>
              <w:top w:val="nil"/>
              <w:left w:val="nil"/>
              <w:bottom w:val="nil"/>
              <w:right w:val="nil"/>
            </w:tcBorders>
          </w:tcPr>
          <w:p w:rsidR="005B301B" w:rsidRDefault="005B301B">
            <w:pPr>
              <w:pStyle w:val="ConsPlusNormal"/>
              <w:jc w:val="center"/>
            </w:pPr>
            <w:r>
              <w:t>148554,5</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0,081</w:t>
            </w:r>
          </w:p>
        </w:tc>
        <w:tc>
          <w:tcPr>
            <w:tcW w:w="1474" w:type="dxa"/>
            <w:tcBorders>
              <w:top w:val="nil"/>
              <w:left w:val="nil"/>
              <w:bottom w:val="nil"/>
              <w:right w:val="nil"/>
            </w:tcBorders>
          </w:tcPr>
          <w:p w:rsidR="005B301B" w:rsidRDefault="005B301B">
            <w:pPr>
              <w:pStyle w:val="ConsPlusNormal"/>
              <w:jc w:val="center"/>
            </w:pPr>
            <w:r>
              <w:t>132525,3</w:t>
            </w:r>
          </w:p>
        </w:tc>
        <w:tc>
          <w:tcPr>
            <w:tcW w:w="1417" w:type="dxa"/>
            <w:tcBorders>
              <w:top w:val="nil"/>
              <w:left w:val="nil"/>
              <w:bottom w:val="nil"/>
              <w:right w:val="nil"/>
            </w:tcBorders>
          </w:tcPr>
          <w:p w:rsidR="005B301B" w:rsidRDefault="005B301B">
            <w:pPr>
              <w:pStyle w:val="ConsPlusNormal"/>
              <w:jc w:val="center"/>
            </w:pPr>
            <w:r>
              <w:t>132525,3</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pPr>
            <w:r>
              <w:t>в том числе:</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Амурская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0,006</w:t>
            </w:r>
          </w:p>
        </w:tc>
        <w:tc>
          <w:tcPr>
            <w:tcW w:w="1474" w:type="dxa"/>
            <w:tcBorders>
              <w:top w:val="nil"/>
              <w:left w:val="nil"/>
              <w:bottom w:val="nil"/>
              <w:right w:val="nil"/>
            </w:tcBorders>
          </w:tcPr>
          <w:p w:rsidR="005B301B" w:rsidRDefault="005B301B">
            <w:pPr>
              <w:pStyle w:val="ConsPlusNormal"/>
              <w:jc w:val="center"/>
            </w:pPr>
            <w:r>
              <w:t>6012,4</w:t>
            </w:r>
          </w:p>
        </w:tc>
        <w:tc>
          <w:tcPr>
            <w:tcW w:w="1417" w:type="dxa"/>
            <w:tcBorders>
              <w:top w:val="nil"/>
              <w:left w:val="nil"/>
              <w:bottom w:val="nil"/>
              <w:right w:val="nil"/>
            </w:tcBorders>
          </w:tcPr>
          <w:p w:rsidR="005B301B" w:rsidRDefault="005B301B">
            <w:pPr>
              <w:pStyle w:val="ConsPlusNormal"/>
              <w:jc w:val="center"/>
            </w:pPr>
            <w:r>
              <w:t>6012,4</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0,007</w:t>
            </w:r>
          </w:p>
        </w:tc>
        <w:tc>
          <w:tcPr>
            <w:tcW w:w="1474" w:type="dxa"/>
            <w:tcBorders>
              <w:top w:val="nil"/>
              <w:left w:val="nil"/>
              <w:bottom w:val="nil"/>
              <w:right w:val="nil"/>
            </w:tcBorders>
          </w:tcPr>
          <w:p w:rsidR="005B301B" w:rsidRDefault="005B301B">
            <w:pPr>
              <w:pStyle w:val="ConsPlusNormal"/>
              <w:jc w:val="center"/>
            </w:pPr>
            <w:r>
              <w:t>9523,1</w:t>
            </w:r>
          </w:p>
        </w:tc>
        <w:tc>
          <w:tcPr>
            <w:tcW w:w="1417" w:type="dxa"/>
            <w:tcBorders>
              <w:top w:val="nil"/>
              <w:left w:val="nil"/>
              <w:bottom w:val="nil"/>
              <w:right w:val="nil"/>
            </w:tcBorders>
          </w:tcPr>
          <w:p w:rsidR="005B301B" w:rsidRDefault="005B301B">
            <w:pPr>
              <w:pStyle w:val="ConsPlusNormal"/>
              <w:jc w:val="center"/>
            </w:pPr>
            <w:r>
              <w:t>9523,1</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0,007</w:t>
            </w:r>
          </w:p>
        </w:tc>
        <w:tc>
          <w:tcPr>
            <w:tcW w:w="1474" w:type="dxa"/>
            <w:tcBorders>
              <w:top w:val="nil"/>
              <w:left w:val="nil"/>
              <w:bottom w:val="nil"/>
              <w:right w:val="nil"/>
            </w:tcBorders>
          </w:tcPr>
          <w:p w:rsidR="005B301B" w:rsidRDefault="005B301B">
            <w:pPr>
              <w:pStyle w:val="ConsPlusNormal"/>
              <w:jc w:val="center"/>
            </w:pPr>
            <w:r>
              <w:t>9686,5</w:t>
            </w:r>
          </w:p>
        </w:tc>
        <w:tc>
          <w:tcPr>
            <w:tcW w:w="1417" w:type="dxa"/>
            <w:tcBorders>
              <w:top w:val="nil"/>
              <w:left w:val="nil"/>
              <w:bottom w:val="nil"/>
              <w:right w:val="nil"/>
            </w:tcBorders>
          </w:tcPr>
          <w:p w:rsidR="005B301B" w:rsidRDefault="005B301B">
            <w:pPr>
              <w:pStyle w:val="ConsPlusNormal"/>
              <w:jc w:val="center"/>
            </w:pPr>
            <w:r>
              <w:t>9686,5</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0,006</w:t>
            </w:r>
          </w:p>
        </w:tc>
        <w:tc>
          <w:tcPr>
            <w:tcW w:w="1474" w:type="dxa"/>
            <w:tcBorders>
              <w:top w:val="nil"/>
              <w:left w:val="nil"/>
              <w:bottom w:val="nil"/>
              <w:right w:val="nil"/>
            </w:tcBorders>
          </w:tcPr>
          <w:p w:rsidR="005B301B" w:rsidRDefault="005B301B">
            <w:pPr>
              <w:pStyle w:val="ConsPlusNormal"/>
              <w:jc w:val="center"/>
            </w:pPr>
            <w:r>
              <w:t>8850,3</w:t>
            </w:r>
          </w:p>
        </w:tc>
        <w:tc>
          <w:tcPr>
            <w:tcW w:w="1417" w:type="dxa"/>
            <w:tcBorders>
              <w:top w:val="nil"/>
              <w:left w:val="nil"/>
              <w:bottom w:val="nil"/>
              <w:right w:val="nil"/>
            </w:tcBorders>
          </w:tcPr>
          <w:p w:rsidR="005B301B" w:rsidRDefault="005B301B">
            <w:pPr>
              <w:pStyle w:val="ConsPlusNormal"/>
              <w:jc w:val="center"/>
            </w:pPr>
            <w:r>
              <w:t>8850,3</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lastRenderedPageBreak/>
              <w:t>Республика Бурятия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0,024</w:t>
            </w:r>
          </w:p>
        </w:tc>
        <w:tc>
          <w:tcPr>
            <w:tcW w:w="1474" w:type="dxa"/>
            <w:tcBorders>
              <w:top w:val="nil"/>
              <w:left w:val="nil"/>
              <w:bottom w:val="nil"/>
              <w:right w:val="nil"/>
            </w:tcBorders>
          </w:tcPr>
          <w:p w:rsidR="005B301B" w:rsidRDefault="005B301B">
            <w:pPr>
              <w:pStyle w:val="ConsPlusNormal"/>
              <w:jc w:val="center"/>
            </w:pPr>
            <w:r>
              <w:t>28637,2</w:t>
            </w:r>
          </w:p>
        </w:tc>
        <w:tc>
          <w:tcPr>
            <w:tcW w:w="1417" w:type="dxa"/>
            <w:tcBorders>
              <w:top w:val="nil"/>
              <w:left w:val="nil"/>
              <w:bottom w:val="nil"/>
              <w:right w:val="nil"/>
            </w:tcBorders>
          </w:tcPr>
          <w:p w:rsidR="005B301B" w:rsidRDefault="005B301B">
            <w:pPr>
              <w:pStyle w:val="ConsPlusNormal"/>
              <w:jc w:val="center"/>
            </w:pPr>
            <w:r>
              <w:t>28637,2</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0,033</w:t>
            </w:r>
          </w:p>
        </w:tc>
        <w:tc>
          <w:tcPr>
            <w:tcW w:w="1474" w:type="dxa"/>
            <w:tcBorders>
              <w:top w:val="nil"/>
              <w:left w:val="nil"/>
              <w:bottom w:val="nil"/>
              <w:right w:val="nil"/>
            </w:tcBorders>
          </w:tcPr>
          <w:p w:rsidR="005B301B" w:rsidRDefault="005B301B">
            <w:pPr>
              <w:pStyle w:val="ConsPlusNormal"/>
              <w:jc w:val="center"/>
            </w:pPr>
            <w:r>
              <w:t>47552,6</w:t>
            </w:r>
          </w:p>
        </w:tc>
        <w:tc>
          <w:tcPr>
            <w:tcW w:w="1417" w:type="dxa"/>
            <w:tcBorders>
              <w:top w:val="nil"/>
              <w:left w:val="nil"/>
              <w:bottom w:val="nil"/>
              <w:right w:val="nil"/>
            </w:tcBorders>
          </w:tcPr>
          <w:p w:rsidR="005B301B" w:rsidRDefault="005B301B">
            <w:pPr>
              <w:pStyle w:val="ConsPlusNormal"/>
              <w:jc w:val="center"/>
            </w:pPr>
            <w:r>
              <w:t>47552,6</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0,031</w:t>
            </w:r>
          </w:p>
        </w:tc>
        <w:tc>
          <w:tcPr>
            <w:tcW w:w="1474" w:type="dxa"/>
            <w:tcBorders>
              <w:top w:val="nil"/>
              <w:left w:val="nil"/>
              <w:bottom w:val="nil"/>
              <w:right w:val="nil"/>
            </w:tcBorders>
          </w:tcPr>
          <w:p w:rsidR="005B301B" w:rsidRDefault="005B301B">
            <w:pPr>
              <w:pStyle w:val="ConsPlusNormal"/>
              <w:jc w:val="center"/>
            </w:pPr>
            <w:r>
              <w:t>47315,9</w:t>
            </w:r>
          </w:p>
        </w:tc>
        <w:tc>
          <w:tcPr>
            <w:tcW w:w="1417" w:type="dxa"/>
            <w:tcBorders>
              <w:top w:val="nil"/>
              <w:left w:val="nil"/>
              <w:bottom w:val="nil"/>
              <w:right w:val="nil"/>
            </w:tcBorders>
          </w:tcPr>
          <w:p w:rsidR="005B301B" w:rsidRDefault="005B301B">
            <w:pPr>
              <w:pStyle w:val="ConsPlusNormal"/>
              <w:jc w:val="center"/>
            </w:pPr>
            <w:r>
              <w:t>47315,9</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0,027</w:t>
            </w:r>
          </w:p>
        </w:tc>
        <w:tc>
          <w:tcPr>
            <w:tcW w:w="1474" w:type="dxa"/>
            <w:tcBorders>
              <w:top w:val="nil"/>
              <w:left w:val="nil"/>
              <w:bottom w:val="nil"/>
              <w:right w:val="nil"/>
            </w:tcBorders>
          </w:tcPr>
          <w:p w:rsidR="005B301B" w:rsidRDefault="005B301B">
            <w:pPr>
              <w:pStyle w:val="ConsPlusNormal"/>
              <w:jc w:val="center"/>
            </w:pPr>
            <w:r>
              <w:t>42664,3</w:t>
            </w:r>
          </w:p>
        </w:tc>
        <w:tc>
          <w:tcPr>
            <w:tcW w:w="1417" w:type="dxa"/>
            <w:tcBorders>
              <w:top w:val="nil"/>
              <w:left w:val="nil"/>
              <w:bottom w:val="nil"/>
              <w:right w:val="nil"/>
            </w:tcBorders>
          </w:tcPr>
          <w:p w:rsidR="005B301B" w:rsidRDefault="005B301B">
            <w:pPr>
              <w:pStyle w:val="ConsPlusNormal"/>
              <w:jc w:val="center"/>
            </w:pPr>
            <w:r>
              <w:t>42664,3</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Забайкальский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0,007</w:t>
            </w:r>
          </w:p>
        </w:tc>
        <w:tc>
          <w:tcPr>
            <w:tcW w:w="1474" w:type="dxa"/>
            <w:tcBorders>
              <w:top w:val="nil"/>
              <w:left w:val="nil"/>
              <w:bottom w:val="nil"/>
              <w:right w:val="nil"/>
            </w:tcBorders>
          </w:tcPr>
          <w:p w:rsidR="005B301B" w:rsidRDefault="005B301B">
            <w:pPr>
              <w:pStyle w:val="ConsPlusNormal"/>
              <w:jc w:val="center"/>
            </w:pPr>
            <w:r>
              <w:t>7412,4</w:t>
            </w:r>
          </w:p>
        </w:tc>
        <w:tc>
          <w:tcPr>
            <w:tcW w:w="1417" w:type="dxa"/>
            <w:tcBorders>
              <w:top w:val="nil"/>
              <w:left w:val="nil"/>
              <w:bottom w:val="nil"/>
              <w:right w:val="nil"/>
            </w:tcBorders>
          </w:tcPr>
          <w:p w:rsidR="005B301B" w:rsidRDefault="005B301B">
            <w:pPr>
              <w:pStyle w:val="ConsPlusNormal"/>
              <w:jc w:val="center"/>
            </w:pPr>
            <w:r>
              <w:t>7412,4</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0,008</w:t>
            </w:r>
          </w:p>
        </w:tc>
        <w:tc>
          <w:tcPr>
            <w:tcW w:w="1474" w:type="dxa"/>
            <w:tcBorders>
              <w:top w:val="nil"/>
              <w:left w:val="nil"/>
              <w:bottom w:val="nil"/>
              <w:right w:val="nil"/>
            </w:tcBorders>
          </w:tcPr>
          <w:p w:rsidR="005B301B" w:rsidRDefault="005B301B">
            <w:pPr>
              <w:pStyle w:val="ConsPlusNormal"/>
              <w:jc w:val="center"/>
            </w:pPr>
            <w:r>
              <w:t>11888,1</w:t>
            </w:r>
          </w:p>
        </w:tc>
        <w:tc>
          <w:tcPr>
            <w:tcW w:w="1417" w:type="dxa"/>
            <w:tcBorders>
              <w:top w:val="nil"/>
              <w:left w:val="nil"/>
              <w:bottom w:val="nil"/>
              <w:right w:val="nil"/>
            </w:tcBorders>
          </w:tcPr>
          <w:p w:rsidR="005B301B" w:rsidRDefault="005B301B">
            <w:pPr>
              <w:pStyle w:val="ConsPlusNormal"/>
              <w:jc w:val="center"/>
            </w:pPr>
            <w:r>
              <w:t>11888,1</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0,008</w:t>
            </w:r>
          </w:p>
        </w:tc>
        <w:tc>
          <w:tcPr>
            <w:tcW w:w="1474" w:type="dxa"/>
            <w:tcBorders>
              <w:top w:val="nil"/>
              <w:left w:val="nil"/>
              <w:bottom w:val="nil"/>
              <w:right w:val="nil"/>
            </w:tcBorders>
          </w:tcPr>
          <w:p w:rsidR="005B301B" w:rsidRDefault="005B301B">
            <w:pPr>
              <w:pStyle w:val="ConsPlusNormal"/>
              <w:jc w:val="center"/>
            </w:pPr>
            <w:r>
              <w:t>11943,8</w:t>
            </w:r>
          </w:p>
        </w:tc>
        <w:tc>
          <w:tcPr>
            <w:tcW w:w="1417" w:type="dxa"/>
            <w:tcBorders>
              <w:top w:val="nil"/>
              <w:left w:val="nil"/>
              <w:bottom w:val="nil"/>
              <w:right w:val="nil"/>
            </w:tcBorders>
          </w:tcPr>
          <w:p w:rsidR="005B301B" w:rsidRDefault="005B301B">
            <w:pPr>
              <w:pStyle w:val="ConsPlusNormal"/>
              <w:jc w:val="center"/>
            </w:pPr>
            <w:r>
              <w:t>11943,8</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0,007</w:t>
            </w:r>
          </w:p>
        </w:tc>
        <w:tc>
          <w:tcPr>
            <w:tcW w:w="1474" w:type="dxa"/>
            <w:tcBorders>
              <w:top w:val="nil"/>
              <w:left w:val="nil"/>
              <w:bottom w:val="nil"/>
              <w:right w:val="nil"/>
            </w:tcBorders>
          </w:tcPr>
          <w:p w:rsidR="005B301B" w:rsidRDefault="005B301B">
            <w:pPr>
              <w:pStyle w:val="ConsPlusNormal"/>
              <w:jc w:val="center"/>
            </w:pPr>
            <w:r>
              <w:t>10666</w:t>
            </w:r>
          </w:p>
        </w:tc>
        <w:tc>
          <w:tcPr>
            <w:tcW w:w="1417" w:type="dxa"/>
            <w:tcBorders>
              <w:top w:val="nil"/>
              <w:left w:val="nil"/>
              <w:bottom w:val="nil"/>
              <w:right w:val="nil"/>
            </w:tcBorders>
          </w:tcPr>
          <w:p w:rsidR="005B301B" w:rsidRDefault="005B301B">
            <w:pPr>
              <w:pStyle w:val="ConsPlusNormal"/>
              <w:jc w:val="center"/>
            </w:pPr>
            <w:r>
              <w:t>10666</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Камчатский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1484,1</w:t>
            </w:r>
          </w:p>
        </w:tc>
        <w:tc>
          <w:tcPr>
            <w:tcW w:w="1417" w:type="dxa"/>
            <w:tcBorders>
              <w:top w:val="nil"/>
              <w:left w:val="nil"/>
              <w:bottom w:val="nil"/>
              <w:right w:val="nil"/>
            </w:tcBorders>
          </w:tcPr>
          <w:p w:rsidR="005B301B" w:rsidRDefault="005B301B">
            <w:pPr>
              <w:pStyle w:val="ConsPlusNormal"/>
              <w:jc w:val="center"/>
            </w:pPr>
            <w:r>
              <w:t>1484,1</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1546,5</w:t>
            </w:r>
          </w:p>
        </w:tc>
        <w:tc>
          <w:tcPr>
            <w:tcW w:w="1417" w:type="dxa"/>
            <w:tcBorders>
              <w:top w:val="nil"/>
              <w:left w:val="nil"/>
              <w:bottom w:val="nil"/>
              <w:right w:val="nil"/>
            </w:tcBorders>
          </w:tcPr>
          <w:p w:rsidR="005B301B" w:rsidRDefault="005B301B">
            <w:pPr>
              <w:pStyle w:val="ConsPlusNormal"/>
              <w:jc w:val="center"/>
            </w:pPr>
            <w:r>
              <w:t>1546,5</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1611,4</w:t>
            </w:r>
          </w:p>
        </w:tc>
        <w:tc>
          <w:tcPr>
            <w:tcW w:w="1417" w:type="dxa"/>
            <w:tcBorders>
              <w:top w:val="nil"/>
              <w:left w:val="nil"/>
              <w:bottom w:val="nil"/>
              <w:right w:val="nil"/>
            </w:tcBorders>
          </w:tcPr>
          <w:p w:rsidR="005B301B" w:rsidRDefault="005B301B">
            <w:pPr>
              <w:pStyle w:val="ConsPlusNormal"/>
              <w:jc w:val="center"/>
            </w:pPr>
            <w:r>
              <w:t>1611,4</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Магаданская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1364,7</w:t>
            </w:r>
          </w:p>
        </w:tc>
        <w:tc>
          <w:tcPr>
            <w:tcW w:w="1417" w:type="dxa"/>
            <w:tcBorders>
              <w:top w:val="nil"/>
              <w:left w:val="nil"/>
              <w:bottom w:val="nil"/>
              <w:right w:val="nil"/>
            </w:tcBorders>
          </w:tcPr>
          <w:p w:rsidR="005B301B" w:rsidRDefault="005B301B">
            <w:pPr>
              <w:pStyle w:val="ConsPlusNormal"/>
              <w:jc w:val="center"/>
            </w:pPr>
            <w:r>
              <w:t>1364,7</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2097,9</w:t>
            </w:r>
          </w:p>
        </w:tc>
        <w:tc>
          <w:tcPr>
            <w:tcW w:w="1417" w:type="dxa"/>
            <w:tcBorders>
              <w:top w:val="nil"/>
              <w:left w:val="nil"/>
              <w:bottom w:val="nil"/>
              <w:right w:val="nil"/>
            </w:tcBorders>
          </w:tcPr>
          <w:p w:rsidR="005B301B" w:rsidRDefault="005B301B">
            <w:pPr>
              <w:pStyle w:val="ConsPlusNormal"/>
              <w:jc w:val="center"/>
            </w:pPr>
            <w:r>
              <w:t>2097,9</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0,002</w:t>
            </w:r>
          </w:p>
        </w:tc>
        <w:tc>
          <w:tcPr>
            <w:tcW w:w="1474" w:type="dxa"/>
            <w:tcBorders>
              <w:top w:val="nil"/>
              <w:left w:val="nil"/>
              <w:bottom w:val="nil"/>
              <w:right w:val="nil"/>
            </w:tcBorders>
          </w:tcPr>
          <w:p w:rsidR="005B301B" w:rsidRDefault="005B301B">
            <w:pPr>
              <w:pStyle w:val="ConsPlusNormal"/>
              <w:jc w:val="center"/>
            </w:pPr>
            <w:r>
              <w:t>2296,9</w:t>
            </w:r>
          </w:p>
        </w:tc>
        <w:tc>
          <w:tcPr>
            <w:tcW w:w="1417" w:type="dxa"/>
            <w:tcBorders>
              <w:top w:val="nil"/>
              <w:left w:val="nil"/>
              <w:bottom w:val="nil"/>
              <w:right w:val="nil"/>
            </w:tcBorders>
          </w:tcPr>
          <w:p w:rsidR="005B301B" w:rsidRDefault="005B301B">
            <w:pPr>
              <w:pStyle w:val="ConsPlusNormal"/>
              <w:jc w:val="center"/>
            </w:pPr>
            <w:r>
              <w:t>2296,9</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1777,6</w:t>
            </w:r>
          </w:p>
        </w:tc>
        <w:tc>
          <w:tcPr>
            <w:tcW w:w="1417" w:type="dxa"/>
            <w:tcBorders>
              <w:top w:val="nil"/>
              <w:left w:val="nil"/>
              <w:bottom w:val="nil"/>
              <w:right w:val="nil"/>
            </w:tcBorders>
          </w:tcPr>
          <w:p w:rsidR="005B301B" w:rsidRDefault="005B301B">
            <w:pPr>
              <w:pStyle w:val="ConsPlusNormal"/>
              <w:jc w:val="center"/>
            </w:pPr>
            <w:r>
              <w:t>1777,6</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Приморский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0,01</w:t>
            </w:r>
          </w:p>
        </w:tc>
        <w:tc>
          <w:tcPr>
            <w:tcW w:w="1474" w:type="dxa"/>
            <w:tcBorders>
              <w:top w:val="nil"/>
              <w:left w:val="nil"/>
              <w:bottom w:val="nil"/>
              <w:right w:val="nil"/>
            </w:tcBorders>
          </w:tcPr>
          <w:p w:rsidR="005B301B" w:rsidRDefault="005B301B">
            <w:pPr>
              <w:pStyle w:val="ConsPlusNormal"/>
              <w:jc w:val="center"/>
            </w:pPr>
            <w:r>
              <w:t>10879,9</w:t>
            </w:r>
          </w:p>
        </w:tc>
        <w:tc>
          <w:tcPr>
            <w:tcW w:w="1417" w:type="dxa"/>
            <w:tcBorders>
              <w:top w:val="nil"/>
              <w:left w:val="nil"/>
              <w:bottom w:val="nil"/>
              <w:right w:val="nil"/>
            </w:tcBorders>
          </w:tcPr>
          <w:p w:rsidR="005B301B" w:rsidRDefault="005B301B">
            <w:pPr>
              <w:pStyle w:val="ConsPlusNormal"/>
              <w:jc w:val="center"/>
            </w:pPr>
            <w:r>
              <w:t>10879,9</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0,011</w:t>
            </w:r>
          </w:p>
        </w:tc>
        <w:tc>
          <w:tcPr>
            <w:tcW w:w="1474" w:type="dxa"/>
            <w:tcBorders>
              <w:top w:val="nil"/>
              <w:left w:val="nil"/>
              <w:bottom w:val="nil"/>
              <w:right w:val="nil"/>
            </w:tcBorders>
          </w:tcPr>
          <w:p w:rsidR="005B301B" w:rsidRDefault="005B301B">
            <w:pPr>
              <w:pStyle w:val="ConsPlusNormal"/>
              <w:jc w:val="center"/>
            </w:pPr>
            <w:r>
              <w:t>17290,4</w:t>
            </w:r>
          </w:p>
        </w:tc>
        <w:tc>
          <w:tcPr>
            <w:tcW w:w="1417" w:type="dxa"/>
            <w:tcBorders>
              <w:top w:val="nil"/>
              <w:left w:val="nil"/>
              <w:bottom w:val="nil"/>
              <w:right w:val="nil"/>
            </w:tcBorders>
          </w:tcPr>
          <w:p w:rsidR="005B301B" w:rsidRDefault="005B301B">
            <w:pPr>
              <w:pStyle w:val="ConsPlusNormal"/>
              <w:jc w:val="center"/>
            </w:pPr>
            <w:r>
              <w:t>17290,4</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0,011</w:t>
            </w:r>
          </w:p>
        </w:tc>
        <w:tc>
          <w:tcPr>
            <w:tcW w:w="1474" w:type="dxa"/>
            <w:tcBorders>
              <w:top w:val="nil"/>
              <w:left w:val="nil"/>
              <w:bottom w:val="nil"/>
              <w:right w:val="nil"/>
            </w:tcBorders>
          </w:tcPr>
          <w:p w:rsidR="005B301B" w:rsidRDefault="005B301B">
            <w:pPr>
              <w:pStyle w:val="ConsPlusNormal"/>
              <w:jc w:val="center"/>
            </w:pPr>
            <w:r>
              <w:t>17399,8</w:t>
            </w:r>
          </w:p>
        </w:tc>
        <w:tc>
          <w:tcPr>
            <w:tcW w:w="1417" w:type="dxa"/>
            <w:tcBorders>
              <w:top w:val="nil"/>
              <w:left w:val="nil"/>
              <w:bottom w:val="nil"/>
              <w:right w:val="nil"/>
            </w:tcBorders>
          </w:tcPr>
          <w:p w:rsidR="005B301B" w:rsidRDefault="005B301B">
            <w:pPr>
              <w:pStyle w:val="ConsPlusNormal"/>
              <w:jc w:val="center"/>
            </w:pPr>
            <w:r>
              <w:t>17399,8</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0,009</w:t>
            </w:r>
          </w:p>
        </w:tc>
        <w:tc>
          <w:tcPr>
            <w:tcW w:w="1474" w:type="dxa"/>
            <w:tcBorders>
              <w:top w:val="nil"/>
              <w:left w:val="nil"/>
              <w:bottom w:val="nil"/>
              <w:right w:val="nil"/>
            </w:tcBorders>
          </w:tcPr>
          <w:p w:rsidR="005B301B" w:rsidRDefault="005B301B">
            <w:pPr>
              <w:pStyle w:val="ConsPlusNormal"/>
              <w:jc w:val="center"/>
            </w:pPr>
            <w:r>
              <w:t>15586,2</w:t>
            </w:r>
          </w:p>
        </w:tc>
        <w:tc>
          <w:tcPr>
            <w:tcW w:w="1417" w:type="dxa"/>
            <w:tcBorders>
              <w:top w:val="nil"/>
              <w:left w:val="nil"/>
              <w:bottom w:val="nil"/>
              <w:right w:val="nil"/>
            </w:tcBorders>
          </w:tcPr>
          <w:p w:rsidR="005B301B" w:rsidRDefault="005B301B">
            <w:pPr>
              <w:pStyle w:val="ConsPlusNormal"/>
              <w:jc w:val="center"/>
            </w:pPr>
            <w:r>
              <w:t>15586,2</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lastRenderedPageBreak/>
              <w:t>Республика Саха (Якутия)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0,034</w:t>
            </w:r>
          </w:p>
        </w:tc>
        <w:tc>
          <w:tcPr>
            <w:tcW w:w="1474" w:type="dxa"/>
            <w:tcBorders>
              <w:top w:val="nil"/>
              <w:left w:val="nil"/>
              <w:bottom w:val="nil"/>
              <w:right w:val="nil"/>
            </w:tcBorders>
          </w:tcPr>
          <w:p w:rsidR="005B301B" w:rsidRDefault="005B301B">
            <w:pPr>
              <w:pStyle w:val="ConsPlusNormal"/>
              <w:jc w:val="center"/>
            </w:pPr>
            <w:r>
              <w:t>44962,3</w:t>
            </w:r>
          </w:p>
        </w:tc>
        <w:tc>
          <w:tcPr>
            <w:tcW w:w="1417" w:type="dxa"/>
            <w:tcBorders>
              <w:top w:val="nil"/>
              <w:left w:val="nil"/>
              <w:bottom w:val="nil"/>
              <w:right w:val="nil"/>
            </w:tcBorders>
          </w:tcPr>
          <w:p w:rsidR="005B301B" w:rsidRDefault="005B301B">
            <w:pPr>
              <w:pStyle w:val="ConsPlusNormal"/>
              <w:jc w:val="center"/>
            </w:pPr>
            <w:r>
              <w:t>44962,3</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0,033</w:t>
            </w:r>
          </w:p>
        </w:tc>
        <w:tc>
          <w:tcPr>
            <w:tcW w:w="1474" w:type="dxa"/>
            <w:tcBorders>
              <w:top w:val="nil"/>
              <w:left w:val="nil"/>
              <w:bottom w:val="nil"/>
              <w:right w:val="nil"/>
            </w:tcBorders>
          </w:tcPr>
          <w:p w:rsidR="005B301B" w:rsidRDefault="005B301B">
            <w:pPr>
              <w:pStyle w:val="ConsPlusNormal"/>
              <w:jc w:val="center"/>
            </w:pPr>
            <w:r>
              <w:t>50969,8</w:t>
            </w:r>
          </w:p>
        </w:tc>
        <w:tc>
          <w:tcPr>
            <w:tcW w:w="1417" w:type="dxa"/>
            <w:tcBorders>
              <w:top w:val="nil"/>
              <w:left w:val="nil"/>
              <w:bottom w:val="nil"/>
              <w:right w:val="nil"/>
            </w:tcBorders>
          </w:tcPr>
          <w:p w:rsidR="005B301B" w:rsidRDefault="005B301B">
            <w:pPr>
              <w:pStyle w:val="ConsPlusNormal"/>
              <w:jc w:val="center"/>
            </w:pPr>
            <w:r>
              <w:t>50969,8</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0,031</w:t>
            </w:r>
          </w:p>
        </w:tc>
        <w:tc>
          <w:tcPr>
            <w:tcW w:w="1474" w:type="dxa"/>
            <w:tcBorders>
              <w:top w:val="nil"/>
              <w:left w:val="nil"/>
              <w:bottom w:val="nil"/>
              <w:right w:val="nil"/>
            </w:tcBorders>
          </w:tcPr>
          <w:p w:rsidR="005B301B" w:rsidRDefault="005B301B">
            <w:pPr>
              <w:pStyle w:val="ConsPlusNormal"/>
              <w:jc w:val="center"/>
            </w:pPr>
            <w:r>
              <w:t>50834,5</w:t>
            </w:r>
          </w:p>
        </w:tc>
        <w:tc>
          <w:tcPr>
            <w:tcW w:w="1417" w:type="dxa"/>
            <w:tcBorders>
              <w:top w:val="nil"/>
              <w:left w:val="nil"/>
              <w:bottom w:val="nil"/>
              <w:right w:val="nil"/>
            </w:tcBorders>
          </w:tcPr>
          <w:p w:rsidR="005B301B" w:rsidRDefault="005B301B">
            <w:pPr>
              <w:pStyle w:val="ConsPlusNormal"/>
              <w:jc w:val="center"/>
            </w:pPr>
            <w:r>
              <w:t>50834,5</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0,027</w:t>
            </w:r>
          </w:p>
        </w:tc>
        <w:tc>
          <w:tcPr>
            <w:tcW w:w="1474" w:type="dxa"/>
            <w:tcBorders>
              <w:top w:val="nil"/>
              <w:left w:val="nil"/>
              <w:bottom w:val="nil"/>
              <w:right w:val="nil"/>
            </w:tcBorders>
          </w:tcPr>
          <w:p w:rsidR="005B301B" w:rsidRDefault="005B301B">
            <w:pPr>
              <w:pStyle w:val="ConsPlusNormal"/>
              <w:jc w:val="center"/>
            </w:pPr>
            <w:r>
              <w:t>46026,9</w:t>
            </w:r>
          </w:p>
        </w:tc>
        <w:tc>
          <w:tcPr>
            <w:tcW w:w="1417" w:type="dxa"/>
            <w:tcBorders>
              <w:top w:val="nil"/>
              <w:left w:val="nil"/>
              <w:bottom w:val="nil"/>
              <w:right w:val="nil"/>
            </w:tcBorders>
          </w:tcPr>
          <w:p w:rsidR="005B301B" w:rsidRDefault="005B301B">
            <w:pPr>
              <w:pStyle w:val="ConsPlusNormal"/>
              <w:jc w:val="center"/>
            </w:pPr>
            <w:r>
              <w:t>46026,9</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Сахалинская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0,002</w:t>
            </w:r>
          </w:p>
        </w:tc>
        <w:tc>
          <w:tcPr>
            <w:tcW w:w="1474" w:type="dxa"/>
            <w:tcBorders>
              <w:top w:val="nil"/>
              <w:left w:val="nil"/>
              <w:bottom w:val="nil"/>
              <w:right w:val="nil"/>
            </w:tcBorders>
          </w:tcPr>
          <w:p w:rsidR="005B301B" w:rsidRDefault="005B301B">
            <w:pPr>
              <w:pStyle w:val="ConsPlusNormal"/>
              <w:jc w:val="center"/>
            </w:pPr>
            <w:r>
              <w:t>2459,9</w:t>
            </w:r>
          </w:p>
        </w:tc>
        <w:tc>
          <w:tcPr>
            <w:tcW w:w="1417" w:type="dxa"/>
            <w:tcBorders>
              <w:top w:val="nil"/>
              <w:left w:val="nil"/>
              <w:bottom w:val="nil"/>
              <w:right w:val="nil"/>
            </w:tcBorders>
          </w:tcPr>
          <w:p w:rsidR="005B301B" w:rsidRDefault="005B301B">
            <w:pPr>
              <w:pStyle w:val="ConsPlusNormal"/>
              <w:jc w:val="center"/>
            </w:pPr>
            <w:r>
              <w:t>2459,9</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0,002</w:t>
            </w:r>
          </w:p>
        </w:tc>
        <w:tc>
          <w:tcPr>
            <w:tcW w:w="1474" w:type="dxa"/>
            <w:tcBorders>
              <w:top w:val="nil"/>
              <w:left w:val="nil"/>
              <w:bottom w:val="nil"/>
              <w:right w:val="nil"/>
            </w:tcBorders>
          </w:tcPr>
          <w:p w:rsidR="005B301B" w:rsidRDefault="005B301B">
            <w:pPr>
              <w:pStyle w:val="ConsPlusNormal"/>
              <w:jc w:val="center"/>
            </w:pPr>
            <w:r>
              <w:t>2308,5</w:t>
            </w:r>
          </w:p>
        </w:tc>
        <w:tc>
          <w:tcPr>
            <w:tcW w:w="1417" w:type="dxa"/>
            <w:tcBorders>
              <w:top w:val="nil"/>
              <w:left w:val="nil"/>
              <w:bottom w:val="nil"/>
              <w:right w:val="nil"/>
            </w:tcBorders>
          </w:tcPr>
          <w:p w:rsidR="005B301B" w:rsidRDefault="005B301B">
            <w:pPr>
              <w:pStyle w:val="ConsPlusNormal"/>
              <w:jc w:val="center"/>
            </w:pPr>
            <w:r>
              <w:t>2308,5</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1786,7</w:t>
            </w:r>
          </w:p>
        </w:tc>
        <w:tc>
          <w:tcPr>
            <w:tcW w:w="1417" w:type="dxa"/>
            <w:tcBorders>
              <w:top w:val="nil"/>
              <w:left w:val="nil"/>
              <w:bottom w:val="nil"/>
              <w:right w:val="nil"/>
            </w:tcBorders>
          </w:tcPr>
          <w:p w:rsidR="005B301B" w:rsidRDefault="005B301B">
            <w:pPr>
              <w:pStyle w:val="ConsPlusNormal"/>
              <w:jc w:val="center"/>
            </w:pPr>
            <w:r>
              <w:t>1786,7</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Хабаровский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0,003</w:t>
            </w:r>
          </w:p>
        </w:tc>
        <w:tc>
          <w:tcPr>
            <w:tcW w:w="1474" w:type="dxa"/>
            <w:tcBorders>
              <w:top w:val="nil"/>
              <w:left w:val="nil"/>
              <w:bottom w:val="nil"/>
              <w:right w:val="nil"/>
            </w:tcBorders>
          </w:tcPr>
          <w:p w:rsidR="005B301B" w:rsidRDefault="005B301B">
            <w:pPr>
              <w:pStyle w:val="ConsPlusNormal"/>
              <w:jc w:val="center"/>
            </w:pPr>
            <w:r>
              <w:t>3721,9</w:t>
            </w:r>
          </w:p>
        </w:tc>
        <w:tc>
          <w:tcPr>
            <w:tcW w:w="1417" w:type="dxa"/>
            <w:tcBorders>
              <w:top w:val="nil"/>
              <w:left w:val="nil"/>
              <w:bottom w:val="nil"/>
              <w:right w:val="nil"/>
            </w:tcBorders>
          </w:tcPr>
          <w:p w:rsidR="005B301B" w:rsidRDefault="005B301B">
            <w:pPr>
              <w:pStyle w:val="ConsPlusNormal"/>
              <w:jc w:val="center"/>
            </w:pPr>
            <w:r>
              <w:t>3721,9</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0,002</w:t>
            </w:r>
          </w:p>
        </w:tc>
        <w:tc>
          <w:tcPr>
            <w:tcW w:w="1474" w:type="dxa"/>
            <w:tcBorders>
              <w:top w:val="nil"/>
              <w:left w:val="nil"/>
              <w:bottom w:val="nil"/>
              <w:right w:val="nil"/>
            </w:tcBorders>
          </w:tcPr>
          <w:p w:rsidR="005B301B" w:rsidRDefault="005B301B">
            <w:pPr>
              <w:pStyle w:val="ConsPlusNormal"/>
              <w:jc w:val="center"/>
            </w:pPr>
            <w:r>
              <w:t>3497</w:t>
            </w:r>
          </w:p>
        </w:tc>
        <w:tc>
          <w:tcPr>
            <w:tcW w:w="1417" w:type="dxa"/>
            <w:tcBorders>
              <w:top w:val="nil"/>
              <w:left w:val="nil"/>
              <w:bottom w:val="nil"/>
              <w:right w:val="nil"/>
            </w:tcBorders>
          </w:tcPr>
          <w:p w:rsidR="005B301B" w:rsidRDefault="005B301B">
            <w:pPr>
              <w:pStyle w:val="ConsPlusNormal"/>
              <w:jc w:val="center"/>
            </w:pPr>
            <w:r>
              <w:t>3497</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0,002</w:t>
            </w:r>
          </w:p>
        </w:tc>
        <w:tc>
          <w:tcPr>
            <w:tcW w:w="1474" w:type="dxa"/>
            <w:tcBorders>
              <w:top w:val="nil"/>
              <w:left w:val="nil"/>
              <w:bottom w:val="nil"/>
              <w:right w:val="nil"/>
            </w:tcBorders>
          </w:tcPr>
          <w:p w:rsidR="005B301B" w:rsidRDefault="005B301B">
            <w:pPr>
              <w:pStyle w:val="ConsPlusNormal"/>
              <w:jc w:val="center"/>
            </w:pPr>
            <w:r>
              <w:t>3675,6</w:t>
            </w:r>
          </w:p>
        </w:tc>
        <w:tc>
          <w:tcPr>
            <w:tcW w:w="1417" w:type="dxa"/>
            <w:tcBorders>
              <w:top w:val="nil"/>
              <w:left w:val="nil"/>
              <w:bottom w:val="nil"/>
              <w:right w:val="nil"/>
            </w:tcBorders>
          </w:tcPr>
          <w:p w:rsidR="005B301B" w:rsidRDefault="005B301B">
            <w:pPr>
              <w:pStyle w:val="ConsPlusNormal"/>
              <w:jc w:val="center"/>
            </w:pPr>
            <w:r>
              <w:t>3675,6</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0,002</w:t>
            </w:r>
          </w:p>
        </w:tc>
        <w:tc>
          <w:tcPr>
            <w:tcW w:w="1474" w:type="dxa"/>
            <w:tcBorders>
              <w:top w:val="nil"/>
              <w:left w:val="nil"/>
              <w:bottom w:val="nil"/>
              <w:right w:val="nil"/>
            </w:tcBorders>
          </w:tcPr>
          <w:p w:rsidR="005B301B" w:rsidRDefault="005B301B">
            <w:pPr>
              <w:pStyle w:val="ConsPlusNormal"/>
              <w:jc w:val="center"/>
            </w:pPr>
            <w:r>
              <w:t>3555,9</w:t>
            </w:r>
          </w:p>
        </w:tc>
        <w:tc>
          <w:tcPr>
            <w:tcW w:w="1417" w:type="dxa"/>
            <w:tcBorders>
              <w:top w:val="nil"/>
              <w:left w:val="nil"/>
              <w:bottom w:val="nil"/>
              <w:right w:val="nil"/>
            </w:tcBorders>
          </w:tcPr>
          <w:p w:rsidR="005B301B" w:rsidRDefault="005B301B">
            <w:pPr>
              <w:pStyle w:val="ConsPlusNormal"/>
              <w:jc w:val="center"/>
            </w:pPr>
            <w:r>
              <w:t>3555,9</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Еврейская автономная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1169,7</w:t>
            </w:r>
          </w:p>
        </w:tc>
        <w:tc>
          <w:tcPr>
            <w:tcW w:w="1417" w:type="dxa"/>
            <w:tcBorders>
              <w:top w:val="nil"/>
              <w:left w:val="nil"/>
              <w:bottom w:val="nil"/>
              <w:right w:val="nil"/>
            </w:tcBorders>
          </w:tcPr>
          <w:p w:rsidR="005B301B" w:rsidRDefault="005B301B">
            <w:pPr>
              <w:pStyle w:val="ConsPlusNormal"/>
              <w:jc w:val="center"/>
            </w:pPr>
            <w:r>
              <w:t>1169,7</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1484,1</w:t>
            </w:r>
          </w:p>
        </w:tc>
        <w:tc>
          <w:tcPr>
            <w:tcW w:w="1417" w:type="dxa"/>
            <w:tcBorders>
              <w:top w:val="nil"/>
              <w:left w:val="nil"/>
              <w:bottom w:val="nil"/>
              <w:right w:val="nil"/>
            </w:tcBorders>
          </w:tcPr>
          <w:p w:rsidR="005B301B" w:rsidRDefault="005B301B">
            <w:pPr>
              <w:pStyle w:val="ConsPlusNormal"/>
              <w:jc w:val="center"/>
            </w:pPr>
            <w:r>
              <w:t>1484,1</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1546,5</w:t>
            </w:r>
          </w:p>
        </w:tc>
        <w:tc>
          <w:tcPr>
            <w:tcW w:w="1417" w:type="dxa"/>
            <w:tcBorders>
              <w:top w:val="nil"/>
              <w:left w:val="nil"/>
              <w:bottom w:val="nil"/>
              <w:right w:val="nil"/>
            </w:tcBorders>
          </w:tcPr>
          <w:p w:rsidR="005B301B" w:rsidRDefault="005B301B">
            <w:pPr>
              <w:pStyle w:val="ConsPlusNormal"/>
              <w:jc w:val="center"/>
            </w:pPr>
            <w:r>
              <w:t>1546,5</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Арктическая зона Российской Федерации</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131</w:t>
            </w:r>
          </w:p>
        </w:tc>
        <w:tc>
          <w:tcPr>
            <w:tcW w:w="1474" w:type="dxa"/>
            <w:tcBorders>
              <w:top w:val="nil"/>
              <w:left w:val="nil"/>
              <w:bottom w:val="nil"/>
              <w:right w:val="nil"/>
            </w:tcBorders>
          </w:tcPr>
          <w:p w:rsidR="005B301B" w:rsidRDefault="005B301B">
            <w:pPr>
              <w:pStyle w:val="ConsPlusNormal"/>
              <w:jc w:val="center"/>
            </w:pPr>
            <w:r>
              <w:t>145131,1</w:t>
            </w:r>
          </w:p>
        </w:tc>
        <w:tc>
          <w:tcPr>
            <w:tcW w:w="1417" w:type="dxa"/>
            <w:tcBorders>
              <w:top w:val="nil"/>
              <w:left w:val="nil"/>
              <w:bottom w:val="nil"/>
              <w:right w:val="nil"/>
            </w:tcBorders>
          </w:tcPr>
          <w:p w:rsidR="005B301B" w:rsidRDefault="005B301B">
            <w:pPr>
              <w:pStyle w:val="ConsPlusNormal"/>
              <w:jc w:val="center"/>
            </w:pPr>
            <w:r>
              <w:t>145131</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159</w:t>
            </w:r>
          </w:p>
        </w:tc>
        <w:tc>
          <w:tcPr>
            <w:tcW w:w="1474" w:type="dxa"/>
            <w:tcBorders>
              <w:top w:val="nil"/>
              <w:left w:val="nil"/>
              <w:bottom w:val="nil"/>
              <w:right w:val="nil"/>
            </w:tcBorders>
          </w:tcPr>
          <w:p w:rsidR="005B301B" w:rsidRDefault="005B301B">
            <w:pPr>
              <w:pStyle w:val="ConsPlusNormal"/>
              <w:jc w:val="center"/>
            </w:pPr>
            <w:r>
              <w:t>165574,9</w:t>
            </w:r>
          </w:p>
        </w:tc>
        <w:tc>
          <w:tcPr>
            <w:tcW w:w="1417" w:type="dxa"/>
            <w:tcBorders>
              <w:top w:val="nil"/>
              <w:left w:val="nil"/>
              <w:bottom w:val="nil"/>
              <w:right w:val="nil"/>
            </w:tcBorders>
          </w:tcPr>
          <w:p w:rsidR="005B301B" w:rsidRDefault="005B301B">
            <w:pPr>
              <w:pStyle w:val="ConsPlusNormal"/>
              <w:jc w:val="center"/>
            </w:pPr>
            <w:r>
              <w:t>165574,9</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154</w:t>
            </w:r>
          </w:p>
        </w:tc>
        <w:tc>
          <w:tcPr>
            <w:tcW w:w="1474" w:type="dxa"/>
            <w:tcBorders>
              <w:top w:val="nil"/>
              <w:left w:val="nil"/>
              <w:bottom w:val="nil"/>
              <w:right w:val="nil"/>
            </w:tcBorders>
          </w:tcPr>
          <w:p w:rsidR="005B301B" w:rsidRDefault="005B301B">
            <w:pPr>
              <w:pStyle w:val="ConsPlusNormal"/>
              <w:jc w:val="center"/>
            </w:pPr>
            <w:r>
              <w:t>165636,3</w:t>
            </w:r>
          </w:p>
        </w:tc>
        <w:tc>
          <w:tcPr>
            <w:tcW w:w="1417" w:type="dxa"/>
            <w:tcBorders>
              <w:top w:val="nil"/>
              <w:left w:val="nil"/>
              <w:bottom w:val="nil"/>
              <w:right w:val="nil"/>
            </w:tcBorders>
          </w:tcPr>
          <w:p w:rsidR="005B301B" w:rsidRDefault="005B301B">
            <w:pPr>
              <w:pStyle w:val="ConsPlusNormal"/>
              <w:jc w:val="center"/>
            </w:pPr>
            <w:r>
              <w:t>132236,3</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132</w:t>
            </w:r>
          </w:p>
        </w:tc>
        <w:tc>
          <w:tcPr>
            <w:tcW w:w="1474" w:type="dxa"/>
            <w:tcBorders>
              <w:top w:val="nil"/>
              <w:left w:val="nil"/>
              <w:bottom w:val="nil"/>
              <w:right w:val="nil"/>
            </w:tcBorders>
          </w:tcPr>
          <w:p w:rsidR="005B301B" w:rsidRDefault="005B301B">
            <w:pPr>
              <w:pStyle w:val="ConsPlusNormal"/>
              <w:jc w:val="center"/>
            </w:pPr>
            <w:r>
              <w:t>148888,8</w:t>
            </w:r>
          </w:p>
        </w:tc>
        <w:tc>
          <w:tcPr>
            <w:tcW w:w="1417" w:type="dxa"/>
            <w:tcBorders>
              <w:top w:val="nil"/>
              <w:left w:val="nil"/>
              <w:bottom w:val="nil"/>
              <w:right w:val="nil"/>
            </w:tcBorders>
          </w:tcPr>
          <w:p w:rsidR="005B301B" w:rsidRDefault="005B301B">
            <w:pPr>
              <w:pStyle w:val="ConsPlusNormal"/>
              <w:jc w:val="center"/>
            </w:pPr>
            <w:r>
              <w:t>148888,8</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pPr>
            <w:r>
              <w:t>в том числе:</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lastRenderedPageBreak/>
              <w:t>Архангельская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0,022</w:t>
            </w:r>
          </w:p>
        </w:tc>
        <w:tc>
          <w:tcPr>
            <w:tcW w:w="1474" w:type="dxa"/>
            <w:tcBorders>
              <w:top w:val="nil"/>
              <w:left w:val="nil"/>
              <w:bottom w:val="nil"/>
              <w:right w:val="nil"/>
            </w:tcBorders>
          </w:tcPr>
          <w:p w:rsidR="005B301B" w:rsidRDefault="005B301B">
            <w:pPr>
              <w:pStyle w:val="ConsPlusNormal"/>
              <w:jc w:val="center"/>
            </w:pPr>
            <w:r>
              <w:t>21112,4</w:t>
            </w:r>
          </w:p>
        </w:tc>
        <w:tc>
          <w:tcPr>
            <w:tcW w:w="1417" w:type="dxa"/>
            <w:tcBorders>
              <w:top w:val="nil"/>
              <w:left w:val="nil"/>
              <w:bottom w:val="nil"/>
              <w:right w:val="nil"/>
            </w:tcBorders>
          </w:tcPr>
          <w:p w:rsidR="005B301B" w:rsidRDefault="005B301B">
            <w:pPr>
              <w:pStyle w:val="ConsPlusNormal"/>
              <w:jc w:val="center"/>
            </w:pPr>
            <w:r>
              <w:t>21112,4</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0,024</w:t>
            </w:r>
          </w:p>
        </w:tc>
        <w:tc>
          <w:tcPr>
            <w:tcW w:w="1474" w:type="dxa"/>
            <w:tcBorders>
              <w:top w:val="nil"/>
              <w:left w:val="nil"/>
              <w:bottom w:val="nil"/>
              <w:right w:val="nil"/>
            </w:tcBorders>
          </w:tcPr>
          <w:p w:rsidR="005B301B" w:rsidRDefault="005B301B">
            <w:pPr>
              <w:pStyle w:val="ConsPlusNormal"/>
              <w:jc w:val="center"/>
            </w:pPr>
            <w:r>
              <w:t>22794,3</w:t>
            </w:r>
          </w:p>
        </w:tc>
        <w:tc>
          <w:tcPr>
            <w:tcW w:w="1417" w:type="dxa"/>
            <w:tcBorders>
              <w:top w:val="nil"/>
              <w:left w:val="nil"/>
              <w:bottom w:val="nil"/>
              <w:right w:val="nil"/>
            </w:tcBorders>
          </w:tcPr>
          <w:p w:rsidR="005B301B" w:rsidRDefault="005B301B">
            <w:pPr>
              <w:pStyle w:val="ConsPlusNormal"/>
              <w:jc w:val="center"/>
            </w:pPr>
            <w:r>
              <w:t>22794,3</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0,023</w:t>
            </w:r>
          </w:p>
        </w:tc>
        <w:tc>
          <w:tcPr>
            <w:tcW w:w="1474" w:type="dxa"/>
            <w:tcBorders>
              <w:top w:val="nil"/>
              <w:left w:val="nil"/>
              <w:bottom w:val="nil"/>
              <w:right w:val="nil"/>
            </w:tcBorders>
          </w:tcPr>
          <w:p w:rsidR="005B301B" w:rsidRDefault="005B301B">
            <w:pPr>
              <w:pStyle w:val="ConsPlusNormal"/>
              <w:jc w:val="center"/>
            </w:pPr>
            <w:r>
              <w:t>22760</w:t>
            </w:r>
          </w:p>
        </w:tc>
        <w:tc>
          <w:tcPr>
            <w:tcW w:w="1417" w:type="dxa"/>
            <w:tcBorders>
              <w:top w:val="nil"/>
              <w:left w:val="nil"/>
              <w:bottom w:val="nil"/>
              <w:right w:val="nil"/>
            </w:tcBorders>
          </w:tcPr>
          <w:p w:rsidR="005B301B" w:rsidRDefault="005B301B">
            <w:pPr>
              <w:pStyle w:val="ConsPlusNormal"/>
              <w:jc w:val="center"/>
            </w:pPr>
            <w:r>
              <w:t>22760</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0,02</w:t>
            </w:r>
          </w:p>
        </w:tc>
        <w:tc>
          <w:tcPr>
            <w:tcW w:w="1474" w:type="dxa"/>
            <w:tcBorders>
              <w:top w:val="nil"/>
              <w:left w:val="nil"/>
              <w:bottom w:val="nil"/>
              <w:right w:val="nil"/>
            </w:tcBorders>
          </w:tcPr>
          <w:p w:rsidR="005B301B" w:rsidRDefault="005B301B">
            <w:pPr>
              <w:pStyle w:val="ConsPlusNormal"/>
              <w:jc w:val="center"/>
            </w:pPr>
            <w:r>
              <w:t>20473,8</w:t>
            </w:r>
          </w:p>
        </w:tc>
        <w:tc>
          <w:tcPr>
            <w:tcW w:w="1417" w:type="dxa"/>
            <w:tcBorders>
              <w:top w:val="nil"/>
              <w:left w:val="nil"/>
              <w:bottom w:val="nil"/>
              <w:right w:val="nil"/>
            </w:tcBorders>
          </w:tcPr>
          <w:p w:rsidR="005B301B" w:rsidRDefault="005B301B">
            <w:pPr>
              <w:pStyle w:val="ConsPlusNormal"/>
              <w:jc w:val="center"/>
            </w:pPr>
            <w:r>
              <w:t>20473,8</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Красноярский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0,033</w:t>
            </w:r>
          </w:p>
        </w:tc>
        <w:tc>
          <w:tcPr>
            <w:tcW w:w="1474" w:type="dxa"/>
            <w:tcBorders>
              <w:top w:val="nil"/>
              <w:left w:val="nil"/>
              <w:bottom w:val="nil"/>
              <w:right w:val="nil"/>
            </w:tcBorders>
          </w:tcPr>
          <w:p w:rsidR="005B301B" w:rsidRDefault="005B301B">
            <w:pPr>
              <w:pStyle w:val="ConsPlusNormal"/>
              <w:jc w:val="center"/>
            </w:pPr>
            <w:r>
              <w:t>41840,6</w:t>
            </w:r>
          </w:p>
        </w:tc>
        <w:tc>
          <w:tcPr>
            <w:tcW w:w="1417" w:type="dxa"/>
            <w:tcBorders>
              <w:top w:val="nil"/>
              <w:left w:val="nil"/>
              <w:bottom w:val="nil"/>
              <w:right w:val="nil"/>
            </w:tcBorders>
          </w:tcPr>
          <w:p w:rsidR="005B301B" w:rsidRDefault="005B301B">
            <w:pPr>
              <w:pStyle w:val="ConsPlusNormal"/>
              <w:jc w:val="center"/>
            </w:pPr>
            <w:r>
              <w:t>41840,6</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0,044</w:t>
            </w:r>
          </w:p>
        </w:tc>
        <w:tc>
          <w:tcPr>
            <w:tcW w:w="1474" w:type="dxa"/>
            <w:tcBorders>
              <w:top w:val="nil"/>
              <w:left w:val="nil"/>
              <w:bottom w:val="nil"/>
              <w:right w:val="nil"/>
            </w:tcBorders>
          </w:tcPr>
          <w:p w:rsidR="005B301B" w:rsidRDefault="005B301B">
            <w:pPr>
              <w:pStyle w:val="ConsPlusNormal"/>
              <w:jc w:val="center"/>
            </w:pPr>
            <w:r>
              <w:t>37058</w:t>
            </w:r>
          </w:p>
        </w:tc>
        <w:tc>
          <w:tcPr>
            <w:tcW w:w="1417" w:type="dxa"/>
            <w:tcBorders>
              <w:top w:val="nil"/>
              <w:left w:val="nil"/>
              <w:bottom w:val="nil"/>
              <w:right w:val="nil"/>
            </w:tcBorders>
          </w:tcPr>
          <w:p w:rsidR="005B301B" w:rsidRDefault="005B301B">
            <w:pPr>
              <w:pStyle w:val="ConsPlusNormal"/>
              <w:jc w:val="center"/>
            </w:pPr>
            <w:r>
              <w:t>37058</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0,043</w:t>
            </w:r>
          </w:p>
        </w:tc>
        <w:tc>
          <w:tcPr>
            <w:tcW w:w="1474" w:type="dxa"/>
            <w:tcBorders>
              <w:top w:val="nil"/>
              <w:left w:val="nil"/>
              <w:bottom w:val="nil"/>
              <w:right w:val="nil"/>
            </w:tcBorders>
          </w:tcPr>
          <w:p w:rsidR="005B301B" w:rsidRDefault="005B301B">
            <w:pPr>
              <w:pStyle w:val="ConsPlusNormal"/>
              <w:jc w:val="center"/>
            </w:pPr>
            <w:r>
              <w:t>37107,9</w:t>
            </w:r>
          </w:p>
        </w:tc>
        <w:tc>
          <w:tcPr>
            <w:tcW w:w="1417" w:type="dxa"/>
            <w:tcBorders>
              <w:top w:val="nil"/>
              <w:left w:val="nil"/>
              <w:bottom w:val="nil"/>
              <w:right w:val="nil"/>
            </w:tcBorders>
          </w:tcPr>
          <w:p w:rsidR="005B301B" w:rsidRDefault="005B301B">
            <w:pPr>
              <w:pStyle w:val="ConsPlusNormal"/>
              <w:jc w:val="center"/>
            </w:pPr>
            <w:r>
              <w:t>3707,9</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0,037</w:t>
            </w:r>
          </w:p>
        </w:tc>
        <w:tc>
          <w:tcPr>
            <w:tcW w:w="1474" w:type="dxa"/>
            <w:tcBorders>
              <w:top w:val="nil"/>
              <w:left w:val="nil"/>
              <w:bottom w:val="nil"/>
              <w:right w:val="nil"/>
            </w:tcBorders>
          </w:tcPr>
          <w:p w:rsidR="005B301B" w:rsidRDefault="005B301B">
            <w:pPr>
              <w:pStyle w:val="ConsPlusNormal"/>
              <w:jc w:val="center"/>
            </w:pPr>
            <w:r>
              <w:t>33268,9</w:t>
            </w:r>
          </w:p>
        </w:tc>
        <w:tc>
          <w:tcPr>
            <w:tcW w:w="1417" w:type="dxa"/>
            <w:tcBorders>
              <w:top w:val="nil"/>
              <w:left w:val="nil"/>
              <w:bottom w:val="nil"/>
              <w:right w:val="nil"/>
            </w:tcBorders>
          </w:tcPr>
          <w:p w:rsidR="005B301B" w:rsidRDefault="005B301B">
            <w:pPr>
              <w:pStyle w:val="ConsPlusNormal"/>
              <w:jc w:val="center"/>
            </w:pPr>
            <w:r>
              <w:t>33268,9</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Мурманская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0,003</w:t>
            </w:r>
          </w:p>
        </w:tc>
        <w:tc>
          <w:tcPr>
            <w:tcW w:w="1474" w:type="dxa"/>
            <w:tcBorders>
              <w:top w:val="nil"/>
              <w:left w:val="nil"/>
              <w:bottom w:val="nil"/>
              <w:right w:val="nil"/>
            </w:tcBorders>
          </w:tcPr>
          <w:p w:rsidR="005B301B" w:rsidRDefault="005B301B">
            <w:pPr>
              <w:pStyle w:val="ConsPlusNormal"/>
              <w:jc w:val="center"/>
            </w:pPr>
            <w:r>
              <w:t>3951,1</w:t>
            </w:r>
          </w:p>
        </w:tc>
        <w:tc>
          <w:tcPr>
            <w:tcW w:w="1417" w:type="dxa"/>
            <w:tcBorders>
              <w:top w:val="nil"/>
              <w:left w:val="nil"/>
              <w:bottom w:val="nil"/>
              <w:right w:val="nil"/>
            </w:tcBorders>
          </w:tcPr>
          <w:p w:rsidR="005B301B" w:rsidRDefault="005B301B">
            <w:pPr>
              <w:pStyle w:val="ConsPlusNormal"/>
              <w:jc w:val="center"/>
            </w:pPr>
            <w:r>
              <w:t>3951,1</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0,004</w:t>
            </w:r>
          </w:p>
        </w:tc>
        <w:tc>
          <w:tcPr>
            <w:tcW w:w="1474" w:type="dxa"/>
            <w:tcBorders>
              <w:top w:val="nil"/>
              <w:left w:val="nil"/>
              <w:bottom w:val="nil"/>
              <w:right w:val="nil"/>
            </w:tcBorders>
          </w:tcPr>
          <w:p w:rsidR="005B301B" w:rsidRDefault="005B301B">
            <w:pPr>
              <w:pStyle w:val="ConsPlusNormal"/>
              <w:jc w:val="center"/>
            </w:pPr>
            <w:r>
              <w:t>4593,9</w:t>
            </w:r>
          </w:p>
        </w:tc>
        <w:tc>
          <w:tcPr>
            <w:tcW w:w="1417" w:type="dxa"/>
            <w:tcBorders>
              <w:top w:val="nil"/>
              <w:left w:val="nil"/>
              <w:bottom w:val="nil"/>
              <w:right w:val="nil"/>
            </w:tcBorders>
          </w:tcPr>
          <w:p w:rsidR="005B301B" w:rsidRDefault="005B301B">
            <w:pPr>
              <w:pStyle w:val="ConsPlusNormal"/>
              <w:jc w:val="center"/>
            </w:pPr>
            <w:r>
              <w:t>4593,9</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0,004</w:t>
            </w:r>
          </w:p>
        </w:tc>
        <w:tc>
          <w:tcPr>
            <w:tcW w:w="1474" w:type="dxa"/>
            <w:tcBorders>
              <w:top w:val="nil"/>
              <w:left w:val="nil"/>
              <w:bottom w:val="nil"/>
              <w:right w:val="nil"/>
            </w:tcBorders>
          </w:tcPr>
          <w:p w:rsidR="005B301B" w:rsidRDefault="005B301B">
            <w:pPr>
              <w:pStyle w:val="ConsPlusNormal"/>
              <w:jc w:val="center"/>
            </w:pPr>
            <w:r>
              <w:t>4615,5</w:t>
            </w:r>
          </w:p>
        </w:tc>
        <w:tc>
          <w:tcPr>
            <w:tcW w:w="1417" w:type="dxa"/>
            <w:tcBorders>
              <w:top w:val="nil"/>
              <w:left w:val="nil"/>
              <w:bottom w:val="nil"/>
              <w:right w:val="nil"/>
            </w:tcBorders>
          </w:tcPr>
          <w:p w:rsidR="005B301B" w:rsidRDefault="005B301B">
            <w:pPr>
              <w:pStyle w:val="ConsPlusNormal"/>
              <w:jc w:val="center"/>
            </w:pPr>
            <w:r>
              <w:t>4615,5</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0,003</w:t>
            </w:r>
          </w:p>
        </w:tc>
        <w:tc>
          <w:tcPr>
            <w:tcW w:w="1474" w:type="dxa"/>
            <w:tcBorders>
              <w:top w:val="nil"/>
              <w:left w:val="nil"/>
              <w:bottom w:val="nil"/>
              <w:right w:val="nil"/>
            </w:tcBorders>
          </w:tcPr>
          <w:p w:rsidR="005B301B" w:rsidRDefault="005B301B">
            <w:pPr>
              <w:pStyle w:val="ConsPlusNormal"/>
              <w:jc w:val="center"/>
            </w:pPr>
            <w:r>
              <w:t>4121,7</w:t>
            </w:r>
          </w:p>
        </w:tc>
        <w:tc>
          <w:tcPr>
            <w:tcW w:w="1417" w:type="dxa"/>
            <w:tcBorders>
              <w:top w:val="nil"/>
              <w:left w:val="nil"/>
              <w:bottom w:val="nil"/>
              <w:right w:val="nil"/>
            </w:tcBorders>
          </w:tcPr>
          <w:p w:rsidR="005B301B" w:rsidRDefault="005B301B">
            <w:pPr>
              <w:pStyle w:val="ConsPlusNormal"/>
              <w:jc w:val="center"/>
            </w:pPr>
            <w:r>
              <w:t>4121,7</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Ненецкий автономный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1180,2</w:t>
            </w:r>
          </w:p>
        </w:tc>
        <w:tc>
          <w:tcPr>
            <w:tcW w:w="1417" w:type="dxa"/>
            <w:tcBorders>
              <w:top w:val="nil"/>
              <w:left w:val="nil"/>
              <w:bottom w:val="nil"/>
              <w:right w:val="nil"/>
            </w:tcBorders>
          </w:tcPr>
          <w:p w:rsidR="005B301B" w:rsidRDefault="005B301B">
            <w:pPr>
              <w:pStyle w:val="ConsPlusNormal"/>
              <w:jc w:val="center"/>
            </w:pPr>
            <w:r>
              <w:t>1180,2</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1759,2</w:t>
            </w:r>
          </w:p>
        </w:tc>
        <w:tc>
          <w:tcPr>
            <w:tcW w:w="1417" w:type="dxa"/>
            <w:tcBorders>
              <w:top w:val="nil"/>
              <w:left w:val="nil"/>
              <w:bottom w:val="nil"/>
              <w:right w:val="nil"/>
            </w:tcBorders>
          </w:tcPr>
          <w:p w:rsidR="005B301B" w:rsidRDefault="005B301B">
            <w:pPr>
              <w:pStyle w:val="ConsPlusNormal"/>
              <w:jc w:val="center"/>
            </w:pPr>
            <w:r>
              <w:t>1759,2</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0,002</w:t>
            </w:r>
          </w:p>
        </w:tc>
        <w:tc>
          <w:tcPr>
            <w:tcW w:w="1474" w:type="dxa"/>
            <w:tcBorders>
              <w:top w:val="nil"/>
              <w:left w:val="nil"/>
              <w:bottom w:val="nil"/>
              <w:right w:val="nil"/>
            </w:tcBorders>
          </w:tcPr>
          <w:p w:rsidR="005B301B" w:rsidRDefault="005B301B">
            <w:pPr>
              <w:pStyle w:val="ConsPlusNormal"/>
              <w:jc w:val="center"/>
            </w:pPr>
            <w:r>
              <w:t>1926,1</w:t>
            </w:r>
          </w:p>
        </w:tc>
        <w:tc>
          <w:tcPr>
            <w:tcW w:w="1417" w:type="dxa"/>
            <w:tcBorders>
              <w:top w:val="nil"/>
              <w:left w:val="nil"/>
              <w:bottom w:val="nil"/>
              <w:right w:val="nil"/>
            </w:tcBorders>
          </w:tcPr>
          <w:p w:rsidR="005B301B" w:rsidRDefault="005B301B">
            <w:pPr>
              <w:pStyle w:val="ConsPlusNormal"/>
              <w:jc w:val="center"/>
            </w:pPr>
            <w:r>
              <w:t>1926,1</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1490,7</w:t>
            </w:r>
          </w:p>
        </w:tc>
        <w:tc>
          <w:tcPr>
            <w:tcW w:w="1417" w:type="dxa"/>
            <w:tcBorders>
              <w:top w:val="nil"/>
              <w:left w:val="nil"/>
              <w:bottom w:val="nil"/>
              <w:right w:val="nil"/>
            </w:tcBorders>
          </w:tcPr>
          <w:p w:rsidR="005B301B" w:rsidRDefault="005B301B">
            <w:pPr>
              <w:pStyle w:val="ConsPlusNormal"/>
              <w:jc w:val="center"/>
            </w:pPr>
            <w:r>
              <w:t>1490,7</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Карелия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0,022</w:t>
            </w:r>
          </w:p>
        </w:tc>
        <w:tc>
          <w:tcPr>
            <w:tcW w:w="1474" w:type="dxa"/>
            <w:tcBorders>
              <w:top w:val="nil"/>
              <w:left w:val="nil"/>
              <w:bottom w:val="nil"/>
              <w:right w:val="nil"/>
            </w:tcBorders>
          </w:tcPr>
          <w:p w:rsidR="005B301B" w:rsidRDefault="005B301B">
            <w:pPr>
              <w:pStyle w:val="ConsPlusNormal"/>
              <w:jc w:val="center"/>
            </w:pPr>
            <w:r>
              <w:t>18933,7</w:t>
            </w:r>
          </w:p>
        </w:tc>
        <w:tc>
          <w:tcPr>
            <w:tcW w:w="1417" w:type="dxa"/>
            <w:tcBorders>
              <w:top w:val="nil"/>
              <w:left w:val="nil"/>
              <w:bottom w:val="nil"/>
              <w:right w:val="nil"/>
            </w:tcBorders>
          </w:tcPr>
          <w:p w:rsidR="005B301B" w:rsidRDefault="005B301B">
            <w:pPr>
              <w:pStyle w:val="ConsPlusNormal"/>
              <w:jc w:val="center"/>
            </w:pPr>
            <w:r>
              <w:t>18933,7</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0,025</w:t>
            </w:r>
          </w:p>
        </w:tc>
        <w:tc>
          <w:tcPr>
            <w:tcW w:w="1474" w:type="dxa"/>
            <w:tcBorders>
              <w:top w:val="nil"/>
              <w:left w:val="nil"/>
              <w:bottom w:val="nil"/>
              <w:right w:val="nil"/>
            </w:tcBorders>
          </w:tcPr>
          <w:p w:rsidR="005B301B" w:rsidRDefault="005B301B">
            <w:pPr>
              <w:pStyle w:val="ConsPlusNormal"/>
              <w:jc w:val="center"/>
            </w:pPr>
            <w:r>
              <w:t>20363,6</w:t>
            </w:r>
          </w:p>
        </w:tc>
        <w:tc>
          <w:tcPr>
            <w:tcW w:w="1417" w:type="dxa"/>
            <w:tcBorders>
              <w:top w:val="nil"/>
              <w:left w:val="nil"/>
              <w:bottom w:val="nil"/>
              <w:right w:val="nil"/>
            </w:tcBorders>
          </w:tcPr>
          <w:p w:rsidR="005B301B" w:rsidRDefault="005B301B">
            <w:pPr>
              <w:pStyle w:val="ConsPlusNormal"/>
              <w:jc w:val="center"/>
            </w:pPr>
            <w:r>
              <w:t>20363,6</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0,024</w:t>
            </w:r>
          </w:p>
        </w:tc>
        <w:tc>
          <w:tcPr>
            <w:tcW w:w="1474" w:type="dxa"/>
            <w:tcBorders>
              <w:top w:val="nil"/>
              <w:left w:val="nil"/>
              <w:bottom w:val="nil"/>
              <w:right w:val="nil"/>
            </w:tcBorders>
          </w:tcPr>
          <w:p w:rsidR="005B301B" w:rsidRDefault="005B301B">
            <w:pPr>
              <w:pStyle w:val="ConsPlusNormal"/>
              <w:jc w:val="center"/>
            </w:pPr>
            <w:r>
              <w:t>20260,3</w:t>
            </w:r>
          </w:p>
        </w:tc>
        <w:tc>
          <w:tcPr>
            <w:tcW w:w="1417" w:type="dxa"/>
            <w:tcBorders>
              <w:top w:val="nil"/>
              <w:left w:val="nil"/>
              <w:bottom w:val="nil"/>
              <w:right w:val="nil"/>
            </w:tcBorders>
          </w:tcPr>
          <w:p w:rsidR="005B301B" w:rsidRDefault="005B301B">
            <w:pPr>
              <w:pStyle w:val="ConsPlusNormal"/>
              <w:jc w:val="center"/>
            </w:pPr>
            <w:r>
              <w:t>20260,3</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0,02</w:t>
            </w:r>
          </w:p>
        </w:tc>
        <w:tc>
          <w:tcPr>
            <w:tcW w:w="1474" w:type="dxa"/>
            <w:tcBorders>
              <w:top w:val="nil"/>
              <w:left w:val="nil"/>
              <w:bottom w:val="nil"/>
              <w:right w:val="nil"/>
            </w:tcBorders>
          </w:tcPr>
          <w:p w:rsidR="005B301B" w:rsidRDefault="005B301B">
            <w:pPr>
              <w:pStyle w:val="ConsPlusNormal"/>
              <w:jc w:val="center"/>
            </w:pPr>
            <w:r>
              <w:t>18092,7</w:t>
            </w:r>
          </w:p>
        </w:tc>
        <w:tc>
          <w:tcPr>
            <w:tcW w:w="1417" w:type="dxa"/>
            <w:tcBorders>
              <w:top w:val="nil"/>
              <w:left w:val="nil"/>
              <w:bottom w:val="nil"/>
              <w:right w:val="nil"/>
            </w:tcBorders>
          </w:tcPr>
          <w:p w:rsidR="005B301B" w:rsidRDefault="005B301B">
            <w:pPr>
              <w:pStyle w:val="ConsPlusNormal"/>
              <w:jc w:val="center"/>
            </w:pPr>
            <w:r>
              <w:t>18092,7</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Коми</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0,013</w:t>
            </w:r>
          </w:p>
        </w:tc>
        <w:tc>
          <w:tcPr>
            <w:tcW w:w="1474" w:type="dxa"/>
            <w:tcBorders>
              <w:top w:val="nil"/>
              <w:left w:val="nil"/>
              <w:bottom w:val="nil"/>
              <w:right w:val="nil"/>
            </w:tcBorders>
          </w:tcPr>
          <w:p w:rsidR="005B301B" w:rsidRDefault="005B301B">
            <w:pPr>
              <w:pStyle w:val="ConsPlusNormal"/>
              <w:jc w:val="center"/>
            </w:pPr>
            <w:r>
              <w:t>1136,1</w:t>
            </w:r>
          </w:p>
        </w:tc>
        <w:tc>
          <w:tcPr>
            <w:tcW w:w="1417" w:type="dxa"/>
            <w:tcBorders>
              <w:top w:val="nil"/>
              <w:left w:val="nil"/>
              <w:bottom w:val="nil"/>
              <w:right w:val="nil"/>
            </w:tcBorders>
          </w:tcPr>
          <w:p w:rsidR="005B301B" w:rsidRDefault="005B301B">
            <w:pPr>
              <w:pStyle w:val="ConsPlusNormal"/>
              <w:jc w:val="center"/>
            </w:pPr>
            <w:r>
              <w:t>1136,1</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0,017</w:t>
            </w:r>
          </w:p>
        </w:tc>
        <w:tc>
          <w:tcPr>
            <w:tcW w:w="1474" w:type="dxa"/>
            <w:tcBorders>
              <w:top w:val="nil"/>
              <w:left w:val="nil"/>
              <w:bottom w:val="nil"/>
              <w:right w:val="nil"/>
            </w:tcBorders>
          </w:tcPr>
          <w:p w:rsidR="005B301B" w:rsidRDefault="005B301B">
            <w:pPr>
              <w:pStyle w:val="ConsPlusNormal"/>
              <w:jc w:val="center"/>
            </w:pPr>
            <w:r>
              <w:t>14513,3</w:t>
            </w:r>
          </w:p>
        </w:tc>
        <w:tc>
          <w:tcPr>
            <w:tcW w:w="1417" w:type="dxa"/>
            <w:tcBorders>
              <w:top w:val="nil"/>
              <w:left w:val="nil"/>
              <w:bottom w:val="nil"/>
              <w:right w:val="nil"/>
            </w:tcBorders>
          </w:tcPr>
          <w:p w:rsidR="005B301B" w:rsidRDefault="005B301B">
            <w:pPr>
              <w:pStyle w:val="ConsPlusNormal"/>
              <w:jc w:val="center"/>
            </w:pPr>
            <w:r>
              <w:t>14513,3</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0,016</w:t>
            </w:r>
          </w:p>
        </w:tc>
        <w:tc>
          <w:tcPr>
            <w:tcW w:w="1474" w:type="dxa"/>
            <w:tcBorders>
              <w:top w:val="nil"/>
              <w:left w:val="nil"/>
              <w:bottom w:val="nil"/>
              <w:right w:val="nil"/>
            </w:tcBorders>
          </w:tcPr>
          <w:p w:rsidR="005B301B" w:rsidRDefault="005B301B">
            <w:pPr>
              <w:pStyle w:val="ConsPlusNormal"/>
              <w:jc w:val="center"/>
            </w:pPr>
            <w:r>
              <w:t>14437,1</w:t>
            </w:r>
          </w:p>
        </w:tc>
        <w:tc>
          <w:tcPr>
            <w:tcW w:w="1417" w:type="dxa"/>
            <w:tcBorders>
              <w:top w:val="nil"/>
              <w:left w:val="nil"/>
              <w:bottom w:val="nil"/>
              <w:right w:val="nil"/>
            </w:tcBorders>
          </w:tcPr>
          <w:p w:rsidR="005B301B" w:rsidRDefault="005B301B">
            <w:pPr>
              <w:pStyle w:val="ConsPlusNormal"/>
              <w:jc w:val="center"/>
            </w:pPr>
            <w:r>
              <w:t>14437,1</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0,014</w:t>
            </w:r>
          </w:p>
        </w:tc>
        <w:tc>
          <w:tcPr>
            <w:tcW w:w="1474" w:type="dxa"/>
            <w:tcBorders>
              <w:top w:val="nil"/>
              <w:left w:val="nil"/>
              <w:bottom w:val="nil"/>
              <w:right w:val="nil"/>
            </w:tcBorders>
          </w:tcPr>
          <w:p w:rsidR="005B301B" w:rsidRDefault="005B301B">
            <w:pPr>
              <w:pStyle w:val="ConsPlusNormal"/>
              <w:jc w:val="center"/>
            </w:pPr>
            <w:r>
              <w:t>13000,7</w:t>
            </w:r>
          </w:p>
        </w:tc>
        <w:tc>
          <w:tcPr>
            <w:tcW w:w="1417" w:type="dxa"/>
            <w:tcBorders>
              <w:top w:val="nil"/>
              <w:left w:val="nil"/>
              <w:bottom w:val="nil"/>
              <w:right w:val="nil"/>
            </w:tcBorders>
          </w:tcPr>
          <w:p w:rsidR="005B301B" w:rsidRDefault="005B301B">
            <w:pPr>
              <w:pStyle w:val="ConsPlusNormal"/>
              <w:jc w:val="center"/>
            </w:pPr>
            <w:r>
              <w:t>13000,7</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Саха (Якутия)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0,033</w:t>
            </w:r>
          </w:p>
        </w:tc>
        <w:tc>
          <w:tcPr>
            <w:tcW w:w="1474" w:type="dxa"/>
            <w:tcBorders>
              <w:top w:val="nil"/>
              <w:left w:val="nil"/>
              <w:bottom w:val="nil"/>
              <w:right w:val="nil"/>
            </w:tcBorders>
          </w:tcPr>
          <w:p w:rsidR="005B301B" w:rsidRDefault="005B301B">
            <w:pPr>
              <w:pStyle w:val="ConsPlusNormal"/>
              <w:jc w:val="center"/>
            </w:pPr>
            <w:r>
              <w:t>44962,3</w:t>
            </w:r>
          </w:p>
        </w:tc>
        <w:tc>
          <w:tcPr>
            <w:tcW w:w="1417" w:type="dxa"/>
            <w:tcBorders>
              <w:top w:val="nil"/>
              <w:left w:val="nil"/>
              <w:bottom w:val="nil"/>
              <w:right w:val="nil"/>
            </w:tcBorders>
          </w:tcPr>
          <w:p w:rsidR="005B301B" w:rsidRDefault="005B301B">
            <w:pPr>
              <w:pStyle w:val="ConsPlusNormal"/>
              <w:jc w:val="center"/>
            </w:pPr>
            <w:r>
              <w:t>44962,2</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0,033</w:t>
            </w:r>
          </w:p>
        </w:tc>
        <w:tc>
          <w:tcPr>
            <w:tcW w:w="1474" w:type="dxa"/>
            <w:tcBorders>
              <w:top w:val="nil"/>
              <w:left w:val="nil"/>
              <w:bottom w:val="nil"/>
              <w:right w:val="nil"/>
            </w:tcBorders>
          </w:tcPr>
          <w:p w:rsidR="005B301B" w:rsidRDefault="005B301B">
            <w:pPr>
              <w:pStyle w:val="ConsPlusNormal"/>
              <w:jc w:val="center"/>
            </w:pPr>
            <w:r>
              <w:t>50969,8</w:t>
            </w:r>
          </w:p>
        </w:tc>
        <w:tc>
          <w:tcPr>
            <w:tcW w:w="1417" w:type="dxa"/>
            <w:tcBorders>
              <w:top w:val="nil"/>
              <w:left w:val="nil"/>
              <w:bottom w:val="nil"/>
              <w:right w:val="nil"/>
            </w:tcBorders>
          </w:tcPr>
          <w:p w:rsidR="005B301B" w:rsidRDefault="005B301B">
            <w:pPr>
              <w:pStyle w:val="ConsPlusNormal"/>
              <w:jc w:val="center"/>
            </w:pPr>
            <w:r>
              <w:t>50969,8</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0,031</w:t>
            </w:r>
          </w:p>
        </w:tc>
        <w:tc>
          <w:tcPr>
            <w:tcW w:w="1474" w:type="dxa"/>
            <w:tcBorders>
              <w:top w:val="nil"/>
              <w:left w:val="nil"/>
              <w:bottom w:val="nil"/>
              <w:right w:val="nil"/>
            </w:tcBorders>
          </w:tcPr>
          <w:p w:rsidR="005B301B" w:rsidRDefault="005B301B">
            <w:pPr>
              <w:pStyle w:val="ConsPlusNormal"/>
              <w:jc w:val="center"/>
            </w:pPr>
            <w:r>
              <w:t>50834,5</w:t>
            </w:r>
          </w:p>
        </w:tc>
        <w:tc>
          <w:tcPr>
            <w:tcW w:w="1417" w:type="dxa"/>
            <w:tcBorders>
              <w:top w:val="nil"/>
              <w:left w:val="nil"/>
              <w:bottom w:val="nil"/>
              <w:right w:val="nil"/>
            </w:tcBorders>
          </w:tcPr>
          <w:p w:rsidR="005B301B" w:rsidRDefault="005B301B">
            <w:pPr>
              <w:pStyle w:val="ConsPlusNormal"/>
              <w:jc w:val="center"/>
            </w:pPr>
            <w:r>
              <w:t>50834,5</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0,027</w:t>
            </w:r>
          </w:p>
        </w:tc>
        <w:tc>
          <w:tcPr>
            <w:tcW w:w="1474" w:type="dxa"/>
            <w:tcBorders>
              <w:top w:val="nil"/>
              <w:left w:val="nil"/>
              <w:bottom w:val="nil"/>
              <w:right w:val="nil"/>
            </w:tcBorders>
          </w:tcPr>
          <w:p w:rsidR="005B301B" w:rsidRDefault="005B301B">
            <w:pPr>
              <w:pStyle w:val="ConsPlusNormal"/>
              <w:jc w:val="center"/>
            </w:pPr>
            <w:r>
              <w:t>46026,9</w:t>
            </w:r>
          </w:p>
        </w:tc>
        <w:tc>
          <w:tcPr>
            <w:tcW w:w="1417" w:type="dxa"/>
            <w:tcBorders>
              <w:top w:val="nil"/>
              <w:left w:val="nil"/>
              <w:bottom w:val="nil"/>
              <w:right w:val="nil"/>
            </w:tcBorders>
          </w:tcPr>
          <w:p w:rsidR="005B301B" w:rsidRDefault="005B301B">
            <w:pPr>
              <w:pStyle w:val="ConsPlusNormal"/>
              <w:jc w:val="center"/>
            </w:pPr>
            <w:r>
              <w:t>46026,9</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Ямало-Ненецкий автономный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0,004</w:t>
            </w:r>
          </w:p>
        </w:tc>
        <w:tc>
          <w:tcPr>
            <w:tcW w:w="1474" w:type="dxa"/>
            <w:tcBorders>
              <w:top w:val="nil"/>
              <w:left w:val="nil"/>
              <w:bottom w:val="nil"/>
              <w:right w:val="nil"/>
            </w:tcBorders>
          </w:tcPr>
          <w:p w:rsidR="005B301B" w:rsidRDefault="005B301B">
            <w:pPr>
              <w:pStyle w:val="ConsPlusNormal"/>
              <w:jc w:val="center"/>
            </w:pPr>
            <w:r>
              <w:t>12014,7</w:t>
            </w:r>
          </w:p>
        </w:tc>
        <w:tc>
          <w:tcPr>
            <w:tcW w:w="1417" w:type="dxa"/>
            <w:tcBorders>
              <w:top w:val="nil"/>
              <w:left w:val="nil"/>
              <w:bottom w:val="nil"/>
              <w:right w:val="nil"/>
            </w:tcBorders>
          </w:tcPr>
          <w:p w:rsidR="005B301B" w:rsidRDefault="005B301B">
            <w:pPr>
              <w:pStyle w:val="ConsPlusNormal"/>
              <w:jc w:val="center"/>
            </w:pPr>
            <w:r>
              <w:t>12014,7</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0,011</w:t>
            </w:r>
          </w:p>
        </w:tc>
        <w:tc>
          <w:tcPr>
            <w:tcW w:w="1474" w:type="dxa"/>
            <w:tcBorders>
              <w:top w:val="nil"/>
              <w:left w:val="nil"/>
              <w:bottom w:val="nil"/>
              <w:right w:val="nil"/>
            </w:tcBorders>
          </w:tcPr>
          <w:p w:rsidR="005B301B" w:rsidRDefault="005B301B">
            <w:pPr>
              <w:pStyle w:val="ConsPlusNormal"/>
              <w:jc w:val="center"/>
            </w:pPr>
            <w:r>
              <w:t>13522,8</w:t>
            </w:r>
          </w:p>
        </w:tc>
        <w:tc>
          <w:tcPr>
            <w:tcW w:w="1417" w:type="dxa"/>
            <w:tcBorders>
              <w:top w:val="nil"/>
              <w:left w:val="nil"/>
              <w:bottom w:val="nil"/>
              <w:right w:val="nil"/>
            </w:tcBorders>
          </w:tcPr>
          <w:p w:rsidR="005B301B" w:rsidRDefault="005B301B">
            <w:pPr>
              <w:pStyle w:val="ConsPlusNormal"/>
              <w:jc w:val="center"/>
            </w:pPr>
            <w:r>
              <w:t>13522,8</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0,011</w:t>
            </w:r>
          </w:p>
        </w:tc>
        <w:tc>
          <w:tcPr>
            <w:tcW w:w="1474" w:type="dxa"/>
            <w:tcBorders>
              <w:top w:val="nil"/>
              <w:left w:val="nil"/>
              <w:bottom w:val="nil"/>
              <w:right w:val="nil"/>
            </w:tcBorders>
          </w:tcPr>
          <w:p w:rsidR="005B301B" w:rsidRDefault="005B301B">
            <w:pPr>
              <w:pStyle w:val="ConsPlusNormal"/>
              <w:jc w:val="center"/>
            </w:pPr>
            <w:r>
              <w:t>13694,9</w:t>
            </w:r>
          </w:p>
        </w:tc>
        <w:tc>
          <w:tcPr>
            <w:tcW w:w="1417" w:type="dxa"/>
            <w:tcBorders>
              <w:top w:val="nil"/>
              <w:left w:val="nil"/>
              <w:bottom w:val="nil"/>
              <w:right w:val="nil"/>
            </w:tcBorders>
          </w:tcPr>
          <w:p w:rsidR="005B301B" w:rsidRDefault="005B301B">
            <w:pPr>
              <w:pStyle w:val="ConsPlusNormal"/>
              <w:jc w:val="center"/>
            </w:pPr>
            <w:r>
              <w:t>13694,9</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0,01</w:t>
            </w:r>
          </w:p>
        </w:tc>
        <w:tc>
          <w:tcPr>
            <w:tcW w:w="1474" w:type="dxa"/>
            <w:tcBorders>
              <w:top w:val="nil"/>
              <w:left w:val="nil"/>
              <w:bottom w:val="nil"/>
              <w:right w:val="nil"/>
            </w:tcBorders>
          </w:tcPr>
          <w:p w:rsidR="005B301B" w:rsidRDefault="005B301B">
            <w:pPr>
              <w:pStyle w:val="ConsPlusNormal"/>
              <w:jc w:val="center"/>
            </w:pPr>
            <w:r>
              <w:t>12413,4</w:t>
            </w:r>
          </w:p>
        </w:tc>
        <w:tc>
          <w:tcPr>
            <w:tcW w:w="1417" w:type="dxa"/>
            <w:tcBorders>
              <w:top w:val="nil"/>
              <w:left w:val="nil"/>
              <w:bottom w:val="nil"/>
              <w:right w:val="nil"/>
            </w:tcBorders>
          </w:tcPr>
          <w:p w:rsidR="005B301B" w:rsidRDefault="005B301B">
            <w:pPr>
              <w:pStyle w:val="ConsPlusNormal"/>
              <w:jc w:val="center"/>
            </w:pPr>
            <w:r>
              <w:t>12413,4</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Северо-Кавказский федеральный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0,465</w:t>
            </w:r>
          </w:p>
        </w:tc>
        <w:tc>
          <w:tcPr>
            <w:tcW w:w="1474" w:type="dxa"/>
            <w:tcBorders>
              <w:top w:val="nil"/>
              <w:left w:val="nil"/>
              <w:bottom w:val="nil"/>
              <w:right w:val="nil"/>
            </w:tcBorders>
          </w:tcPr>
          <w:p w:rsidR="005B301B" w:rsidRDefault="005B301B">
            <w:pPr>
              <w:pStyle w:val="ConsPlusNormal"/>
              <w:jc w:val="center"/>
            </w:pPr>
            <w:r>
              <w:t>307576,7</w:t>
            </w:r>
          </w:p>
        </w:tc>
        <w:tc>
          <w:tcPr>
            <w:tcW w:w="1417" w:type="dxa"/>
            <w:tcBorders>
              <w:top w:val="nil"/>
              <w:left w:val="nil"/>
              <w:bottom w:val="nil"/>
              <w:right w:val="nil"/>
            </w:tcBorders>
          </w:tcPr>
          <w:p w:rsidR="005B301B" w:rsidRDefault="005B301B">
            <w:pPr>
              <w:pStyle w:val="ConsPlusNormal"/>
              <w:jc w:val="center"/>
            </w:pPr>
            <w:r>
              <w:t>307576,7</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0,505</w:t>
            </w:r>
          </w:p>
        </w:tc>
        <w:tc>
          <w:tcPr>
            <w:tcW w:w="1474" w:type="dxa"/>
            <w:tcBorders>
              <w:top w:val="nil"/>
              <w:left w:val="nil"/>
              <w:bottom w:val="nil"/>
              <w:right w:val="nil"/>
            </w:tcBorders>
          </w:tcPr>
          <w:p w:rsidR="005B301B" w:rsidRDefault="005B301B">
            <w:pPr>
              <w:pStyle w:val="ConsPlusNormal"/>
              <w:jc w:val="center"/>
            </w:pPr>
            <w:r>
              <w:t>350295,8</w:t>
            </w:r>
          </w:p>
        </w:tc>
        <w:tc>
          <w:tcPr>
            <w:tcW w:w="1417" w:type="dxa"/>
            <w:tcBorders>
              <w:top w:val="nil"/>
              <w:left w:val="nil"/>
              <w:bottom w:val="nil"/>
              <w:right w:val="nil"/>
            </w:tcBorders>
          </w:tcPr>
          <w:p w:rsidR="005B301B" w:rsidRDefault="005B301B">
            <w:pPr>
              <w:pStyle w:val="ConsPlusNormal"/>
              <w:jc w:val="center"/>
            </w:pPr>
            <w:r>
              <w:t>350295,8</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0,485</w:t>
            </w:r>
          </w:p>
        </w:tc>
        <w:tc>
          <w:tcPr>
            <w:tcW w:w="1474" w:type="dxa"/>
            <w:tcBorders>
              <w:top w:val="nil"/>
              <w:left w:val="nil"/>
              <w:bottom w:val="nil"/>
              <w:right w:val="nil"/>
            </w:tcBorders>
          </w:tcPr>
          <w:p w:rsidR="005B301B" w:rsidRDefault="005B301B">
            <w:pPr>
              <w:pStyle w:val="ConsPlusNormal"/>
              <w:jc w:val="center"/>
            </w:pPr>
            <w:r>
              <w:t>350184,8</w:t>
            </w:r>
          </w:p>
        </w:tc>
        <w:tc>
          <w:tcPr>
            <w:tcW w:w="1417" w:type="dxa"/>
            <w:tcBorders>
              <w:top w:val="nil"/>
              <w:left w:val="nil"/>
              <w:bottom w:val="nil"/>
              <w:right w:val="nil"/>
            </w:tcBorders>
          </w:tcPr>
          <w:p w:rsidR="005B301B" w:rsidRDefault="005B301B">
            <w:pPr>
              <w:pStyle w:val="ConsPlusNormal"/>
              <w:jc w:val="center"/>
            </w:pPr>
            <w:r>
              <w:t>350184,8</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0,418</w:t>
            </w:r>
          </w:p>
        </w:tc>
        <w:tc>
          <w:tcPr>
            <w:tcW w:w="1474" w:type="dxa"/>
            <w:tcBorders>
              <w:top w:val="nil"/>
              <w:left w:val="nil"/>
              <w:bottom w:val="nil"/>
              <w:right w:val="nil"/>
            </w:tcBorders>
          </w:tcPr>
          <w:p w:rsidR="005B301B" w:rsidRDefault="005B301B">
            <w:pPr>
              <w:pStyle w:val="ConsPlusNormal"/>
              <w:jc w:val="center"/>
            </w:pPr>
            <w:r>
              <w:t>315378,3</w:t>
            </w:r>
          </w:p>
        </w:tc>
        <w:tc>
          <w:tcPr>
            <w:tcW w:w="1417" w:type="dxa"/>
            <w:tcBorders>
              <w:top w:val="nil"/>
              <w:left w:val="nil"/>
              <w:bottom w:val="nil"/>
              <w:right w:val="nil"/>
            </w:tcBorders>
          </w:tcPr>
          <w:p w:rsidR="005B301B" w:rsidRDefault="005B301B">
            <w:pPr>
              <w:pStyle w:val="ConsPlusNormal"/>
              <w:jc w:val="center"/>
            </w:pPr>
            <w:r>
              <w:t>315378,3</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pPr>
            <w:r>
              <w:t>в том числе:</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Дагестан</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0,088</w:t>
            </w:r>
          </w:p>
        </w:tc>
        <w:tc>
          <w:tcPr>
            <w:tcW w:w="1474" w:type="dxa"/>
            <w:tcBorders>
              <w:top w:val="nil"/>
              <w:left w:val="nil"/>
              <w:bottom w:val="nil"/>
              <w:right w:val="nil"/>
            </w:tcBorders>
          </w:tcPr>
          <w:p w:rsidR="005B301B" w:rsidRDefault="005B301B">
            <w:pPr>
              <w:pStyle w:val="ConsPlusNormal"/>
              <w:jc w:val="center"/>
            </w:pPr>
            <w:r>
              <w:t>48097,6</w:t>
            </w:r>
          </w:p>
        </w:tc>
        <w:tc>
          <w:tcPr>
            <w:tcW w:w="1417" w:type="dxa"/>
            <w:tcBorders>
              <w:top w:val="nil"/>
              <w:left w:val="nil"/>
              <w:bottom w:val="nil"/>
              <w:right w:val="nil"/>
            </w:tcBorders>
          </w:tcPr>
          <w:p w:rsidR="005B301B" w:rsidRDefault="005B301B">
            <w:pPr>
              <w:pStyle w:val="ConsPlusNormal"/>
              <w:jc w:val="center"/>
            </w:pPr>
            <w:r>
              <w:t>48097,6</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0,095</w:t>
            </w:r>
          </w:p>
        </w:tc>
        <w:tc>
          <w:tcPr>
            <w:tcW w:w="1474" w:type="dxa"/>
            <w:tcBorders>
              <w:top w:val="nil"/>
              <w:left w:val="nil"/>
              <w:bottom w:val="nil"/>
              <w:right w:val="nil"/>
            </w:tcBorders>
          </w:tcPr>
          <w:p w:rsidR="005B301B" w:rsidRDefault="005B301B">
            <w:pPr>
              <w:pStyle w:val="ConsPlusNormal"/>
              <w:jc w:val="center"/>
            </w:pPr>
            <w:r>
              <w:t>56554,9</w:t>
            </w:r>
          </w:p>
        </w:tc>
        <w:tc>
          <w:tcPr>
            <w:tcW w:w="1417" w:type="dxa"/>
            <w:tcBorders>
              <w:top w:val="nil"/>
              <w:left w:val="nil"/>
              <w:bottom w:val="nil"/>
              <w:right w:val="nil"/>
            </w:tcBorders>
          </w:tcPr>
          <w:p w:rsidR="005B301B" w:rsidRDefault="005B301B">
            <w:pPr>
              <w:pStyle w:val="ConsPlusNormal"/>
              <w:jc w:val="center"/>
            </w:pPr>
            <w:r>
              <w:t>56554,9</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0,091</w:t>
            </w:r>
          </w:p>
        </w:tc>
        <w:tc>
          <w:tcPr>
            <w:tcW w:w="1474" w:type="dxa"/>
            <w:tcBorders>
              <w:top w:val="nil"/>
              <w:left w:val="nil"/>
              <w:bottom w:val="nil"/>
              <w:right w:val="nil"/>
            </w:tcBorders>
          </w:tcPr>
          <w:p w:rsidR="005B301B" w:rsidRDefault="005B301B">
            <w:pPr>
              <w:pStyle w:val="ConsPlusNormal"/>
              <w:jc w:val="center"/>
            </w:pPr>
            <w:r>
              <w:t>56567,9</w:t>
            </w:r>
          </w:p>
        </w:tc>
        <w:tc>
          <w:tcPr>
            <w:tcW w:w="1417" w:type="dxa"/>
            <w:tcBorders>
              <w:top w:val="nil"/>
              <w:left w:val="nil"/>
              <w:bottom w:val="nil"/>
              <w:right w:val="nil"/>
            </w:tcBorders>
          </w:tcPr>
          <w:p w:rsidR="005B301B" w:rsidRDefault="005B301B">
            <w:pPr>
              <w:pStyle w:val="ConsPlusNormal"/>
              <w:jc w:val="center"/>
            </w:pPr>
            <w:r>
              <w:t>56567,9</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0,079</w:t>
            </w:r>
          </w:p>
        </w:tc>
        <w:tc>
          <w:tcPr>
            <w:tcW w:w="1474" w:type="dxa"/>
            <w:tcBorders>
              <w:top w:val="nil"/>
              <w:left w:val="nil"/>
              <w:bottom w:val="nil"/>
              <w:right w:val="nil"/>
            </w:tcBorders>
          </w:tcPr>
          <w:p w:rsidR="005B301B" w:rsidRDefault="005B301B">
            <w:pPr>
              <w:pStyle w:val="ConsPlusNormal"/>
              <w:jc w:val="center"/>
            </w:pPr>
            <w:r>
              <w:t>51053,7</w:t>
            </w:r>
          </w:p>
        </w:tc>
        <w:tc>
          <w:tcPr>
            <w:tcW w:w="1417" w:type="dxa"/>
            <w:tcBorders>
              <w:top w:val="nil"/>
              <w:left w:val="nil"/>
              <w:bottom w:val="nil"/>
              <w:right w:val="nil"/>
            </w:tcBorders>
          </w:tcPr>
          <w:p w:rsidR="005B301B" w:rsidRDefault="005B301B">
            <w:pPr>
              <w:pStyle w:val="ConsPlusNormal"/>
              <w:jc w:val="center"/>
            </w:pPr>
            <w:r>
              <w:t>51053,7</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 xml:space="preserve">Республика </w:t>
            </w:r>
            <w:r>
              <w:lastRenderedPageBreak/>
              <w:t>Ингушетия</w:t>
            </w:r>
          </w:p>
        </w:tc>
        <w:tc>
          <w:tcPr>
            <w:tcW w:w="850" w:type="dxa"/>
            <w:tcBorders>
              <w:top w:val="nil"/>
              <w:left w:val="nil"/>
              <w:bottom w:val="nil"/>
              <w:right w:val="nil"/>
            </w:tcBorders>
          </w:tcPr>
          <w:p w:rsidR="005B301B" w:rsidRDefault="005B301B">
            <w:pPr>
              <w:pStyle w:val="ConsPlusNormal"/>
              <w:jc w:val="center"/>
            </w:pPr>
            <w:r>
              <w:lastRenderedPageBreak/>
              <w:t>2020</w:t>
            </w:r>
          </w:p>
        </w:tc>
        <w:tc>
          <w:tcPr>
            <w:tcW w:w="3288" w:type="dxa"/>
            <w:tcBorders>
              <w:top w:val="nil"/>
              <w:left w:val="nil"/>
              <w:bottom w:val="nil"/>
              <w:right w:val="nil"/>
            </w:tcBorders>
          </w:tcPr>
          <w:p w:rsidR="005B301B" w:rsidRDefault="005B301B">
            <w:pPr>
              <w:pStyle w:val="ConsPlusNormal"/>
              <w:jc w:val="center"/>
            </w:pPr>
            <w:r>
              <w:t>0,007</w:t>
            </w:r>
          </w:p>
        </w:tc>
        <w:tc>
          <w:tcPr>
            <w:tcW w:w="1474" w:type="dxa"/>
            <w:tcBorders>
              <w:top w:val="nil"/>
              <w:left w:val="nil"/>
              <w:bottom w:val="nil"/>
              <w:right w:val="nil"/>
            </w:tcBorders>
          </w:tcPr>
          <w:p w:rsidR="005B301B" w:rsidRDefault="005B301B">
            <w:pPr>
              <w:pStyle w:val="ConsPlusNormal"/>
              <w:jc w:val="center"/>
            </w:pPr>
            <w:r>
              <w:t>3991,2</w:t>
            </w:r>
          </w:p>
        </w:tc>
        <w:tc>
          <w:tcPr>
            <w:tcW w:w="1417" w:type="dxa"/>
            <w:tcBorders>
              <w:top w:val="nil"/>
              <w:left w:val="nil"/>
              <w:bottom w:val="nil"/>
              <w:right w:val="nil"/>
            </w:tcBorders>
          </w:tcPr>
          <w:p w:rsidR="005B301B" w:rsidRDefault="005B301B">
            <w:pPr>
              <w:pStyle w:val="ConsPlusNormal"/>
              <w:jc w:val="center"/>
            </w:pPr>
            <w:r>
              <w:t>3991,2</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0,01</w:t>
            </w:r>
          </w:p>
        </w:tc>
        <w:tc>
          <w:tcPr>
            <w:tcW w:w="1474" w:type="dxa"/>
            <w:tcBorders>
              <w:top w:val="nil"/>
              <w:left w:val="nil"/>
              <w:bottom w:val="nil"/>
              <w:right w:val="nil"/>
            </w:tcBorders>
          </w:tcPr>
          <w:p w:rsidR="005B301B" w:rsidRDefault="005B301B">
            <w:pPr>
              <w:pStyle w:val="ConsPlusNormal"/>
              <w:jc w:val="center"/>
            </w:pPr>
            <w:r>
              <w:t>6100,9</w:t>
            </w:r>
          </w:p>
        </w:tc>
        <w:tc>
          <w:tcPr>
            <w:tcW w:w="1417" w:type="dxa"/>
            <w:tcBorders>
              <w:top w:val="nil"/>
              <w:left w:val="nil"/>
              <w:bottom w:val="nil"/>
              <w:right w:val="nil"/>
            </w:tcBorders>
          </w:tcPr>
          <w:p w:rsidR="005B301B" w:rsidRDefault="005B301B">
            <w:pPr>
              <w:pStyle w:val="ConsPlusNormal"/>
              <w:jc w:val="center"/>
            </w:pPr>
            <w:r>
              <w:t>6100,9</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0,01</w:t>
            </w:r>
          </w:p>
        </w:tc>
        <w:tc>
          <w:tcPr>
            <w:tcW w:w="1474" w:type="dxa"/>
            <w:tcBorders>
              <w:top w:val="nil"/>
              <w:left w:val="nil"/>
              <w:bottom w:val="nil"/>
              <w:right w:val="nil"/>
            </w:tcBorders>
          </w:tcPr>
          <w:p w:rsidR="005B301B" w:rsidRDefault="005B301B">
            <w:pPr>
              <w:pStyle w:val="ConsPlusNormal"/>
              <w:jc w:val="center"/>
            </w:pPr>
            <w:r>
              <w:t>6107</w:t>
            </w:r>
          </w:p>
        </w:tc>
        <w:tc>
          <w:tcPr>
            <w:tcW w:w="1417" w:type="dxa"/>
            <w:tcBorders>
              <w:top w:val="nil"/>
              <w:left w:val="nil"/>
              <w:bottom w:val="nil"/>
              <w:right w:val="nil"/>
            </w:tcBorders>
          </w:tcPr>
          <w:p w:rsidR="005B301B" w:rsidRDefault="005B301B">
            <w:pPr>
              <w:pStyle w:val="ConsPlusNormal"/>
              <w:jc w:val="center"/>
            </w:pPr>
            <w:r>
              <w:t>6107</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0,008</w:t>
            </w:r>
          </w:p>
        </w:tc>
        <w:tc>
          <w:tcPr>
            <w:tcW w:w="1474" w:type="dxa"/>
            <w:tcBorders>
              <w:top w:val="nil"/>
              <w:left w:val="nil"/>
              <w:bottom w:val="nil"/>
              <w:right w:val="nil"/>
            </w:tcBorders>
          </w:tcPr>
          <w:p w:rsidR="005B301B" w:rsidRDefault="005B301B">
            <w:pPr>
              <w:pStyle w:val="ConsPlusNormal"/>
              <w:jc w:val="center"/>
            </w:pPr>
            <w:r>
              <w:t>5415,8</w:t>
            </w:r>
          </w:p>
        </w:tc>
        <w:tc>
          <w:tcPr>
            <w:tcW w:w="1417" w:type="dxa"/>
            <w:tcBorders>
              <w:top w:val="nil"/>
              <w:left w:val="nil"/>
              <w:bottom w:val="nil"/>
              <w:right w:val="nil"/>
            </w:tcBorders>
          </w:tcPr>
          <w:p w:rsidR="005B301B" w:rsidRDefault="005B301B">
            <w:pPr>
              <w:pStyle w:val="ConsPlusNormal"/>
              <w:jc w:val="center"/>
            </w:pPr>
            <w:r>
              <w:t>5415,8</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Кабардино-Балкарская Республика</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0,01</w:t>
            </w:r>
          </w:p>
        </w:tc>
        <w:tc>
          <w:tcPr>
            <w:tcW w:w="1474" w:type="dxa"/>
            <w:tcBorders>
              <w:top w:val="nil"/>
              <w:left w:val="nil"/>
              <w:bottom w:val="nil"/>
              <w:right w:val="nil"/>
            </w:tcBorders>
          </w:tcPr>
          <w:p w:rsidR="005B301B" w:rsidRDefault="005B301B">
            <w:pPr>
              <w:pStyle w:val="ConsPlusNormal"/>
              <w:jc w:val="center"/>
            </w:pPr>
            <w:r>
              <w:t>5879</w:t>
            </w:r>
          </w:p>
        </w:tc>
        <w:tc>
          <w:tcPr>
            <w:tcW w:w="1417" w:type="dxa"/>
            <w:tcBorders>
              <w:top w:val="nil"/>
              <w:left w:val="nil"/>
              <w:bottom w:val="nil"/>
              <w:right w:val="nil"/>
            </w:tcBorders>
          </w:tcPr>
          <w:p w:rsidR="005B301B" w:rsidRDefault="005B301B">
            <w:pPr>
              <w:pStyle w:val="ConsPlusNormal"/>
              <w:jc w:val="center"/>
            </w:pPr>
            <w:r>
              <w:t>5879</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0,011</w:t>
            </w:r>
          </w:p>
        </w:tc>
        <w:tc>
          <w:tcPr>
            <w:tcW w:w="1474" w:type="dxa"/>
            <w:tcBorders>
              <w:top w:val="nil"/>
              <w:left w:val="nil"/>
              <w:bottom w:val="nil"/>
              <w:right w:val="nil"/>
            </w:tcBorders>
          </w:tcPr>
          <w:p w:rsidR="005B301B" w:rsidRDefault="005B301B">
            <w:pPr>
              <w:pStyle w:val="ConsPlusNormal"/>
              <w:jc w:val="center"/>
            </w:pPr>
            <w:r>
              <w:t>6264,4</w:t>
            </w:r>
          </w:p>
        </w:tc>
        <w:tc>
          <w:tcPr>
            <w:tcW w:w="1417" w:type="dxa"/>
            <w:tcBorders>
              <w:top w:val="nil"/>
              <w:left w:val="nil"/>
              <w:bottom w:val="nil"/>
              <w:right w:val="nil"/>
            </w:tcBorders>
          </w:tcPr>
          <w:p w:rsidR="005B301B" w:rsidRDefault="005B301B">
            <w:pPr>
              <w:pStyle w:val="ConsPlusNormal"/>
              <w:jc w:val="center"/>
            </w:pPr>
            <w:r>
              <w:t>6264,4</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0,01</w:t>
            </w:r>
          </w:p>
        </w:tc>
        <w:tc>
          <w:tcPr>
            <w:tcW w:w="1474" w:type="dxa"/>
            <w:tcBorders>
              <w:top w:val="nil"/>
              <w:left w:val="nil"/>
              <w:bottom w:val="nil"/>
              <w:right w:val="nil"/>
            </w:tcBorders>
          </w:tcPr>
          <w:p w:rsidR="005B301B" w:rsidRDefault="005B301B">
            <w:pPr>
              <w:pStyle w:val="ConsPlusNormal"/>
              <w:jc w:val="center"/>
            </w:pPr>
            <w:r>
              <w:t>6218,3</w:t>
            </w:r>
          </w:p>
        </w:tc>
        <w:tc>
          <w:tcPr>
            <w:tcW w:w="1417" w:type="dxa"/>
            <w:tcBorders>
              <w:top w:val="nil"/>
              <w:left w:val="nil"/>
              <w:bottom w:val="nil"/>
              <w:right w:val="nil"/>
            </w:tcBorders>
          </w:tcPr>
          <w:p w:rsidR="005B301B" w:rsidRDefault="005B301B">
            <w:pPr>
              <w:pStyle w:val="ConsPlusNormal"/>
              <w:jc w:val="center"/>
            </w:pPr>
            <w:r>
              <w:t>6218,3</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0,009</w:t>
            </w:r>
          </w:p>
        </w:tc>
        <w:tc>
          <w:tcPr>
            <w:tcW w:w="1474" w:type="dxa"/>
            <w:tcBorders>
              <w:top w:val="nil"/>
              <w:left w:val="nil"/>
              <w:bottom w:val="nil"/>
              <w:right w:val="nil"/>
            </w:tcBorders>
          </w:tcPr>
          <w:p w:rsidR="005B301B" w:rsidRDefault="005B301B">
            <w:pPr>
              <w:pStyle w:val="ConsPlusNormal"/>
              <w:jc w:val="center"/>
            </w:pPr>
            <w:r>
              <w:t>5661,9</w:t>
            </w:r>
          </w:p>
        </w:tc>
        <w:tc>
          <w:tcPr>
            <w:tcW w:w="1417" w:type="dxa"/>
            <w:tcBorders>
              <w:top w:val="nil"/>
              <w:left w:val="nil"/>
              <w:bottom w:val="nil"/>
              <w:right w:val="nil"/>
            </w:tcBorders>
          </w:tcPr>
          <w:p w:rsidR="005B301B" w:rsidRDefault="005B301B">
            <w:pPr>
              <w:pStyle w:val="ConsPlusNormal"/>
              <w:jc w:val="center"/>
            </w:pPr>
            <w:r>
              <w:t>5661,9</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Карачаево-Черкесская Республика</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0,008</w:t>
            </w:r>
          </w:p>
        </w:tc>
        <w:tc>
          <w:tcPr>
            <w:tcW w:w="1474" w:type="dxa"/>
            <w:tcBorders>
              <w:top w:val="nil"/>
              <w:left w:val="nil"/>
              <w:bottom w:val="nil"/>
              <w:right w:val="nil"/>
            </w:tcBorders>
          </w:tcPr>
          <w:p w:rsidR="005B301B" w:rsidRDefault="005B301B">
            <w:pPr>
              <w:pStyle w:val="ConsPlusNormal"/>
              <w:jc w:val="center"/>
            </w:pPr>
            <w:r>
              <w:t>5498,4</w:t>
            </w:r>
          </w:p>
        </w:tc>
        <w:tc>
          <w:tcPr>
            <w:tcW w:w="1417" w:type="dxa"/>
            <w:tcBorders>
              <w:top w:val="nil"/>
              <w:left w:val="nil"/>
              <w:bottom w:val="nil"/>
              <w:right w:val="nil"/>
            </w:tcBorders>
          </w:tcPr>
          <w:p w:rsidR="005B301B" w:rsidRDefault="005B301B">
            <w:pPr>
              <w:pStyle w:val="ConsPlusNormal"/>
              <w:jc w:val="center"/>
            </w:pPr>
            <w:r>
              <w:t>5498,4</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0,01</w:t>
            </w:r>
          </w:p>
        </w:tc>
        <w:tc>
          <w:tcPr>
            <w:tcW w:w="1474" w:type="dxa"/>
            <w:tcBorders>
              <w:top w:val="nil"/>
              <w:left w:val="nil"/>
              <w:bottom w:val="nil"/>
              <w:right w:val="nil"/>
            </w:tcBorders>
          </w:tcPr>
          <w:p w:rsidR="005B301B" w:rsidRDefault="005B301B">
            <w:pPr>
              <w:pStyle w:val="ConsPlusNormal"/>
              <w:jc w:val="center"/>
            </w:pPr>
            <w:r>
              <w:t>7206,7</w:t>
            </w:r>
          </w:p>
        </w:tc>
        <w:tc>
          <w:tcPr>
            <w:tcW w:w="1417" w:type="dxa"/>
            <w:tcBorders>
              <w:top w:val="nil"/>
              <w:left w:val="nil"/>
              <w:bottom w:val="nil"/>
              <w:right w:val="nil"/>
            </w:tcBorders>
          </w:tcPr>
          <w:p w:rsidR="005B301B" w:rsidRDefault="005B301B">
            <w:pPr>
              <w:pStyle w:val="ConsPlusNormal"/>
              <w:jc w:val="center"/>
            </w:pPr>
            <w:r>
              <w:t>7206,7</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0,01</w:t>
            </w:r>
          </w:p>
        </w:tc>
        <w:tc>
          <w:tcPr>
            <w:tcW w:w="1474" w:type="dxa"/>
            <w:tcBorders>
              <w:top w:val="nil"/>
              <w:left w:val="nil"/>
              <w:bottom w:val="nil"/>
              <w:right w:val="nil"/>
            </w:tcBorders>
          </w:tcPr>
          <w:p w:rsidR="005B301B" w:rsidRDefault="005B301B">
            <w:pPr>
              <w:pStyle w:val="ConsPlusNormal"/>
              <w:jc w:val="center"/>
            </w:pPr>
            <w:r>
              <w:t>7213,8</w:t>
            </w:r>
          </w:p>
        </w:tc>
        <w:tc>
          <w:tcPr>
            <w:tcW w:w="1417" w:type="dxa"/>
            <w:tcBorders>
              <w:top w:val="nil"/>
              <w:left w:val="nil"/>
              <w:bottom w:val="nil"/>
              <w:right w:val="nil"/>
            </w:tcBorders>
          </w:tcPr>
          <w:p w:rsidR="005B301B" w:rsidRDefault="005B301B">
            <w:pPr>
              <w:pStyle w:val="ConsPlusNormal"/>
              <w:jc w:val="center"/>
            </w:pPr>
            <w:r>
              <w:t>7213,8</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0,008</w:t>
            </w:r>
          </w:p>
        </w:tc>
        <w:tc>
          <w:tcPr>
            <w:tcW w:w="1474" w:type="dxa"/>
            <w:tcBorders>
              <w:top w:val="nil"/>
              <w:left w:val="nil"/>
              <w:bottom w:val="nil"/>
              <w:right w:val="nil"/>
            </w:tcBorders>
          </w:tcPr>
          <w:p w:rsidR="005B301B" w:rsidRDefault="005B301B">
            <w:pPr>
              <w:pStyle w:val="ConsPlusNormal"/>
              <w:jc w:val="center"/>
            </w:pPr>
            <w:r>
              <w:t>6397,4</w:t>
            </w:r>
          </w:p>
        </w:tc>
        <w:tc>
          <w:tcPr>
            <w:tcW w:w="1417" w:type="dxa"/>
            <w:tcBorders>
              <w:top w:val="nil"/>
              <w:left w:val="nil"/>
              <w:bottom w:val="nil"/>
              <w:right w:val="nil"/>
            </w:tcBorders>
          </w:tcPr>
          <w:p w:rsidR="005B301B" w:rsidRDefault="005B301B">
            <w:pPr>
              <w:pStyle w:val="ConsPlusNormal"/>
              <w:jc w:val="center"/>
            </w:pPr>
            <w:r>
              <w:t>6397,4</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Северная Осетия - Алания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0,005</w:t>
            </w:r>
          </w:p>
        </w:tc>
        <w:tc>
          <w:tcPr>
            <w:tcW w:w="1474" w:type="dxa"/>
            <w:tcBorders>
              <w:top w:val="nil"/>
              <w:left w:val="nil"/>
              <w:bottom w:val="nil"/>
              <w:right w:val="nil"/>
            </w:tcBorders>
          </w:tcPr>
          <w:p w:rsidR="005B301B" w:rsidRDefault="005B301B">
            <w:pPr>
              <w:pStyle w:val="ConsPlusNormal"/>
              <w:jc w:val="center"/>
            </w:pPr>
            <w:r>
              <w:t>3197,9</w:t>
            </w:r>
          </w:p>
        </w:tc>
        <w:tc>
          <w:tcPr>
            <w:tcW w:w="1417" w:type="dxa"/>
            <w:tcBorders>
              <w:top w:val="nil"/>
              <w:left w:val="nil"/>
              <w:bottom w:val="nil"/>
              <w:right w:val="nil"/>
            </w:tcBorders>
          </w:tcPr>
          <w:p w:rsidR="005B301B" w:rsidRDefault="005B301B">
            <w:pPr>
              <w:pStyle w:val="ConsPlusNormal"/>
              <w:jc w:val="center"/>
            </w:pPr>
            <w:r>
              <w:t>3197,9</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0,005</w:t>
            </w:r>
          </w:p>
        </w:tc>
        <w:tc>
          <w:tcPr>
            <w:tcW w:w="1474" w:type="dxa"/>
            <w:tcBorders>
              <w:top w:val="nil"/>
              <w:left w:val="nil"/>
              <w:bottom w:val="nil"/>
              <w:right w:val="nil"/>
            </w:tcBorders>
          </w:tcPr>
          <w:p w:rsidR="005B301B" w:rsidRDefault="005B301B">
            <w:pPr>
              <w:pStyle w:val="ConsPlusNormal"/>
              <w:jc w:val="center"/>
            </w:pPr>
            <w:r>
              <w:t>3436,8</w:t>
            </w:r>
          </w:p>
        </w:tc>
        <w:tc>
          <w:tcPr>
            <w:tcW w:w="1417" w:type="dxa"/>
            <w:tcBorders>
              <w:top w:val="nil"/>
              <w:left w:val="nil"/>
              <w:bottom w:val="nil"/>
              <w:right w:val="nil"/>
            </w:tcBorders>
          </w:tcPr>
          <w:p w:rsidR="005B301B" w:rsidRDefault="005B301B">
            <w:pPr>
              <w:pStyle w:val="ConsPlusNormal"/>
              <w:jc w:val="center"/>
            </w:pPr>
            <w:r>
              <w:t>3436,8</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0,005</w:t>
            </w:r>
          </w:p>
        </w:tc>
        <w:tc>
          <w:tcPr>
            <w:tcW w:w="1474" w:type="dxa"/>
            <w:tcBorders>
              <w:top w:val="nil"/>
              <w:left w:val="nil"/>
              <w:bottom w:val="nil"/>
              <w:right w:val="nil"/>
            </w:tcBorders>
          </w:tcPr>
          <w:p w:rsidR="005B301B" w:rsidRDefault="005B301B">
            <w:pPr>
              <w:pStyle w:val="ConsPlusNormal"/>
              <w:jc w:val="center"/>
            </w:pPr>
            <w:r>
              <w:t>3489,2</w:t>
            </w:r>
          </w:p>
        </w:tc>
        <w:tc>
          <w:tcPr>
            <w:tcW w:w="1417" w:type="dxa"/>
            <w:tcBorders>
              <w:top w:val="nil"/>
              <w:left w:val="nil"/>
              <w:bottom w:val="nil"/>
              <w:right w:val="nil"/>
            </w:tcBorders>
          </w:tcPr>
          <w:p w:rsidR="005B301B" w:rsidRDefault="005B301B">
            <w:pPr>
              <w:pStyle w:val="ConsPlusNormal"/>
              <w:jc w:val="center"/>
            </w:pPr>
            <w:r>
              <w:t>3489,2</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0,004</w:t>
            </w:r>
          </w:p>
        </w:tc>
        <w:tc>
          <w:tcPr>
            <w:tcW w:w="1474" w:type="dxa"/>
            <w:tcBorders>
              <w:top w:val="nil"/>
              <w:left w:val="nil"/>
              <w:bottom w:val="nil"/>
              <w:right w:val="nil"/>
            </w:tcBorders>
          </w:tcPr>
          <w:p w:rsidR="005B301B" w:rsidRDefault="005B301B">
            <w:pPr>
              <w:pStyle w:val="ConsPlusNormal"/>
              <w:jc w:val="center"/>
            </w:pPr>
            <w:r>
              <w:t>3177</w:t>
            </w:r>
          </w:p>
        </w:tc>
        <w:tc>
          <w:tcPr>
            <w:tcW w:w="1417" w:type="dxa"/>
            <w:tcBorders>
              <w:top w:val="nil"/>
              <w:left w:val="nil"/>
              <w:bottom w:val="nil"/>
              <w:right w:val="nil"/>
            </w:tcBorders>
          </w:tcPr>
          <w:p w:rsidR="005B301B" w:rsidRDefault="005B301B">
            <w:pPr>
              <w:pStyle w:val="ConsPlusNormal"/>
              <w:jc w:val="center"/>
            </w:pPr>
            <w:r>
              <w:t>3177</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Ставропольский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0,029</w:t>
            </w:r>
          </w:p>
        </w:tc>
        <w:tc>
          <w:tcPr>
            <w:tcW w:w="1474" w:type="dxa"/>
            <w:tcBorders>
              <w:top w:val="nil"/>
              <w:left w:val="nil"/>
              <w:bottom w:val="nil"/>
              <w:right w:val="nil"/>
            </w:tcBorders>
          </w:tcPr>
          <w:p w:rsidR="005B301B" w:rsidRDefault="005B301B">
            <w:pPr>
              <w:pStyle w:val="ConsPlusNormal"/>
              <w:jc w:val="center"/>
            </w:pPr>
            <w:r>
              <w:t>15868,3</w:t>
            </w:r>
          </w:p>
        </w:tc>
        <w:tc>
          <w:tcPr>
            <w:tcW w:w="1417" w:type="dxa"/>
            <w:tcBorders>
              <w:top w:val="nil"/>
              <w:left w:val="nil"/>
              <w:bottom w:val="nil"/>
              <w:right w:val="nil"/>
            </w:tcBorders>
          </w:tcPr>
          <w:p w:rsidR="005B301B" w:rsidRDefault="005B301B">
            <w:pPr>
              <w:pStyle w:val="ConsPlusNormal"/>
              <w:jc w:val="center"/>
            </w:pPr>
            <w:r>
              <w:t>15868,3</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0,028</w:t>
            </w:r>
          </w:p>
        </w:tc>
        <w:tc>
          <w:tcPr>
            <w:tcW w:w="1474" w:type="dxa"/>
            <w:tcBorders>
              <w:top w:val="nil"/>
              <w:left w:val="nil"/>
              <w:bottom w:val="nil"/>
              <w:right w:val="nil"/>
            </w:tcBorders>
          </w:tcPr>
          <w:p w:rsidR="005B301B" w:rsidRDefault="005B301B">
            <w:pPr>
              <w:pStyle w:val="ConsPlusNormal"/>
              <w:jc w:val="center"/>
            </w:pPr>
            <w:r>
              <w:t>16485,4</w:t>
            </w:r>
          </w:p>
        </w:tc>
        <w:tc>
          <w:tcPr>
            <w:tcW w:w="1417" w:type="dxa"/>
            <w:tcBorders>
              <w:top w:val="nil"/>
              <w:left w:val="nil"/>
              <w:bottom w:val="nil"/>
              <w:right w:val="nil"/>
            </w:tcBorders>
          </w:tcPr>
          <w:p w:rsidR="005B301B" w:rsidRDefault="005B301B">
            <w:pPr>
              <w:pStyle w:val="ConsPlusNormal"/>
              <w:jc w:val="center"/>
            </w:pPr>
            <w:r>
              <w:t>16485,4</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0,027</w:t>
            </w:r>
          </w:p>
        </w:tc>
        <w:tc>
          <w:tcPr>
            <w:tcW w:w="1474" w:type="dxa"/>
            <w:tcBorders>
              <w:top w:val="nil"/>
              <w:left w:val="nil"/>
              <w:bottom w:val="nil"/>
              <w:right w:val="nil"/>
            </w:tcBorders>
          </w:tcPr>
          <w:p w:rsidR="005B301B" w:rsidRDefault="005B301B">
            <w:pPr>
              <w:pStyle w:val="ConsPlusNormal"/>
              <w:jc w:val="center"/>
            </w:pPr>
            <w:r>
              <w:t>16430,9</w:t>
            </w:r>
          </w:p>
        </w:tc>
        <w:tc>
          <w:tcPr>
            <w:tcW w:w="1417" w:type="dxa"/>
            <w:tcBorders>
              <w:top w:val="nil"/>
              <w:left w:val="nil"/>
              <w:bottom w:val="nil"/>
              <w:right w:val="nil"/>
            </w:tcBorders>
          </w:tcPr>
          <w:p w:rsidR="005B301B" w:rsidRDefault="005B301B">
            <w:pPr>
              <w:pStyle w:val="ConsPlusNormal"/>
              <w:jc w:val="center"/>
            </w:pPr>
            <w:r>
              <w:t>16430,9</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0,023</w:t>
            </w:r>
          </w:p>
        </w:tc>
        <w:tc>
          <w:tcPr>
            <w:tcW w:w="1474" w:type="dxa"/>
            <w:tcBorders>
              <w:top w:val="nil"/>
              <w:left w:val="nil"/>
              <w:bottom w:val="nil"/>
              <w:right w:val="nil"/>
            </w:tcBorders>
          </w:tcPr>
          <w:p w:rsidR="005B301B" w:rsidRDefault="005B301B">
            <w:pPr>
              <w:pStyle w:val="ConsPlusNormal"/>
              <w:jc w:val="center"/>
            </w:pPr>
            <w:r>
              <w:t>14691,6</w:t>
            </w:r>
          </w:p>
        </w:tc>
        <w:tc>
          <w:tcPr>
            <w:tcW w:w="1417" w:type="dxa"/>
            <w:tcBorders>
              <w:top w:val="nil"/>
              <w:left w:val="nil"/>
              <w:bottom w:val="nil"/>
              <w:right w:val="nil"/>
            </w:tcBorders>
          </w:tcPr>
          <w:p w:rsidR="005B301B" w:rsidRDefault="005B301B">
            <w:pPr>
              <w:pStyle w:val="ConsPlusNormal"/>
              <w:jc w:val="center"/>
            </w:pPr>
            <w:r>
              <w:t>14691,6</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Чеченская Республика</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0,318</w:t>
            </w:r>
          </w:p>
        </w:tc>
        <w:tc>
          <w:tcPr>
            <w:tcW w:w="1474" w:type="dxa"/>
            <w:tcBorders>
              <w:top w:val="nil"/>
              <w:left w:val="nil"/>
              <w:bottom w:val="nil"/>
              <w:right w:val="nil"/>
            </w:tcBorders>
          </w:tcPr>
          <w:p w:rsidR="005B301B" w:rsidRDefault="005B301B">
            <w:pPr>
              <w:pStyle w:val="ConsPlusNormal"/>
              <w:jc w:val="center"/>
            </w:pPr>
            <w:r>
              <w:t>225044,3</w:t>
            </w:r>
          </w:p>
        </w:tc>
        <w:tc>
          <w:tcPr>
            <w:tcW w:w="1417" w:type="dxa"/>
            <w:tcBorders>
              <w:top w:val="nil"/>
              <w:left w:val="nil"/>
              <w:bottom w:val="nil"/>
              <w:right w:val="nil"/>
            </w:tcBorders>
          </w:tcPr>
          <w:p w:rsidR="005B301B" w:rsidRDefault="005B301B">
            <w:pPr>
              <w:pStyle w:val="ConsPlusNormal"/>
              <w:jc w:val="center"/>
            </w:pPr>
            <w:r>
              <w:t>225044,3</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0,346</w:t>
            </w:r>
          </w:p>
        </w:tc>
        <w:tc>
          <w:tcPr>
            <w:tcW w:w="1474" w:type="dxa"/>
            <w:tcBorders>
              <w:top w:val="nil"/>
              <w:left w:val="nil"/>
              <w:bottom w:val="nil"/>
              <w:right w:val="nil"/>
            </w:tcBorders>
          </w:tcPr>
          <w:p w:rsidR="005B301B" w:rsidRDefault="005B301B">
            <w:pPr>
              <w:pStyle w:val="ConsPlusNormal"/>
              <w:jc w:val="center"/>
            </w:pPr>
            <w:r>
              <w:t>254246,7</w:t>
            </w:r>
          </w:p>
        </w:tc>
        <w:tc>
          <w:tcPr>
            <w:tcW w:w="1417" w:type="dxa"/>
            <w:tcBorders>
              <w:top w:val="nil"/>
              <w:left w:val="nil"/>
              <w:bottom w:val="nil"/>
              <w:right w:val="nil"/>
            </w:tcBorders>
          </w:tcPr>
          <w:p w:rsidR="005B301B" w:rsidRDefault="005B301B">
            <w:pPr>
              <w:pStyle w:val="ConsPlusNormal"/>
              <w:jc w:val="center"/>
            </w:pPr>
            <w:r>
              <w:t>254246,7</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0,332</w:t>
            </w:r>
          </w:p>
        </w:tc>
        <w:tc>
          <w:tcPr>
            <w:tcW w:w="1474" w:type="dxa"/>
            <w:tcBorders>
              <w:top w:val="nil"/>
              <w:left w:val="nil"/>
              <w:bottom w:val="nil"/>
              <w:right w:val="nil"/>
            </w:tcBorders>
          </w:tcPr>
          <w:p w:rsidR="005B301B" w:rsidRDefault="005B301B">
            <w:pPr>
              <w:pStyle w:val="ConsPlusNormal"/>
              <w:jc w:val="center"/>
            </w:pPr>
            <w:r>
              <w:t>254157,7</w:t>
            </w:r>
          </w:p>
        </w:tc>
        <w:tc>
          <w:tcPr>
            <w:tcW w:w="1417" w:type="dxa"/>
            <w:tcBorders>
              <w:top w:val="nil"/>
              <w:left w:val="nil"/>
              <w:bottom w:val="nil"/>
              <w:right w:val="nil"/>
            </w:tcBorders>
          </w:tcPr>
          <w:p w:rsidR="005B301B" w:rsidRDefault="005B301B">
            <w:pPr>
              <w:pStyle w:val="ConsPlusNormal"/>
              <w:jc w:val="center"/>
            </w:pPr>
            <w:r>
              <w:t>254157,7</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0,287</w:t>
            </w:r>
          </w:p>
        </w:tc>
        <w:tc>
          <w:tcPr>
            <w:tcW w:w="1474" w:type="dxa"/>
            <w:tcBorders>
              <w:top w:val="nil"/>
              <w:left w:val="nil"/>
              <w:bottom w:val="nil"/>
              <w:right w:val="nil"/>
            </w:tcBorders>
          </w:tcPr>
          <w:p w:rsidR="005B301B" w:rsidRDefault="005B301B">
            <w:pPr>
              <w:pStyle w:val="ConsPlusNormal"/>
              <w:jc w:val="center"/>
            </w:pPr>
            <w:r>
              <w:t>228980,9</w:t>
            </w:r>
          </w:p>
        </w:tc>
        <w:tc>
          <w:tcPr>
            <w:tcW w:w="1417" w:type="dxa"/>
            <w:tcBorders>
              <w:top w:val="nil"/>
              <w:left w:val="nil"/>
              <w:bottom w:val="nil"/>
              <w:right w:val="nil"/>
            </w:tcBorders>
          </w:tcPr>
          <w:p w:rsidR="005B301B" w:rsidRDefault="005B301B">
            <w:pPr>
              <w:pStyle w:val="ConsPlusNormal"/>
              <w:jc w:val="center"/>
            </w:pPr>
            <w:r>
              <w:t>228980,9</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Крым</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4841,4</w:t>
            </w:r>
          </w:p>
        </w:tc>
        <w:tc>
          <w:tcPr>
            <w:tcW w:w="1417" w:type="dxa"/>
            <w:tcBorders>
              <w:top w:val="nil"/>
              <w:left w:val="nil"/>
              <w:bottom w:val="nil"/>
              <w:right w:val="nil"/>
            </w:tcBorders>
          </w:tcPr>
          <w:p w:rsidR="005B301B" w:rsidRDefault="005B301B">
            <w:pPr>
              <w:pStyle w:val="ConsPlusNormal"/>
              <w:jc w:val="center"/>
            </w:pPr>
            <w:r>
              <w:t>4841,4</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0,005</w:t>
            </w:r>
          </w:p>
        </w:tc>
        <w:tc>
          <w:tcPr>
            <w:tcW w:w="1474" w:type="dxa"/>
            <w:tcBorders>
              <w:top w:val="nil"/>
              <w:left w:val="nil"/>
              <w:bottom w:val="nil"/>
              <w:right w:val="nil"/>
            </w:tcBorders>
          </w:tcPr>
          <w:p w:rsidR="005B301B" w:rsidRDefault="005B301B">
            <w:pPr>
              <w:pStyle w:val="ConsPlusNormal"/>
              <w:jc w:val="center"/>
            </w:pPr>
            <w:r>
              <w:t>4570,8</w:t>
            </w:r>
          </w:p>
        </w:tc>
        <w:tc>
          <w:tcPr>
            <w:tcW w:w="1417" w:type="dxa"/>
            <w:tcBorders>
              <w:top w:val="nil"/>
              <w:left w:val="nil"/>
              <w:bottom w:val="nil"/>
              <w:right w:val="nil"/>
            </w:tcBorders>
          </w:tcPr>
          <w:p w:rsidR="005B301B" w:rsidRDefault="005B301B">
            <w:pPr>
              <w:pStyle w:val="ConsPlusNormal"/>
              <w:jc w:val="center"/>
            </w:pPr>
            <w:r>
              <w:t>4570,8</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0,014</w:t>
            </w:r>
          </w:p>
        </w:tc>
        <w:tc>
          <w:tcPr>
            <w:tcW w:w="1474" w:type="dxa"/>
            <w:tcBorders>
              <w:top w:val="nil"/>
              <w:left w:val="nil"/>
              <w:bottom w:val="nil"/>
              <w:right w:val="nil"/>
            </w:tcBorders>
          </w:tcPr>
          <w:p w:rsidR="005B301B" w:rsidRDefault="005B301B">
            <w:pPr>
              <w:pStyle w:val="ConsPlusNormal"/>
              <w:jc w:val="center"/>
            </w:pPr>
            <w:r>
              <w:t>4424,8</w:t>
            </w:r>
          </w:p>
        </w:tc>
        <w:tc>
          <w:tcPr>
            <w:tcW w:w="1417" w:type="dxa"/>
            <w:tcBorders>
              <w:top w:val="nil"/>
              <w:left w:val="nil"/>
              <w:bottom w:val="nil"/>
              <w:right w:val="nil"/>
            </w:tcBorders>
          </w:tcPr>
          <w:p w:rsidR="005B301B" w:rsidRDefault="005B301B">
            <w:pPr>
              <w:pStyle w:val="ConsPlusNormal"/>
              <w:jc w:val="center"/>
            </w:pPr>
            <w:r>
              <w:t>4424,8</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0,004</w:t>
            </w:r>
          </w:p>
        </w:tc>
        <w:tc>
          <w:tcPr>
            <w:tcW w:w="1474" w:type="dxa"/>
            <w:tcBorders>
              <w:top w:val="nil"/>
              <w:left w:val="nil"/>
              <w:bottom w:val="nil"/>
              <w:right w:val="nil"/>
            </w:tcBorders>
          </w:tcPr>
          <w:p w:rsidR="005B301B" w:rsidRDefault="005B301B">
            <w:pPr>
              <w:pStyle w:val="ConsPlusNormal"/>
              <w:jc w:val="center"/>
            </w:pPr>
            <w:r>
              <w:t>4076,9</w:t>
            </w:r>
          </w:p>
        </w:tc>
        <w:tc>
          <w:tcPr>
            <w:tcW w:w="1417" w:type="dxa"/>
            <w:tcBorders>
              <w:top w:val="nil"/>
              <w:left w:val="nil"/>
              <w:bottom w:val="nil"/>
              <w:right w:val="nil"/>
            </w:tcBorders>
          </w:tcPr>
          <w:p w:rsidR="005B301B" w:rsidRDefault="005B301B">
            <w:pPr>
              <w:pStyle w:val="ConsPlusNormal"/>
              <w:jc w:val="center"/>
            </w:pPr>
            <w:r>
              <w:t>4076,9</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г. Севастополь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0,011</w:t>
            </w:r>
          </w:p>
        </w:tc>
        <w:tc>
          <w:tcPr>
            <w:tcW w:w="1474" w:type="dxa"/>
            <w:tcBorders>
              <w:top w:val="nil"/>
              <w:left w:val="nil"/>
              <w:bottom w:val="nil"/>
              <w:right w:val="nil"/>
            </w:tcBorders>
          </w:tcPr>
          <w:p w:rsidR="005B301B" w:rsidRDefault="005B301B">
            <w:pPr>
              <w:pStyle w:val="ConsPlusNormal"/>
              <w:jc w:val="center"/>
            </w:pPr>
            <w:r>
              <w:t>5724,4</w:t>
            </w:r>
          </w:p>
        </w:tc>
        <w:tc>
          <w:tcPr>
            <w:tcW w:w="1417" w:type="dxa"/>
            <w:tcBorders>
              <w:top w:val="nil"/>
              <w:left w:val="nil"/>
              <w:bottom w:val="nil"/>
              <w:right w:val="nil"/>
            </w:tcBorders>
          </w:tcPr>
          <w:p w:rsidR="005B301B" w:rsidRDefault="005B301B">
            <w:pPr>
              <w:pStyle w:val="ConsPlusNormal"/>
              <w:jc w:val="center"/>
            </w:pPr>
            <w:r>
              <w:t>5724,4</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0,011</w:t>
            </w:r>
          </w:p>
        </w:tc>
        <w:tc>
          <w:tcPr>
            <w:tcW w:w="1474" w:type="dxa"/>
            <w:tcBorders>
              <w:top w:val="nil"/>
              <w:left w:val="nil"/>
              <w:bottom w:val="nil"/>
              <w:right w:val="nil"/>
            </w:tcBorders>
          </w:tcPr>
          <w:p w:rsidR="005B301B" w:rsidRDefault="005B301B">
            <w:pPr>
              <w:pStyle w:val="ConsPlusNormal"/>
              <w:jc w:val="center"/>
            </w:pPr>
            <w:r>
              <w:t>13564,9</w:t>
            </w:r>
          </w:p>
        </w:tc>
        <w:tc>
          <w:tcPr>
            <w:tcW w:w="1417" w:type="dxa"/>
            <w:tcBorders>
              <w:top w:val="nil"/>
              <w:left w:val="nil"/>
              <w:bottom w:val="nil"/>
              <w:right w:val="nil"/>
            </w:tcBorders>
          </w:tcPr>
          <w:p w:rsidR="005B301B" w:rsidRDefault="005B301B">
            <w:pPr>
              <w:pStyle w:val="ConsPlusNormal"/>
              <w:jc w:val="center"/>
            </w:pPr>
            <w:r>
              <w:t>13564,9</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0,011</w:t>
            </w:r>
          </w:p>
        </w:tc>
        <w:tc>
          <w:tcPr>
            <w:tcW w:w="1474" w:type="dxa"/>
            <w:tcBorders>
              <w:top w:val="nil"/>
              <w:left w:val="nil"/>
              <w:bottom w:val="nil"/>
              <w:right w:val="nil"/>
            </w:tcBorders>
          </w:tcPr>
          <w:p w:rsidR="005B301B" w:rsidRDefault="005B301B">
            <w:pPr>
              <w:pStyle w:val="ConsPlusNormal"/>
              <w:jc w:val="center"/>
            </w:pPr>
            <w:r>
              <w:t>13650,7</w:t>
            </w:r>
          </w:p>
        </w:tc>
        <w:tc>
          <w:tcPr>
            <w:tcW w:w="1417" w:type="dxa"/>
            <w:tcBorders>
              <w:top w:val="nil"/>
              <w:left w:val="nil"/>
              <w:bottom w:val="nil"/>
              <w:right w:val="nil"/>
            </w:tcBorders>
          </w:tcPr>
          <w:p w:rsidR="005B301B" w:rsidRDefault="005B301B">
            <w:pPr>
              <w:pStyle w:val="ConsPlusNormal"/>
              <w:jc w:val="center"/>
            </w:pPr>
            <w:r>
              <w:t>13650,7</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0,009</w:t>
            </w:r>
          </w:p>
        </w:tc>
        <w:tc>
          <w:tcPr>
            <w:tcW w:w="1474" w:type="dxa"/>
            <w:tcBorders>
              <w:top w:val="nil"/>
              <w:left w:val="nil"/>
              <w:bottom w:val="nil"/>
              <w:right w:val="nil"/>
            </w:tcBorders>
          </w:tcPr>
          <w:p w:rsidR="005B301B" w:rsidRDefault="005B301B">
            <w:pPr>
              <w:pStyle w:val="ConsPlusNormal"/>
              <w:jc w:val="center"/>
            </w:pPr>
            <w:r>
              <w:t>12227,9</w:t>
            </w:r>
          </w:p>
        </w:tc>
        <w:tc>
          <w:tcPr>
            <w:tcW w:w="1417" w:type="dxa"/>
            <w:tcBorders>
              <w:top w:val="nil"/>
              <w:left w:val="nil"/>
              <w:bottom w:val="nil"/>
              <w:right w:val="nil"/>
            </w:tcBorders>
          </w:tcPr>
          <w:p w:rsidR="005B301B" w:rsidRDefault="005B301B">
            <w:pPr>
              <w:pStyle w:val="ConsPlusNormal"/>
              <w:jc w:val="center"/>
            </w:pPr>
            <w:r>
              <w:t>12227,9</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Калининградская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0,005</w:t>
            </w:r>
          </w:p>
        </w:tc>
        <w:tc>
          <w:tcPr>
            <w:tcW w:w="1474" w:type="dxa"/>
            <w:tcBorders>
              <w:top w:val="nil"/>
              <w:left w:val="nil"/>
              <w:bottom w:val="nil"/>
              <w:right w:val="nil"/>
            </w:tcBorders>
          </w:tcPr>
          <w:p w:rsidR="005B301B" w:rsidRDefault="005B301B">
            <w:pPr>
              <w:pStyle w:val="ConsPlusNormal"/>
              <w:jc w:val="center"/>
            </w:pPr>
            <w:r>
              <w:t>4630,2</w:t>
            </w:r>
          </w:p>
        </w:tc>
        <w:tc>
          <w:tcPr>
            <w:tcW w:w="1417" w:type="dxa"/>
            <w:tcBorders>
              <w:top w:val="nil"/>
              <w:left w:val="nil"/>
              <w:bottom w:val="nil"/>
              <w:right w:val="nil"/>
            </w:tcBorders>
          </w:tcPr>
          <w:p w:rsidR="005B301B" w:rsidRDefault="005B301B">
            <w:pPr>
              <w:pStyle w:val="ConsPlusNormal"/>
              <w:jc w:val="center"/>
            </w:pPr>
            <w:r>
              <w:t>4630,2</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0,005</w:t>
            </w:r>
          </w:p>
        </w:tc>
        <w:tc>
          <w:tcPr>
            <w:tcW w:w="1474" w:type="dxa"/>
            <w:tcBorders>
              <w:top w:val="nil"/>
              <w:left w:val="nil"/>
              <w:bottom w:val="nil"/>
              <w:right w:val="nil"/>
            </w:tcBorders>
          </w:tcPr>
          <w:p w:rsidR="005B301B" w:rsidRDefault="005B301B">
            <w:pPr>
              <w:pStyle w:val="ConsPlusNormal"/>
              <w:jc w:val="center"/>
            </w:pPr>
            <w:r>
              <w:t>4760,7</w:t>
            </w:r>
          </w:p>
        </w:tc>
        <w:tc>
          <w:tcPr>
            <w:tcW w:w="1417" w:type="dxa"/>
            <w:tcBorders>
              <w:top w:val="nil"/>
              <w:left w:val="nil"/>
              <w:bottom w:val="nil"/>
              <w:right w:val="nil"/>
            </w:tcBorders>
          </w:tcPr>
          <w:p w:rsidR="005B301B" w:rsidRDefault="005B301B">
            <w:pPr>
              <w:pStyle w:val="ConsPlusNormal"/>
              <w:jc w:val="center"/>
            </w:pPr>
            <w:r>
              <w:t>4760,7</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0,005</w:t>
            </w:r>
          </w:p>
        </w:tc>
        <w:tc>
          <w:tcPr>
            <w:tcW w:w="1474" w:type="dxa"/>
            <w:tcBorders>
              <w:top w:val="nil"/>
              <w:left w:val="nil"/>
              <w:bottom w:val="nil"/>
              <w:right w:val="nil"/>
            </w:tcBorders>
          </w:tcPr>
          <w:p w:rsidR="005B301B" w:rsidRDefault="005B301B">
            <w:pPr>
              <w:pStyle w:val="ConsPlusNormal"/>
              <w:jc w:val="center"/>
            </w:pPr>
            <w:r>
              <w:t>4435,1</w:t>
            </w:r>
          </w:p>
        </w:tc>
        <w:tc>
          <w:tcPr>
            <w:tcW w:w="1417" w:type="dxa"/>
            <w:tcBorders>
              <w:top w:val="nil"/>
              <w:left w:val="nil"/>
              <w:bottom w:val="nil"/>
              <w:right w:val="nil"/>
            </w:tcBorders>
          </w:tcPr>
          <w:p w:rsidR="005B301B" w:rsidRDefault="005B301B">
            <w:pPr>
              <w:pStyle w:val="ConsPlusNormal"/>
              <w:jc w:val="center"/>
            </w:pPr>
            <w:r>
              <w:t>4435,1</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outlineLvl w:val="5"/>
            </w:pPr>
            <w:r>
              <w:t xml:space="preserve">Мероприятия на осуществление полномочий по обеспечению жильем отдельных категорий граждан, установленных Федеральным </w:t>
            </w:r>
            <w:hyperlink r:id="rId596" w:history="1">
              <w:r>
                <w:rPr>
                  <w:color w:val="0000FF"/>
                </w:rPr>
                <w:t>законом</w:t>
              </w:r>
            </w:hyperlink>
            <w:r>
              <w:t xml:space="preserve"> от 12 января 1995 г. N 5-ФЗ "О ветеранах", в соответствии с </w:t>
            </w:r>
            <w:hyperlink r:id="rId597" w:history="1">
              <w:r>
                <w:rPr>
                  <w:color w:val="0000FF"/>
                </w:rPr>
                <w:t>Указом</w:t>
              </w:r>
            </w:hyperlink>
            <w:r>
              <w:t xml:space="preserve"> Президента Российской Федерации от 7 мая 2008 г. N 714 "Об обеспечении жильем ветеранов Великой Отечественной войны 1941 - 1945 годов"</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Дальневосточный федеральный округ</w:t>
            </w: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Количество семей граждан, обеспеченных жильем (тыс. семей)</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0,038</w:t>
            </w:r>
          </w:p>
        </w:tc>
        <w:tc>
          <w:tcPr>
            <w:tcW w:w="1474" w:type="dxa"/>
            <w:tcBorders>
              <w:top w:val="nil"/>
              <w:left w:val="nil"/>
              <w:bottom w:val="nil"/>
              <w:right w:val="nil"/>
            </w:tcBorders>
          </w:tcPr>
          <w:p w:rsidR="005B301B" w:rsidRDefault="005B301B">
            <w:pPr>
              <w:pStyle w:val="ConsPlusNormal"/>
              <w:jc w:val="center"/>
            </w:pPr>
            <w:r>
              <w:t>100657,7</w:t>
            </w:r>
          </w:p>
        </w:tc>
        <w:tc>
          <w:tcPr>
            <w:tcW w:w="1417" w:type="dxa"/>
            <w:tcBorders>
              <w:top w:val="nil"/>
              <w:left w:val="nil"/>
              <w:bottom w:val="nil"/>
              <w:right w:val="nil"/>
            </w:tcBorders>
          </w:tcPr>
          <w:p w:rsidR="005B301B" w:rsidRDefault="005B301B">
            <w:pPr>
              <w:pStyle w:val="ConsPlusNormal"/>
              <w:jc w:val="center"/>
            </w:pPr>
            <w:r>
              <w:t>100657,7</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0,022</w:t>
            </w:r>
          </w:p>
        </w:tc>
        <w:tc>
          <w:tcPr>
            <w:tcW w:w="1474" w:type="dxa"/>
            <w:tcBorders>
              <w:top w:val="nil"/>
              <w:left w:val="nil"/>
              <w:bottom w:val="nil"/>
              <w:right w:val="nil"/>
            </w:tcBorders>
          </w:tcPr>
          <w:p w:rsidR="005B301B" w:rsidRDefault="005B301B">
            <w:pPr>
              <w:pStyle w:val="ConsPlusNormal"/>
              <w:jc w:val="center"/>
            </w:pPr>
            <w:r>
              <w:t>59746,4</w:t>
            </w:r>
          </w:p>
        </w:tc>
        <w:tc>
          <w:tcPr>
            <w:tcW w:w="1417" w:type="dxa"/>
            <w:tcBorders>
              <w:top w:val="nil"/>
              <w:left w:val="nil"/>
              <w:bottom w:val="nil"/>
              <w:right w:val="nil"/>
            </w:tcBorders>
          </w:tcPr>
          <w:p w:rsidR="005B301B" w:rsidRDefault="005B301B">
            <w:pPr>
              <w:pStyle w:val="ConsPlusNormal"/>
              <w:jc w:val="center"/>
            </w:pPr>
            <w:r>
              <w:t>59746,4</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0,014</w:t>
            </w:r>
          </w:p>
        </w:tc>
        <w:tc>
          <w:tcPr>
            <w:tcW w:w="1474" w:type="dxa"/>
            <w:tcBorders>
              <w:top w:val="nil"/>
              <w:left w:val="nil"/>
              <w:bottom w:val="nil"/>
              <w:right w:val="nil"/>
            </w:tcBorders>
          </w:tcPr>
          <w:p w:rsidR="005B301B" w:rsidRDefault="005B301B">
            <w:pPr>
              <w:pStyle w:val="ConsPlusNormal"/>
              <w:jc w:val="center"/>
            </w:pPr>
            <w:r>
              <w:t>42054,9</w:t>
            </w:r>
          </w:p>
        </w:tc>
        <w:tc>
          <w:tcPr>
            <w:tcW w:w="1417" w:type="dxa"/>
            <w:tcBorders>
              <w:top w:val="nil"/>
              <w:left w:val="nil"/>
              <w:bottom w:val="nil"/>
              <w:right w:val="nil"/>
            </w:tcBorders>
          </w:tcPr>
          <w:p w:rsidR="005B301B" w:rsidRDefault="005B301B">
            <w:pPr>
              <w:pStyle w:val="ConsPlusNormal"/>
              <w:jc w:val="center"/>
            </w:pPr>
            <w:r>
              <w:t>42054,9</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0,012</w:t>
            </w:r>
          </w:p>
        </w:tc>
        <w:tc>
          <w:tcPr>
            <w:tcW w:w="1474" w:type="dxa"/>
            <w:tcBorders>
              <w:top w:val="nil"/>
              <w:left w:val="nil"/>
              <w:bottom w:val="nil"/>
              <w:right w:val="nil"/>
            </w:tcBorders>
          </w:tcPr>
          <w:p w:rsidR="005B301B" w:rsidRDefault="005B301B">
            <w:pPr>
              <w:pStyle w:val="ConsPlusNormal"/>
              <w:jc w:val="center"/>
            </w:pPr>
            <w:r>
              <w:t>37939,3</w:t>
            </w:r>
          </w:p>
        </w:tc>
        <w:tc>
          <w:tcPr>
            <w:tcW w:w="1417" w:type="dxa"/>
            <w:tcBorders>
              <w:top w:val="nil"/>
              <w:left w:val="nil"/>
              <w:bottom w:val="nil"/>
              <w:right w:val="nil"/>
            </w:tcBorders>
          </w:tcPr>
          <w:p w:rsidR="005B301B" w:rsidRDefault="005B301B">
            <w:pPr>
              <w:pStyle w:val="ConsPlusNormal"/>
              <w:jc w:val="center"/>
            </w:pPr>
            <w:r>
              <w:t>37939,3</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pPr>
            <w:r>
              <w:lastRenderedPageBreak/>
              <w:t>в том числе:</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Амурская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0,012</w:t>
            </w:r>
          </w:p>
        </w:tc>
        <w:tc>
          <w:tcPr>
            <w:tcW w:w="1474" w:type="dxa"/>
            <w:tcBorders>
              <w:top w:val="nil"/>
              <w:left w:val="nil"/>
              <w:bottom w:val="nil"/>
              <w:right w:val="nil"/>
            </w:tcBorders>
          </w:tcPr>
          <w:p w:rsidR="005B301B" w:rsidRDefault="005B301B">
            <w:pPr>
              <w:pStyle w:val="ConsPlusNormal"/>
              <w:jc w:val="center"/>
            </w:pPr>
            <w:r>
              <w:t>28855,9</w:t>
            </w:r>
          </w:p>
        </w:tc>
        <w:tc>
          <w:tcPr>
            <w:tcW w:w="1417" w:type="dxa"/>
            <w:tcBorders>
              <w:top w:val="nil"/>
              <w:left w:val="nil"/>
              <w:bottom w:val="nil"/>
              <w:right w:val="nil"/>
            </w:tcBorders>
          </w:tcPr>
          <w:p w:rsidR="005B301B" w:rsidRDefault="005B301B">
            <w:pPr>
              <w:pStyle w:val="ConsPlusNormal"/>
              <w:jc w:val="center"/>
            </w:pPr>
            <w:r>
              <w:t>28855,9</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0,008</w:t>
            </w:r>
          </w:p>
        </w:tc>
        <w:tc>
          <w:tcPr>
            <w:tcW w:w="1474" w:type="dxa"/>
            <w:tcBorders>
              <w:top w:val="nil"/>
              <w:left w:val="nil"/>
              <w:bottom w:val="nil"/>
              <w:right w:val="nil"/>
            </w:tcBorders>
          </w:tcPr>
          <w:p w:rsidR="005B301B" w:rsidRDefault="005B301B">
            <w:pPr>
              <w:pStyle w:val="ConsPlusNormal"/>
              <w:jc w:val="center"/>
            </w:pPr>
            <w:r>
              <w:t>19702,5</w:t>
            </w:r>
          </w:p>
        </w:tc>
        <w:tc>
          <w:tcPr>
            <w:tcW w:w="1417" w:type="dxa"/>
            <w:tcBorders>
              <w:top w:val="nil"/>
              <w:left w:val="nil"/>
              <w:bottom w:val="nil"/>
              <w:right w:val="nil"/>
            </w:tcBorders>
          </w:tcPr>
          <w:p w:rsidR="005B301B" w:rsidRDefault="005B301B">
            <w:pPr>
              <w:pStyle w:val="ConsPlusNormal"/>
              <w:jc w:val="center"/>
            </w:pPr>
            <w:r>
              <w:t>19702,5</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0,005</w:t>
            </w:r>
          </w:p>
        </w:tc>
        <w:tc>
          <w:tcPr>
            <w:tcW w:w="1474" w:type="dxa"/>
            <w:tcBorders>
              <w:top w:val="nil"/>
              <w:left w:val="nil"/>
              <w:bottom w:val="nil"/>
              <w:right w:val="nil"/>
            </w:tcBorders>
          </w:tcPr>
          <w:p w:rsidR="005B301B" w:rsidRDefault="005B301B">
            <w:pPr>
              <w:pStyle w:val="ConsPlusNormal"/>
              <w:jc w:val="center"/>
            </w:pPr>
            <w:r>
              <w:t>14190,4</w:t>
            </w:r>
          </w:p>
        </w:tc>
        <w:tc>
          <w:tcPr>
            <w:tcW w:w="1417" w:type="dxa"/>
            <w:tcBorders>
              <w:top w:val="nil"/>
              <w:left w:val="nil"/>
              <w:bottom w:val="nil"/>
              <w:right w:val="nil"/>
            </w:tcBorders>
          </w:tcPr>
          <w:p w:rsidR="005B301B" w:rsidRDefault="005B301B">
            <w:pPr>
              <w:pStyle w:val="ConsPlusNormal"/>
              <w:jc w:val="center"/>
            </w:pPr>
            <w:r>
              <w:t>14190,4</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0,005</w:t>
            </w:r>
          </w:p>
        </w:tc>
        <w:tc>
          <w:tcPr>
            <w:tcW w:w="1474" w:type="dxa"/>
            <w:tcBorders>
              <w:top w:val="nil"/>
              <w:left w:val="nil"/>
              <w:bottom w:val="nil"/>
              <w:right w:val="nil"/>
            </w:tcBorders>
          </w:tcPr>
          <w:p w:rsidR="005B301B" w:rsidRDefault="005B301B">
            <w:pPr>
              <w:pStyle w:val="ConsPlusNormal"/>
              <w:jc w:val="center"/>
            </w:pPr>
            <w:r>
              <w:t>13031,2</w:t>
            </w:r>
          </w:p>
        </w:tc>
        <w:tc>
          <w:tcPr>
            <w:tcW w:w="1417" w:type="dxa"/>
            <w:tcBorders>
              <w:top w:val="nil"/>
              <w:left w:val="nil"/>
              <w:bottom w:val="nil"/>
              <w:right w:val="nil"/>
            </w:tcBorders>
          </w:tcPr>
          <w:p w:rsidR="005B301B" w:rsidRDefault="005B301B">
            <w:pPr>
              <w:pStyle w:val="ConsPlusNormal"/>
              <w:jc w:val="center"/>
            </w:pPr>
            <w:r>
              <w:t>13031,2</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Бурятия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0,004</w:t>
            </w:r>
          </w:p>
        </w:tc>
        <w:tc>
          <w:tcPr>
            <w:tcW w:w="1474" w:type="dxa"/>
            <w:tcBorders>
              <w:top w:val="nil"/>
              <w:left w:val="nil"/>
              <w:bottom w:val="nil"/>
              <w:right w:val="nil"/>
            </w:tcBorders>
          </w:tcPr>
          <w:p w:rsidR="005B301B" w:rsidRDefault="005B301B">
            <w:pPr>
              <w:pStyle w:val="ConsPlusNormal"/>
              <w:jc w:val="center"/>
            </w:pPr>
            <w:r>
              <w:t>10904,2</w:t>
            </w:r>
          </w:p>
        </w:tc>
        <w:tc>
          <w:tcPr>
            <w:tcW w:w="1417" w:type="dxa"/>
            <w:tcBorders>
              <w:top w:val="nil"/>
              <w:left w:val="nil"/>
              <w:bottom w:val="nil"/>
              <w:right w:val="nil"/>
            </w:tcBorders>
          </w:tcPr>
          <w:p w:rsidR="005B301B" w:rsidRDefault="005B301B">
            <w:pPr>
              <w:pStyle w:val="ConsPlusNormal"/>
              <w:jc w:val="center"/>
            </w:pPr>
            <w:r>
              <w:t>10904,2</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0,004</w:t>
            </w:r>
          </w:p>
        </w:tc>
        <w:tc>
          <w:tcPr>
            <w:tcW w:w="1474" w:type="dxa"/>
            <w:tcBorders>
              <w:top w:val="nil"/>
              <w:left w:val="nil"/>
              <w:bottom w:val="nil"/>
              <w:right w:val="nil"/>
            </w:tcBorders>
          </w:tcPr>
          <w:p w:rsidR="005B301B" w:rsidRDefault="005B301B">
            <w:pPr>
              <w:pStyle w:val="ConsPlusNormal"/>
              <w:jc w:val="center"/>
            </w:pPr>
            <w:r>
              <w:t>13081,6</w:t>
            </w:r>
          </w:p>
        </w:tc>
        <w:tc>
          <w:tcPr>
            <w:tcW w:w="1417" w:type="dxa"/>
            <w:tcBorders>
              <w:top w:val="nil"/>
              <w:left w:val="nil"/>
              <w:bottom w:val="nil"/>
              <w:right w:val="nil"/>
            </w:tcBorders>
          </w:tcPr>
          <w:p w:rsidR="005B301B" w:rsidRDefault="005B301B">
            <w:pPr>
              <w:pStyle w:val="ConsPlusNormal"/>
              <w:jc w:val="center"/>
            </w:pPr>
            <w:r>
              <w:t>13081,6</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0,003</w:t>
            </w:r>
          </w:p>
        </w:tc>
        <w:tc>
          <w:tcPr>
            <w:tcW w:w="1474" w:type="dxa"/>
            <w:tcBorders>
              <w:top w:val="nil"/>
              <w:left w:val="nil"/>
              <w:bottom w:val="nil"/>
              <w:right w:val="nil"/>
            </w:tcBorders>
          </w:tcPr>
          <w:p w:rsidR="005B301B" w:rsidRDefault="005B301B">
            <w:pPr>
              <w:pStyle w:val="ConsPlusNormal"/>
              <w:jc w:val="center"/>
            </w:pPr>
            <w:r>
              <w:t>9939,3</w:t>
            </w:r>
          </w:p>
        </w:tc>
        <w:tc>
          <w:tcPr>
            <w:tcW w:w="1417" w:type="dxa"/>
            <w:tcBorders>
              <w:top w:val="nil"/>
              <w:left w:val="nil"/>
              <w:bottom w:val="nil"/>
              <w:right w:val="nil"/>
            </w:tcBorders>
          </w:tcPr>
          <w:p w:rsidR="005B301B" w:rsidRDefault="005B301B">
            <w:pPr>
              <w:pStyle w:val="ConsPlusNormal"/>
              <w:jc w:val="center"/>
            </w:pPr>
            <w:r>
              <w:t>9939,3</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0,003</w:t>
            </w:r>
          </w:p>
        </w:tc>
        <w:tc>
          <w:tcPr>
            <w:tcW w:w="1474" w:type="dxa"/>
            <w:tcBorders>
              <w:top w:val="nil"/>
              <w:left w:val="nil"/>
              <w:bottom w:val="nil"/>
              <w:right w:val="nil"/>
            </w:tcBorders>
          </w:tcPr>
          <w:p w:rsidR="005B301B" w:rsidRDefault="005B301B">
            <w:pPr>
              <w:pStyle w:val="ConsPlusNormal"/>
              <w:jc w:val="center"/>
            </w:pPr>
            <w:r>
              <w:t>8724,8</w:t>
            </w:r>
          </w:p>
        </w:tc>
        <w:tc>
          <w:tcPr>
            <w:tcW w:w="1417" w:type="dxa"/>
            <w:tcBorders>
              <w:top w:val="nil"/>
              <w:left w:val="nil"/>
              <w:bottom w:val="nil"/>
              <w:right w:val="nil"/>
            </w:tcBorders>
          </w:tcPr>
          <w:p w:rsidR="005B301B" w:rsidRDefault="005B301B">
            <w:pPr>
              <w:pStyle w:val="ConsPlusNormal"/>
              <w:jc w:val="center"/>
            </w:pPr>
            <w:r>
              <w:t>8724,8</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Забайкальский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2046,5</w:t>
            </w:r>
          </w:p>
        </w:tc>
        <w:tc>
          <w:tcPr>
            <w:tcW w:w="1417" w:type="dxa"/>
            <w:tcBorders>
              <w:top w:val="nil"/>
              <w:left w:val="nil"/>
              <w:bottom w:val="nil"/>
              <w:right w:val="nil"/>
            </w:tcBorders>
          </w:tcPr>
          <w:p w:rsidR="005B301B" w:rsidRDefault="005B301B">
            <w:pPr>
              <w:pStyle w:val="ConsPlusNormal"/>
              <w:jc w:val="center"/>
            </w:pPr>
            <w:r>
              <w:t>2046,5</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Приморский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0,007</w:t>
            </w:r>
          </w:p>
        </w:tc>
        <w:tc>
          <w:tcPr>
            <w:tcW w:w="1474" w:type="dxa"/>
            <w:tcBorders>
              <w:top w:val="nil"/>
              <w:left w:val="nil"/>
              <w:bottom w:val="nil"/>
              <w:right w:val="nil"/>
            </w:tcBorders>
          </w:tcPr>
          <w:p w:rsidR="005B301B" w:rsidRDefault="005B301B">
            <w:pPr>
              <w:pStyle w:val="ConsPlusNormal"/>
              <w:jc w:val="center"/>
            </w:pPr>
            <w:r>
              <w:t>18909,2</w:t>
            </w:r>
          </w:p>
        </w:tc>
        <w:tc>
          <w:tcPr>
            <w:tcW w:w="1417" w:type="dxa"/>
            <w:tcBorders>
              <w:top w:val="nil"/>
              <w:left w:val="nil"/>
              <w:bottom w:val="nil"/>
              <w:right w:val="nil"/>
            </w:tcBorders>
          </w:tcPr>
          <w:p w:rsidR="005B301B" w:rsidRDefault="005B301B">
            <w:pPr>
              <w:pStyle w:val="ConsPlusNormal"/>
              <w:jc w:val="center"/>
            </w:pPr>
            <w:r>
              <w:t>18909,2</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0,002</w:t>
            </w:r>
          </w:p>
        </w:tc>
        <w:tc>
          <w:tcPr>
            <w:tcW w:w="1474" w:type="dxa"/>
            <w:tcBorders>
              <w:top w:val="nil"/>
              <w:left w:val="nil"/>
              <w:bottom w:val="nil"/>
              <w:right w:val="nil"/>
            </w:tcBorders>
          </w:tcPr>
          <w:p w:rsidR="005B301B" w:rsidRDefault="005B301B">
            <w:pPr>
              <w:pStyle w:val="ConsPlusNormal"/>
              <w:jc w:val="center"/>
            </w:pPr>
            <w:r>
              <w:t>5898,6</w:t>
            </w:r>
          </w:p>
        </w:tc>
        <w:tc>
          <w:tcPr>
            <w:tcW w:w="1417" w:type="dxa"/>
            <w:tcBorders>
              <w:top w:val="nil"/>
              <w:left w:val="nil"/>
              <w:bottom w:val="nil"/>
              <w:right w:val="nil"/>
            </w:tcBorders>
          </w:tcPr>
          <w:p w:rsidR="005B301B" w:rsidRDefault="005B301B">
            <w:pPr>
              <w:pStyle w:val="ConsPlusNormal"/>
              <w:jc w:val="center"/>
            </w:pPr>
            <w:r>
              <w:t>5898,6</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3921,5</w:t>
            </w:r>
          </w:p>
        </w:tc>
        <w:tc>
          <w:tcPr>
            <w:tcW w:w="1417" w:type="dxa"/>
            <w:tcBorders>
              <w:top w:val="nil"/>
              <w:left w:val="nil"/>
              <w:bottom w:val="nil"/>
              <w:right w:val="nil"/>
            </w:tcBorders>
          </w:tcPr>
          <w:p w:rsidR="005B301B" w:rsidRDefault="005B301B">
            <w:pPr>
              <w:pStyle w:val="ConsPlusNormal"/>
              <w:jc w:val="center"/>
            </w:pPr>
            <w:r>
              <w:t>3921,5</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3671,8</w:t>
            </w:r>
          </w:p>
        </w:tc>
        <w:tc>
          <w:tcPr>
            <w:tcW w:w="1417" w:type="dxa"/>
            <w:tcBorders>
              <w:top w:val="nil"/>
              <w:left w:val="nil"/>
              <w:bottom w:val="nil"/>
              <w:right w:val="nil"/>
            </w:tcBorders>
          </w:tcPr>
          <w:p w:rsidR="005B301B" w:rsidRDefault="005B301B">
            <w:pPr>
              <w:pStyle w:val="ConsPlusNormal"/>
              <w:jc w:val="center"/>
            </w:pPr>
            <w:r>
              <w:t>3671,8</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Саха (Якутия)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0,007</w:t>
            </w:r>
          </w:p>
        </w:tc>
        <w:tc>
          <w:tcPr>
            <w:tcW w:w="1474" w:type="dxa"/>
            <w:tcBorders>
              <w:top w:val="nil"/>
              <w:left w:val="nil"/>
              <w:bottom w:val="nil"/>
              <w:right w:val="nil"/>
            </w:tcBorders>
          </w:tcPr>
          <w:p w:rsidR="005B301B" w:rsidRDefault="005B301B">
            <w:pPr>
              <w:pStyle w:val="ConsPlusNormal"/>
              <w:jc w:val="center"/>
            </w:pPr>
            <w:r>
              <w:t>20556,6</w:t>
            </w:r>
          </w:p>
        </w:tc>
        <w:tc>
          <w:tcPr>
            <w:tcW w:w="1417" w:type="dxa"/>
            <w:tcBorders>
              <w:top w:val="nil"/>
              <w:left w:val="nil"/>
              <w:bottom w:val="nil"/>
              <w:right w:val="nil"/>
            </w:tcBorders>
          </w:tcPr>
          <w:p w:rsidR="005B301B" w:rsidRDefault="005B301B">
            <w:pPr>
              <w:pStyle w:val="ConsPlusNormal"/>
              <w:jc w:val="center"/>
            </w:pPr>
            <w:r>
              <w:t>20556,6</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0,003</w:t>
            </w:r>
          </w:p>
        </w:tc>
        <w:tc>
          <w:tcPr>
            <w:tcW w:w="1474" w:type="dxa"/>
            <w:tcBorders>
              <w:top w:val="nil"/>
              <w:left w:val="nil"/>
              <w:bottom w:val="nil"/>
              <w:right w:val="nil"/>
            </w:tcBorders>
          </w:tcPr>
          <w:p w:rsidR="005B301B" w:rsidRDefault="005B301B">
            <w:pPr>
              <w:pStyle w:val="ConsPlusNormal"/>
              <w:jc w:val="center"/>
            </w:pPr>
            <w:r>
              <w:t>7953,9</w:t>
            </w:r>
          </w:p>
        </w:tc>
        <w:tc>
          <w:tcPr>
            <w:tcW w:w="1417" w:type="dxa"/>
            <w:tcBorders>
              <w:top w:val="nil"/>
              <w:left w:val="nil"/>
              <w:bottom w:val="nil"/>
              <w:right w:val="nil"/>
            </w:tcBorders>
          </w:tcPr>
          <w:p w:rsidR="005B301B" w:rsidRDefault="005B301B">
            <w:pPr>
              <w:pStyle w:val="ConsPlusNormal"/>
              <w:jc w:val="center"/>
            </w:pPr>
            <w:r>
              <w:t>7953,9</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0,002</w:t>
            </w:r>
          </w:p>
        </w:tc>
        <w:tc>
          <w:tcPr>
            <w:tcW w:w="1474" w:type="dxa"/>
            <w:tcBorders>
              <w:top w:val="nil"/>
              <w:left w:val="nil"/>
              <w:bottom w:val="nil"/>
              <w:right w:val="nil"/>
            </w:tcBorders>
          </w:tcPr>
          <w:p w:rsidR="005B301B" w:rsidRDefault="005B301B">
            <w:pPr>
              <w:pStyle w:val="ConsPlusNormal"/>
              <w:jc w:val="center"/>
            </w:pPr>
            <w:r>
              <w:t>5287,9</w:t>
            </w:r>
          </w:p>
        </w:tc>
        <w:tc>
          <w:tcPr>
            <w:tcW w:w="1417" w:type="dxa"/>
            <w:tcBorders>
              <w:top w:val="nil"/>
              <w:left w:val="nil"/>
              <w:bottom w:val="nil"/>
              <w:right w:val="nil"/>
            </w:tcBorders>
          </w:tcPr>
          <w:p w:rsidR="005B301B" w:rsidRDefault="005B301B">
            <w:pPr>
              <w:pStyle w:val="ConsPlusNormal"/>
              <w:jc w:val="center"/>
            </w:pPr>
            <w:r>
              <w:t>5287,9</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4641,7</w:t>
            </w:r>
          </w:p>
        </w:tc>
        <w:tc>
          <w:tcPr>
            <w:tcW w:w="1417" w:type="dxa"/>
            <w:tcBorders>
              <w:top w:val="nil"/>
              <w:left w:val="nil"/>
              <w:bottom w:val="nil"/>
              <w:right w:val="nil"/>
            </w:tcBorders>
          </w:tcPr>
          <w:p w:rsidR="005B301B" w:rsidRDefault="005B301B">
            <w:pPr>
              <w:pStyle w:val="ConsPlusNormal"/>
              <w:jc w:val="center"/>
            </w:pPr>
            <w:r>
              <w:t>4641,7</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lastRenderedPageBreak/>
              <w:t>Сахалинская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2898,7</w:t>
            </w:r>
          </w:p>
        </w:tc>
        <w:tc>
          <w:tcPr>
            <w:tcW w:w="1417" w:type="dxa"/>
            <w:tcBorders>
              <w:top w:val="nil"/>
              <w:left w:val="nil"/>
              <w:bottom w:val="nil"/>
              <w:right w:val="nil"/>
            </w:tcBorders>
          </w:tcPr>
          <w:p w:rsidR="005B301B" w:rsidRDefault="005B301B">
            <w:pPr>
              <w:pStyle w:val="ConsPlusNormal"/>
              <w:jc w:val="center"/>
            </w:pPr>
            <w:r>
              <w:t>2898,7</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0,002</w:t>
            </w:r>
          </w:p>
        </w:tc>
        <w:tc>
          <w:tcPr>
            <w:tcW w:w="1474" w:type="dxa"/>
            <w:tcBorders>
              <w:top w:val="nil"/>
              <w:left w:val="nil"/>
              <w:bottom w:val="nil"/>
              <w:right w:val="nil"/>
            </w:tcBorders>
          </w:tcPr>
          <w:p w:rsidR="005B301B" w:rsidRDefault="005B301B">
            <w:pPr>
              <w:pStyle w:val="ConsPlusNormal"/>
              <w:jc w:val="center"/>
            </w:pPr>
            <w:r>
              <w:t>5634,6</w:t>
            </w:r>
          </w:p>
        </w:tc>
        <w:tc>
          <w:tcPr>
            <w:tcW w:w="1417" w:type="dxa"/>
            <w:tcBorders>
              <w:top w:val="nil"/>
              <w:left w:val="nil"/>
              <w:bottom w:val="nil"/>
              <w:right w:val="nil"/>
            </w:tcBorders>
          </w:tcPr>
          <w:p w:rsidR="005B301B" w:rsidRDefault="005B301B">
            <w:pPr>
              <w:pStyle w:val="ConsPlusNormal"/>
              <w:jc w:val="center"/>
            </w:pPr>
            <w:r>
              <w:t>5634,6</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3746,1</w:t>
            </w:r>
          </w:p>
        </w:tc>
        <w:tc>
          <w:tcPr>
            <w:tcW w:w="1417" w:type="dxa"/>
            <w:tcBorders>
              <w:top w:val="nil"/>
              <w:left w:val="nil"/>
              <w:bottom w:val="nil"/>
              <w:right w:val="nil"/>
            </w:tcBorders>
          </w:tcPr>
          <w:p w:rsidR="005B301B" w:rsidRDefault="005B301B">
            <w:pPr>
              <w:pStyle w:val="ConsPlusNormal"/>
              <w:jc w:val="center"/>
            </w:pPr>
            <w:r>
              <w:t>3746,1</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3507,5</w:t>
            </w:r>
          </w:p>
        </w:tc>
        <w:tc>
          <w:tcPr>
            <w:tcW w:w="1417" w:type="dxa"/>
            <w:tcBorders>
              <w:top w:val="nil"/>
              <w:left w:val="nil"/>
              <w:bottom w:val="nil"/>
              <w:right w:val="nil"/>
            </w:tcBorders>
          </w:tcPr>
          <w:p w:rsidR="005B301B" w:rsidRDefault="005B301B">
            <w:pPr>
              <w:pStyle w:val="ConsPlusNormal"/>
              <w:jc w:val="center"/>
            </w:pPr>
            <w:r>
              <w:t>3507,5</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Хабаровский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0,006</w:t>
            </w:r>
          </w:p>
        </w:tc>
        <w:tc>
          <w:tcPr>
            <w:tcW w:w="1474" w:type="dxa"/>
            <w:tcBorders>
              <w:top w:val="nil"/>
              <w:left w:val="nil"/>
              <w:bottom w:val="nil"/>
              <w:right w:val="nil"/>
            </w:tcBorders>
          </w:tcPr>
          <w:p w:rsidR="005B301B" w:rsidRDefault="005B301B">
            <w:pPr>
              <w:pStyle w:val="ConsPlusNormal"/>
              <w:jc w:val="center"/>
            </w:pPr>
            <w:r>
              <w:t>16486,6</w:t>
            </w:r>
          </w:p>
        </w:tc>
        <w:tc>
          <w:tcPr>
            <w:tcW w:w="1417" w:type="dxa"/>
            <w:tcBorders>
              <w:top w:val="nil"/>
              <w:left w:val="nil"/>
              <w:bottom w:val="nil"/>
              <w:right w:val="nil"/>
            </w:tcBorders>
          </w:tcPr>
          <w:p w:rsidR="005B301B" w:rsidRDefault="005B301B">
            <w:pPr>
              <w:pStyle w:val="ConsPlusNormal"/>
              <w:jc w:val="center"/>
            </w:pPr>
            <w:r>
              <w:t>16486,6</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Чукотский автономный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0,003</w:t>
            </w:r>
          </w:p>
        </w:tc>
        <w:tc>
          <w:tcPr>
            <w:tcW w:w="1474" w:type="dxa"/>
            <w:tcBorders>
              <w:top w:val="nil"/>
              <w:left w:val="nil"/>
              <w:bottom w:val="nil"/>
              <w:right w:val="nil"/>
            </w:tcBorders>
          </w:tcPr>
          <w:p w:rsidR="005B301B" w:rsidRDefault="005B301B">
            <w:pPr>
              <w:pStyle w:val="ConsPlusNormal"/>
              <w:jc w:val="center"/>
            </w:pPr>
            <w:r>
              <w:t>7475,2</w:t>
            </w:r>
          </w:p>
        </w:tc>
        <w:tc>
          <w:tcPr>
            <w:tcW w:w="1417" w:type="dxa"/>
            <w:tcBorders>
              <w:top w:val="nil"/>
              <w:left w:val="nil"/>
              <w:bottom w:val="nil"/>
              <w:right w:val="nil"/>
            </w:tcBorders>
          </w:tcPr>
          <w:p w:rsidR="005B301B" w:rsidRDefault="005B301B">
            <w:pPr>
              <w:pStyle w:val="ConsPlusNormal"/>
              <w:jc w:val="center"/>
            </w:pPr>
            <w:r>
              <w:t>7475,2</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0,002</w:t>
            </w:r>
          </w:p>
        </w:tc>
        <w:tc>
          <w:tcPr>
            <w:tcW w:w="1474" w:type="dxa"/>
            <w:tcBorders>
              <w:top w:val="nil"/>
              <w:left w:val="nil"/>
              <w:bottom w:val="nil"/>
              <w:right w:val="nil"/>
            </w:tcBorders>
          </w:tcPr>
          <w:p w:rsidR="005B301B" w:rsidRDefault="005B301B">
            <w:pPr>
              <w:pStyle w:val="ConsPlusNormal"/>
              <w:jc w:val="center"/>
            </w:pPr>
            <w:r>
              <w:t>4969,7</w:t>
            </w:r>
          </w:p>
        </w:tc>
        <w:tc>
          <w:tcPr>
            <w:tcW w:w="1417" w:type="dxa"/>
            <w:tcBorders>
              <w:top w:val="nil"/>
              <w:left w:val="nil"/>
              <w:bottom w:val="nil"/>
              <w:right w:val="nil"/>
            </w:tcBorders>
          </w:tcPr>
          <w:p w:rsidR="005B301B" w:rsidRDefault="005B301B">
            <w:pPr>
              <w:pStyle w:val="ConsPlusNormal"/>
              <w:jc w:val="center"/>
            </w:pPr>
            <w:r>
              <w:t>4969,7</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4362,3</w:t>
            </w:r>
          </w:p>
        </w:tc>
        <w:tc>
          <w:tcPr>
            <w:tcW w:w="1417" w:type="dxa"/>
            <w:tcBorders>
              <w:top w:val="nil"/>
              <w:left w:val="nil"/>
              <w:bottom w:val="nil"/>
              <w:right w:val="nil"/>
            </w:tcBorders>
          </w:tcPr>
          <w:p w:rsidR="005B301B" w:rsidRDefault="005B301B">
            <w:pPr>
              <w:pStyle w:val="ConsPlusNormal"/>
              <w:jc w:val="center"/>
            </w:pPr>
            <w:r>
              <w:t>4362,3</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Арктическая зона Российской Федерации</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0,028</w:t>
            </w:r>
          </w:p>
        </w:tc>
        <w:tc>
          <w:tcPr>
            <w:tcW w:w="1474" w:type="dxa"/>
            <w:tcBorders>
              <w:top w:val="nil"/>
              <w:left w:val="nil"/>
              <w:bottom w:val="nil"/>
              <w:right w:val="nil"/>
            </w:tcBorders>
          </w:tcPr>
          <w:p w:rsidR="005B301B" w:rsidRDefault="005B301B">
            <w:pPr>
              <w:pStyle w:val="ConsPlusNormal"/>
              <w:jc w:val="center"/>
            </w:pPr>
            <w:r>
              <w:t>57401,9</w:t>
            </w:r>
          </w:p>
        </w:tc>
        <w:tc>
          <w:tcPr>
            <w:tcW w:w="1417" w:type="dxa"/>
            <w:tcBorders>
              <w:top w:val="nil"/>
              <w:left w:val="nil"/>
              <w:bottom w:val="nil"/>
              <w:right w:val="nil"/>
            </w:tcBorders>
          </w:tcPr>
          <w:p w:rsidR="005B301B" w:rsidRDefault="005B301B">
            <w:pPr>
              <w:pStyle w:val="ConsPlusNormal"/>
              <w:jc w:val="center"/>
            </w:pPr>
            <w:r>
              <w:t>57401,9</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0,021</w:t>
            </w:r>
          </w:p>
        </w:tc>
        <w:tc>
          <w:tcPr>
            <w:tcW w:w="1474" w:type="dxa"/>
            <w:tcBorders>
              <w:top w:val="nil"/>
              <w:left w:val="nil"/>
              <w:bottom w:val="nil"/>
              <w:right w:val="nil"/>
            </w:tcBorders>
          </w:tcPr>
          <w:p w:rsidR="005B301B" w:rsidRDefault="005B301B">
            <w:pPr>
              <w:pStyle w:val="ConsPlusNormal"/>
              <w:jc w:val="center"/>
            </w:pPr>
            <w:r>
              <w:t>40533,7</w:t>
            </w:r>
          </w:p>
        </w:tc>
        <w:tc>
          <w:tcPr>
            <w:tcW w:w="1417" w:type="dxa"/>
            <w:tcBorders>
              <w:top w:val="nil"/>
              <w:left w:val="nil"/>
              <w:bottom w:val="nil"/>
              <w:right w:val="nil"/>
            </w:tcBorders>
          </w:tcPr>
          <w:p w:rsidR="005B301B" w:rsidRDefault="005B301B">
            <w:pPr>
              <w:pStyle w:val="ConsPlusNormal"/>
              <w:jc w:val="center"/>
            </w:pPr>
            <w:r>
              <w:t>40533,7</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0,014</w:t>
            </w:r>
          </w:p>
        </w:tc>
        <w:tc>
          <w:tcPr>
            <w:tcW w:w="1474" w:type="dxa"/>
            <w:tcBorders>
              <w:top w:val="nil"/>
              <w:left w:val="nil"/>
              <w:bottom w:val="nil"/>
              <w:right w:val="nil"/>
            </w:tcBorders>
          </w:tcPr>
          <w:p w:rsidR="005B301B" w:rsidRDefault="005B301B">
            <w:pPr>
              <w:pStyle w:val="ConsPlusNormal"/>
              <w:jc w:val="center"/>
            </w:pPr>
            <w:r>
              <w:t>28352,7</w:t>
            </w:r>
          </w:p>
        </w:tc>
        <w:tc>
          <w:tcPr>
            <w:tcW w:w="1417" w:type="dxa"/>
            <w:tcBorders>
              <w:top w:val="nil"/>
              <w:left w:val="nil"/>
              <w:bottom w:val="nil"/>
              <w:right w:val="nil"/>
            </w:tcBorders>
          </w:tcPr>
          <w:p w:rsidR="005B301B" w:rsidRDefault="005B301B">
            <w:pPr>
              <w:pStyle w:val="ConsPlusNormal"/>
              <w:jc w:val="center"/>
            </w:pPr>
            <w:r>
              <w:t>28352,7</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0,01</w:t>
            </w:r>
          </w:p>
        </w:tc>
        <w:tc>
          <w:tcPr>
            <w:tcW w:w="1474" w:type="dxa"/>
            <w:tcBorders>
              <w:top w:val="nil"/>
              <w:left w:val="nil"/>
              <w:bottom w:val="nil"/>
              <w:right w:val="nil"/>
            </w:tcBorders>
          </w:tcPr>
          <w:p w:rsidR="005B301B" w:rsidRDefault="005B301B">
            <w:pPr>
              <w:pStyle w:val="ConsPlusNormal"/>
              <w:jc w:val="center"/>
            </w:pPr>
            <w:r>
              <w:t>25263,9</w:t>
            </w:r>
          </w:p>
        </w:tc>
        <w:tc>
          <w:tcPr>
            <w:tcW w:w="1417" w:type="dxa"/>
            <w:tcBorders>
              <w:top w:val="nil"/>
              <w:left w:val="nil"/>
              <w:bottom w:val="nil"/>
              <w:right w:val="nil"/>
            </w:tcBorders>
          </w:tcPr>
          <w:p w:rsidR="005B301B" w:rsidRDefault="005B301B">
            <w:pPr>
              <w:pStyle w:val="ConsPlusNormal"/>
              <w:jc w:val="center"/>
            </w:pPr>
            <w:r>
              <w:t>25263,9</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pPr>
            <w:r>
              <w:t>в том числе:</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Архангельская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0,002</w:t>
            </w:r>
          </w:p>
        </w:tc>
        <w:tc>
          <w:tcPr>
            <w:tcW w:w="1474" w:type="dxa"/>
            <w:tcBorders>
              <w:top w:val="nil"/>
              <w:left w:val="nil"/>
              <w:bottom w:val="nil"/>
              <w:right w:val="nil"/>
            </w:tcBorders>
          </w:tcPr>
          <w:p w:rsidR="005B301B" w:rsidRDefault="005B301B">
            <w:pPr>
              <w:pStyle w:val="ConsPlusNormal"/>
              <w:jc w:val="center"/>
            </w:pPr>
            <w:r>
              <w:t>3877,5</w:t>
            </w:r>
          </w:p>
        </w:tc>
        <w:tc>
          <w:tcPr>
            <w:tcW w:w="1417" w:type="dxa"/>
            <w:tcBorders>
              <w:top w:val="nil"/>
              <w:left w:val="nil"/>
              <w:bottom w:val="nil"/>
              <w:right w:val="nil"/>
            </w:tcBorders>
          </w:tcPr>
          <w:p w:rsidR="005B301B" w:rsidRDefault="005B301B">
            <w:pPr>
              <w:pStyle w:val="ConsPlusNormal"/>
              <w:jc w:val="center"/>
            </w:pPr>
            <w:r>
              <w:t>3877,5</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0,003</w:t>
            </w:r>
          </w:p>
        </w:tc>
        <w:tc>
          <w:tcPr>
            <w:tcW w:w="1474" w:type="dxa"/>
            <w:tcBorders>
              <w:top w:val="nil"/>
              <w:left w:val="nil"/>
              <w:bottom w:val="nil"/>
              <w:right w:val="nil"/>
            </w:tcBorders>
          </w:tcPr>
          <w:p w:rsidR="005B301B" w:rsidRDefault="005B301B">
            <w:pPr>
              <w:pStyle w:val="ConsPlusNormal"/>
              <w:jc w:val="center"/>
            </w:pPr>
            <w:r>
              <w:t>4873,2</w:t>
            </w:r>
          </w:p>
        </w:tc>
        <w:tc>
          <w:tcPr>
            <w:tcW w:w="1417" w:type="dxa"/>
            <w:tcBorders>
              <w:top w:val="nil"/>
              <w:left w:val="nil"/>
              <w:bottom w:val="nil"/>
              <w:right w:val="nil"/>
            </w:tcBorders>
          </w:tcPr>
          <w:p w:rsidR="005B301B" w:rsidRDefault="005B301B">
            <w:pPr>
              <w:pStyle w:val="ConsPlusNormal"/>
              <w:jc w:val="center"/>
            </w:pPr>
            <w:r>
              <w:t>4873,2</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0,002</w:t>
            </w:r>
          </w:p>
        </w:tc>
        <w:tc>
          <w:tcPr>
            <w:tcW w:w="1474" w:type="dxa"/>
            <w:tcBorders>
              <w:top w:val="nil"/>
              <w:left w:val="nil"/>
              <w:bottom w:val="nil"/>
              <w:right w:val="nil"/>
            </w:tcBorders>
          </w:tcPr>
          <w:p w:rsidR="005B301B" w:rsidRDefault="005B301B">
            <w:pPr>
              <w:pStyle w:val="ConsPlusNormal"/>
              <w:jc w:val="center"/>
            </w:pPr>
            <w:r>
              <w:t>3239,8</w:t>
            </w:r>
          </w:p>
        </w:tc>
        <w:tc>
          <w:tcPr>
            <w:tcW w:w="1417" w:type="dxa"/>
            <w:tcBorders>
              <w:top w:val="nil"/>
              <w:left w:val="nil"/>
              <w:bottom w:val="nil"/>
              <w:right w:val="nil"/>
            </w:tcBorders>
          </w:tcPr>
          <w:p w:rsidR="005B301B" w:rsidRDefault="005B301B">
            <w:pPr>
              <w:pStyle w:val="ConsPlusNormal"/>
              <w:jc w:val="center"/>
            </w:pPr>
            <w:r>
              <w:t>3239,8</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2843,9</w:t>
            </w:r>
          </w:p>
        </w:tc>
        <w:tc>
          <w:tcPr>
            <w:tcW w:w="1417" w:type="dxa"/>
            <w:tcBorders>
              <w:top w:val="nil"/>
              <w:left w:val="nil"/>
              <w:bottom w:val="nil"/>
              <w:right w:val="nil"/>
            </w:tcBorders>
          </w:tcPr>
          <w:p w:rsidR="005B301B" w:rsidRDefault="005B301B">
            <w:pPr>
              <w:pStyle w:val="ConsPlusNormal"/>
              <w:jc w:val="center"/>
            </w:pPr>
            <w:r>
              <w:t>2843,9</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lastRenderedPageBreak/>
              <w:t>Красноярский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0,01</w:t>
            </w:r>
          </w:p>
        </w:tc>
        <w:tc>
          <w:tcPr>
            <w:tcW w:w="1474" w:type="dxa"/>
            <w:tcBorders>
              <w:top w:val="nil"/>
              <w:left w:val="nil"/>
              <w:bottom w:val="nil"/>
              <w:right w:val="nil"/>
            </w:tcBorders>
          </w:tcPr>
          <w:p w:rsidR="005B301B" w:rsidRDefault="005B301B">
            <w:pPr>
              <w:pStyle w:val="ConsPlusNormal"/>
              <w:jc w:val="center"/>
            </w:pPr>
            <w:r>
              <w:t>17037,6</w:t>
            </w:r>
          </w:p>
        </w:tc>
        <w:tc>
          <w:tcPr>
            <w:tcW w:w="1417" w:type="dxa"/>
            <w:tcBorders>
              <w:top w:val="nil"/>
              <w:left w:val="nil"/>
              <w:bottom w:val="nil"/>
              <w:right w:val="nil"/>
            </w:tcBorders>
          </w:tcPr>
          <w:p w:rsidR="005B301B" w:rsidRDefault="005B301B">
            <w:pPr>
              <w:pStyle w:val="ConsPlusNormal"/>
              <w:jc w:val="center"/>
            </w:pPr>
            <w:r>
              <w:t>17037,6</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Ненецкий автономный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2395,7</w:t>
            </w:r>
          </w:p>
        </w:tc>
        <w:tc>
          <w:tcPr>
            <w:tcW w:w="1417" w:type="dxa"/>
            <w:tcBorders>
              <w:top w:val="nil"/>
              <w:left w:val="nil"/>
              <w:bottom w:val="nil"/>
              <w:right w:val="nil"/>
            </w:tcBorders>
          </w:tcPr>
          <w:p w:rsidR="005B301B" w:rsidRDefault="005B301B">
            <w:pPr>
              <w:pStyle w:val="ConsPlusNormal"/>
              <w:jc w:val="center"/>
            </w:pPr>
            <w:r>
              <w:t>2395,7</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Карелия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0,007</w:t>
            </w:r>
          </w:p>
        </w:tc>
        <w:tc>
          <w:tcPr>
            <w:tcW w:w="1474" w:type="dxa"/>
            <w:tcBorders>
              <w:top w:val="nil"/>
              <w:left w:val="nil"/>
              <w:bottom w:val="nil"/>
              <w:right w:val="nil"/>
            </w:tcBorders>
          </w:tcPr>
          <w:p w:rsidR="005B301B" w:rsidRDefault="005B301B">
            <w:pPr>
              <w:pStyle w:val="ConsPlusNormal"/>
              <w:jc w:val="center"/>
            </w:pPr>
            <w:r>
              <w:t>11771,1</w:t>
            </w:r>
          </w:p>
        </w:tc>
        <w:tc>
          <w:tcPr>
            <w:tcW w:w="1417" w:type="dxa"/>
            <w:tcBorders>
              <w:top w:val="nil"/>
              <w:left w:val="nil"/>
              <w:bottom w:val="nil"/>
              <w:right w:val="nil"/>
            </w:tcBorders>
          </w:tcPr>
          <w:p w:rsidR="005B301B" w:rsidRDefault="005B301B">
            <w:pPr>
              <w:pStyle w:val="ConsPlusNormal"/>
              <w:jc w:val="center"/>
            </w:pPr>
            <w:r>
              <w:t>11771,1</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0,01</w:t>
            </w:r>
          </w:p>
        </w:tc>
        <w:tc>
          <w:tcPr>
            <w:tcW w:w="1474" w:type="dxa"/>
            <w:tcBorders>
              <w:top w:val="nil"/>
              <w:left w:val="nil"/>
              <w:bottom w:val="nil"/>
              <w:right w:val="nil"/>
            </w:tcBorders>
          </w:tcPr>
          <w:p w:rsidR="005B301B" w:rsidRDefault="005B301B">
            <w:pPr>
              <w:pStyle w:val="ConsPlusNormal"/>
              <w:jc w:val="center"/>
            </w:pPr>
            <w:r>
              <w:t>16907</w:t>
            </w:r>
          </w:p>
        </w:tc>
        <w:tc>
          <w:tcPr>
            <w:tcW w:w="1417" w:type="dxa"/>
            <w:tcBorders>
              <w:top w:val="nil"/>
              <w:left w:val="nil"/>
              <w:bottom w:val="nil"/>
              <w:right w:val="nil"/>
            </w:tcBorders>
          </w:tcPr>
          <w:p w:rsidR="005B301B" w:rsidRDefault="005B301B">
            <w:pPr>
              <w:pStyle w:val="ConsPlusNormal"/>
              <w:jc w:val="center"/>
            </w:pPr>
            <w:r>
              <w:t>16907</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0,007</w:t>
            </w:r>
          </w:p>
        </w:tc>
        <w:tc>
          <w:tcPr>
            <w:tcW w:w="1474" w:type="dxa"/>
            <w:tcBorders>
              <w:top w:val="nil"/>
              <w:left w:val="nil"/>
              <w:bottom w:val="nil"/>
              <w:right w:val="nil"/>
            </w:tcBorders>
          </w:tcPr>
          <w:p w:rsidR="005B301B" w:rsidRDefault="005B301B">
            <w:pPr>
              <w:pStyle w:val="ConsPlusNormal"/>
              <w:jc w:val="center"/>
            </w:pPr>
            <w:r>
              <w:t>12645,2</w:t>
            </w:r>
          </w:p>
        </w:tc>
        <w:tc>
          <w:tcPr>
            <w:tcW w:w="1417" w:type="dxa"/>
            <w:tcBorders>
              <w:top w:val="nil"/>
              <w:left w:val="nil"/>
              <w:bottom w:val="nil"/>
              <w:right w:val="nil"/>
            </w:tcBorders>
          </w:tcPr>
          <w:p w:rsidR="005B301B" w:rsidRDefault="005B301B">
            <w:pPr>
              <w:pStyle w:val="ConsPlusNormal"/>
              <w:jc w:val="center"/>
            </w:pPr>
            <w:r>
              <w:t>12645,2</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0,006</w:t>
            </w:r>
          </w:p>
        </w:tc>
        <w:tc>
          <w:tcPr>
            <w:tcW w:w="1474" w:type="dxa"/>
            <w:tcBorders>
              <w:top w:val="nil"/>
              <w:left w:val="nil"/>
              <w:bottom w:val="nil"/>
              <w:right w:val="nil"/>
            </w:tcBorders>
          </w:tcPr>
          <w:p w:rsidR="005B301B" w:rsidRDefault="005B301B">
            <w:pPr>
              <w:pStyle w:val="ConsPlusNormal"/>
              <w:jc w:val="center"/>
            </w:pPr>
            <w:r>
              <w:t>11346,7</w:t>
            </w:r>
          </w:p>
        </w:tc>
        <w:tc>
          <w:tcPr>
            <w:tcW w:w="1417" w:type="dxa"/>
            <w:tcBorders>
              <w:top w:val="nil"/>
              <w:left w:val="nil"/>
              <w:bottom w:val="nil"/>
              <w:right w:val="nil"/>
            </w:tcBorders>
          </w:tcPr>
          <w:p w:rsidR="005B301B" w:rsidRDefault="005B301B">
            <w:pPr>
              <w:pStyle w:val="ConsPlusNormal"/>
              <w:jc w:val="center"/>
            </w:pPr>
            <w:r>
              <w:t>11346,7</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Коми</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1763,4</w:t>
            </w:r>
          </w:p>
        </w:tc>
        <w:tc>
          <w:tcPr>
            <w:tcW w:w="1417" w:type="dxa"/>
            <w:tcBorders>
              <w:top w:val="nil"/>
              <w:left w:val="nil"/>
              <w:bottom w:val="nil"/>
              <w:right w:val="nil"/>
            </w:tcBorders>
          </w:tcPr>
          <w:p w:rsidR="005B301B" w:rsidRDefault="005B301B">
            <w:pPr>
              <w:pStyle w:val="ConsPlusNormal"/>
              <w:jc w:val="center"/>
            </w:pPr>
            <w:r>
              <w:t>1763,4</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0,002</w:t>
            </w:r>
          </w:p>
        </w:tc>
        <w:tc>
          <w:tcPr>
            <w:tcW w:w="1474" w:type="dxa"/>
            <w:tcBorders>
              <w:top w:val="nil"/>
              <w:left w:val="nil"/>
              <w:bottom w:val="nil"/>
              <w:right w:val="nil"/>
            </w:tcBorders>
          </w:tcPr>
          <w:p w:rsidR="005B301B" w:rsidRDefault="005B301B">
            <w:pPr>
              <w:pStyle w:val="ConsPlusNormal"/>
              <w:jc w:val="center"/>
            </w:pPr>
            <w:r>
              <w:t>3324,4</w:t>
            </w:r>
          </w:p>
        </w:tc>
        <w:tc>
          <w:tcPr>
            <w:tcW w:w="1417" w:type="dxa"/>
            <w:tcBorders>
              <w:top w:val="nil"/>
              <w:left w:val="nil"/>
              <w:bottom w:val="nil"/>
              <w:right w:val="nil"/>
            </w:tcBorders>
          </w:tcPr>
          <w:p w:rsidR="005B301B" w:rsidRDefault="005B301B">
            <w:pPr>
              <w:pStyle w:val="ConsPlusNormal"/>
              <w:jc w:val="center"/>
            </w:pPr>
            <w:r>
              <w:t>3324,4</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2210,1</w:t>
            </w:r>
          </w:p>
        </w:tc>
        <w:tc>
          <w:tcPr>
            <w:tcW w:w="1417" w:type="dxa"/>
            <w:tcBorders>
              <w:top w:val="nil"/>
              <w:left w:val="nil"/>
              <w:bottom w:val="nil"/>
              <w:right w:val="nil"/>
            </w:tcBorders>
          </w:tcPr>
          <w:p w:rsidR="005B301B" w:rsidRDefault="005B301B">
            <w:pPr>
              <w:pStyle w:val="ConsPlusNormal"/>
              <w:jc w:val="center"/>
            </w:pPr>
            <w:r>
              <w:t>2210,1</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2069,3</w:t>
            </w:r>
          </w:p>
        </w:tc>
        <w:tc>
          <w:tcPr>
            <w:tcW w:w="1417" w:type="dxa"/>
            <w:tcBorders>
              <w:top w:val="nil"/>
              <w:left w:val="nil"/>
              <w:bottom w:val="nil"/>
              <w:right w:val="nil"/>
            </w:tcBorders>
          </w:tcPr>
          <w:p w:rsidR="005B301B" w:rsidRDefault="005B301B">
            <w:pPr>
              <w:pStyle w:val="ConsPlusNormal"/>
              <w:jc w:val="center"/>
            </w:pPr>
            <w:r>
              <w:t>2069,3</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Саха (Якутия)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0,007</w:t>
            </w:r>
          </w:p>
        </w:tc>
        <w:tc>
          <w:tcPr>
            <w:tcW w:w="1474" w:type="dxa"/>
            <w:tcBorders>
              <w:top w:val="nil"/>
              <w:left w:val="nil"/>
              <w:bottom w:val="nil"/>
              <w:right w:val="nil"/>
            </w:tcBorders>
          </w:tcPr>
          <w:p w:rsidR="005B301B" w:rsidRDefault="005B301B">
            <w:pPr>
              <w:pStyle w:val="ConsPlusNormal"/>
              <w:jc w:val="center"/>
            </w:pPr>
            <w:r>
              <w:t>20556,6</w:t>
            </w:r>
          </w:p>
        </w:tc>
        <w:tc>
          <w:tcPr>
            <w:tcW w:w="1417" w:type="dxa"/>
            <w:tcBorders>
              <w:top w:val="nil"/>
              <w:left w:val="nil"/>
              <w:bottom w:val="nil"/>
              <w:right w:val="nil"/>
            </w:tcBorders>
          </w:tcPr>
          <w:p w:rsidR="005B301B" w:rsidRDefault="005B301B">
            <w:pPr>
              <w:pStyle w:val="ConsPlusNormal"/>
              <w:jc w:val="center"/>
            </w:pPr>
            <w:r>
              <w:t>20556,6</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0,003</w:t>
            </w:r>
          </w:p>
        </w:tc>
        <w:tc>
          <w:tcPr>
            <w:tcW w:w="1474" w:type="dxa"/>
            <w:tcBorders>
              <w:top w:val="nil"/>
              <w:left w:val="nil"/>
              <w:bottom w:val="nil"/>
              <w:right w:val="nil"/>
            </w:tcBorders>
          </w:tcPr>
          <w:p w:rsidR="005B301B" w:rsidRDefault="005B301B">
            <w:pPr>
              <w:pStyle w:val="ConsPlusNormal"/>
              <w:jc w:val="center"/>
            </w:pPr>
            <w:r>
              <w:t>7953,9</w:t>
            </w:r>
          </w:p>
        </w:tc>
        <w:tc>
          <w:tcPr>
            <w:tcW w:w="1417" w:type="dxa"/>
            <w:tcBorders>
              <w:top w:val="nil"/>
              <w:left w:val="nil"/>
              <w:bottom w:val="nil"/>
              <w:right w:val="nil"/>
            </w:tcBorders>
          </w:tcPr>
          <w:p w:rsidR="005B301B" w:rsidRDefault="005B301B">
            <w:pPr>
              <w:pStyle w:val="ConsPlusNormal"/>
              <w:jc w:val="center"/>
            </w:pPr>
            <w:r>
              <w:t>7953,9</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0,002</w:t>
            </w:r>
          </w:p>
        </w:tc>
        <w:tc>
          <w:tcPr>
            <w:tcW w:w="1474" w:type="dxa"/>
            <w:tcBorders>
              <w:top w:val="nil"/>
              <w:left w:val="nil"/>
              <w:bottom w:val="nil"/>
              <w:right w:val="nil"/>
            </w:tcBorders>
          </w:tcPr>
          <w:p w:rsidR="005B301B" w:rsidRDefault="005B301B">
            <w:pPr>
              <w:pStyle w:val="ConsPlusNormal"/>
              <w:jc w:val="center"/>
            </w:pPr>
            <w:r>
              <w:t>5287,9</w:t>
            </w:r>
          </w:p>
        </w:tc>
        <w:tc>
          <w:tcPr>
            <w:tcW w:w="1417" w:type="dxa"/>
            <w:tcBorders>
              <w:top w:val="nil"/>
              <w:left w:val="nil"/>
              <w:bottom w:val="nil"/>
              <w:right w:val="nil"/>
            </w:tcBorders>
          </w:tcPr>
          <w:p w:rsidR="005B301B" w:rsidRDefault="005B301B">
            <w:pPr>
              <w:pStyle w:val="ConsPlusNormal"/>
              <w:jc w:val="center"/>
            </w:pPr>
            <w:r>
              <w:t>5287,9</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4641,7</w:t>
            </w:r>
          </w:p>
        </w:tc>
        <w:tc>
          <w:tcPr>
            <w:tcW w:w="1417" w:type="dxa"/>
            <w:tcBorders>
              <w:top w:val="nil"/>
              <w:left w:val="nil"/>
              <w:bottom w:val="nil"/>
              <w:right w:val="nil"/>
            </w:tcBorders>
          </w:tcPr>
          <w:p w:rsidR="005B301B" w:rsidRDefault="005B301B">
            <w:pPr>
              <w:pStyle w:val="ConsPlusNormal"/>
              <w:jc w:val="center"/>
            </w:pPr>
            <w:r>
              <w:t>4641,7</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lastRenderedPageBreak/>
              <w:t>Чукотский автономный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0,003</w:t>
            </w:r>
          </w:p>
        </w:tc>
        <w:tc>
          <w:tcPr>
            <w:tcW w:w="1474" w:type="dxa"/>
            <w:tcBorders>
              <w:top w:val="nil"/>
              <w:left w:val="nil"/>
              <w:bottom w:val="nil"/>
              <w:right w:val="nil"/>
            </w:tcBorders>
          </w:tcPr>
          <w:p w:rsidR="005B301B" w:rsidRDefault="005B301B">
            <w:pPr>
              <w:pStyle w:val="ConsPlusNormal"/>
              <w:jc w:val="center"/>
            </w:pPr>
            <w:r>
              <w:t>7475,2</w:t>
            </w:r>
          </w:p>
        </w:tc>
        <w:tc>
          <w:tcPr>
            <w:tcW w:w="1417" w:type="dxa"/>
            <w:tcBorders>
              <w:top w:val="nil"/>
              <w:left w:val="nil"/>
              <w:bottom w:val="nil"/>
              <w:right w:val="nil"/>
            </w:tcBorders>
          </w:tcPr>
          <w:p w:rsidR="005B301B" w:rsidRDefault="005B301B">
            <w:pPr>
              <w:pStyle w:val="ConsPlusNormal"/>
              <w:jc w:val="center"/>
            </w:pPr>
            <w:r>
              <w:t>7475,2</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0,002</w:t>
            </w:r>
          </w:p>
        </w:tc>
        <w:tc>
          <w:tcPr>
            <w:tcW w:w="1474" w:type="dxa"/>
            <w:tcBorders>
              <w:top w:val="nil"/>
              <w:left w:val="nil"/>
              <w:bottom w:val="nil"/>
              <w:right w:val="nil"/>
            </w:tcBorders>
          </w:tcPr>
          <w:p w:rsidR="005B301B" w:rsidRDefault="005B301B">
            <w:pPr>
              <w:pStyle w:val="ConsPlusNormal"/>
              <w:jc w:val="center"/>
            </w:pPr>
            <w:r>
              <w:t>4969,7</w:t>
            </w:r>
          </w:p>
        </w:tc>
        <w:tc>
          <w:tcPr>
            <w:tcW w:w="1417" w:type="dxa"/>
            <w:tcBorders>
              <w:top w:val="nil"/>
              <w:left w:val="nil"/>
              <w:bottom w:val="nil"/>
              <w:right w:val="nil"/>
            </w:tcBorders>
          </w:tcPr>
          <w:p w:rsidR="005B301B" w:rsidRDefault="005B301B">
            <w:pPr>
              <w:pStyle w:val="ConsPlusNormal"/>
              <w:jc w:val="center"/>
            </w:pPr>
            <w:r>
              <w:t>4969,7</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4362,3</w:t>
            </w:r>
          </w:p>
        </w:tc>
        <w:tc>
          <w:tcPr>
            <w:tcW w:w="1417" w:type="dxa"/>
            <w:tcBorders>
              <w:top w:val="nil"/>
              <w:left w:val="nil"/>
              <w:bottom w:val="nil"/>
              <w:right w:val="nil"/>
            </w:tcBorders>
          </w:tcPr>
          <w:p w:rsidR="005B301B" w:rsidRDefault="005B301B">
            <w:pPr>
              <w:pStyle w:val="ConsPlusNormal"/>
              <w:jc w:val="center"/>
            </w:pPr>
            <w:r>
              <w:t>4362,3</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Северо-Кавказский федеральный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0,082</w:t>
            </w:r>
          </w:p>
        </w:tc>
        <w:tc>
          <w:tcPr>
            <w:tcW w:w="1474" w:type="dxa"/>
            <w:tcBorders>
              <w:top w:val="nil"/>
              <w:left w:val="nil"/>
              <w:bottom w:val="nil"/>
              <w:right w:val="nil"/>
            </w:tcBorders>
          </w:tcPr>
          <w:p w:rsidR="005B301B" w:rsidRDefault="005B301B">
            <w:pPr>
              <w:pStyle w:val="ConsPlusNormal"/>
              <w:jc w:val="center"/>
            </w:pPr>
            <w:r>
              <w:t>100017,5</w:t>
            </w:r>
          </w:p>
        </w:tc>
        <w:tc>
          <w:tcPr>
            <w:tcW w:w="1417" w:type="dxa"/>
            <w:tcBorders>
              <w:top w:val="nil"/>
              <w:left w:val="nil"/>
              <w:bottom w:val="nil"/>
              <w:right w:val="nil"/>
            </w:tcBorders>
          </w:tcPr>
          <w:p w:rsidR="005B301B" w:rsidRDefault="005B301B">
            <w:pPr>
              <w:pStyle w:val="ConsPlusNormal"/>
              <w:jc w:val="center"/>
            </w:pPr>
            <w:r>
              <w:t>100017,5</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0,074</w:t>
            </w:r>
          </w:p>
        </w:tc>
        <w:tc>
          <w:tcPr>
            <w:tcW w:w="1474" w:type="dxa"/>
            <w:tcBorders>
              <w:top w:val="nil"/>
              <w:left w:val="nil"/>
              <w:bottom w:val="nil"/>
              <w:right w:val="nil"/>
            </w:tcBorders>
          </w:tcPr>
          <w:p w:rsidR="005B301B" w:rsidRDefault="005B301B">
            <w:pPr>
              <w:pStyle w:val="ConsPlusNormal"/>
              <w:jc w:val="center"/>
            </w:pPr>
            <w:r>
              <w:t>78924,9</w:t>
            </w:r>
          </w:p>
        </w:tc>
        <w:tc>
          <w:tcPr>
            <w:tcW w:w="1417" w:type="dxa"/>
            <w:tcBorders>
              <w:top w:val="nil"/>
              <w:left w:val="nil"/>
              <w:bottom w:val="nil"/>
              <w:right w:val="nil"/>
            </w:tcBorders>
          </w:tcPr>
          <w:p w:rsidR="005B301B" w:rsidRDefault="005B301B">
            <w:pPr>
              <w:pStyle w:val="ConsPlusNormal"/>
              <w:jc w:val="center"/>
            </w:pPr>
            <w:r>
              <w:t>78924,9</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0,044</w:t>
            </w:r>
          </w:p>
        </w:tc>
        <w:tc>
          <w:tcPr>
            <w:tcW w:w="1474" w:type="dxa"/>
            <w:tcBorders>
              <w:top w:val="nil"/>
              <w:left w:val="nil"/>
              <w:bottom w:val="nil"/>
              <w:right w:val="nil"/>
            </w:tcBorders>
          </w:tcPr>
          <w:p w:rsidR="005B301B" w:rsidRDefault="005B301B">
            <w:pPr>
              <w:pStyle w:val="ConsPlusNormal"/>
              <w:jc w:val="center"/>
            </w:pPr>
            <w:r>
              <w:t>57822,5</w:t>
            </w:r>
          </w:p>
        </w:tc>
        <w:tc>
          <w:tcPr>
            <w:tcW w:w="1417" w:type="dxa"/>
            <w:tcBorders>
              <w:top w:val="nil"/>
              <w:left w:val="nil"/>
              <w:bottom w:val="nil"/>
              <w:right w:val="nil"/>
            </w:tcBorders>
          </w:tcPr>
          <w:p w:rsidR="005B301B" w:rsidRDefault="005B301B">
            <w:pPr>
              <w:pStyle w:val="ConsPlusNormal"/>
              <w:jc w:val="center"/>
            </w:pPr>
            <w:r>
              <w:t>57822,5</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0,038</w:t>
            </w:r>
          </w:p>
        </w:tc>
        <w:tc>
          <w:tcPr>
            <w:tcW w:w="1474" w:type="dxa"/>
            <w:tcBorders>
              <w:top w:val="nil"/>
              <w:left w:val="nil"/>
              <w:bottom w:val="nil"/>
              <w:right w:val="nil"/>
            </w:tcBorders>
          </w:tcPr>
          <w:p w:rsidR="005B301B" w:rsidRDefault="005B301B">
            <w:pPr>
              <w:pStyle w:val="ConsPlusNormal"/>
              <w:jc w:val="center"/>
            </w:pPr>
            <w:r>
              <w:t>51502,5</w:t>
            </w:r>
          </w:p>
        </w:tc>
        <w:tc>
          <w:tcPr>
            <w:tcW w:w="1417" w:type="dxa"/>
            <w:tcBorders>
              <w:top w:val="nil"/>
              <w:left w:val="nil"/>
              <w:bottom w:val="nil"/>
              <w:right w:val="nil"/>
            </w:tcBorders>
          </w:tcPr>
          <w:p w:rsidR="005B301B" w:rsidRDefault="005B301B">
            <w:pPr>
              <w:pStyle w:val="ConsPlusNormal"/>
              <w:jc w:val="center"/>
            </w:pPr>
            <w:r>
              <w:t>51502,5</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pPr>
            <w:r>
              <w:t>в том числе:</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Дагестан</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0,021</w:t>
            </w:r>
          </w:p>
        </w:tc>
        <w:tc>
          <w:tcPr>
            <w:tcW w:w="1474" w:type="dxa"/>
            <w:tcBorders>
              <w:top w:val="nil"/>
              <w:left w:val="nil"/>
              <w:bottom w:val="nil"/>
              <w:right w:val="nil"/>
            </w:tcBorders>
          </w:tcPr>
          <w:p w:rsidR="005B301B" w:rsidRDefault="005B301B">
            <w:pPr>
              <w:pStyle w:val="ConsPlusNormal"/>
              <w:jc w:val="center"/>
            </w:pPr>
            <w:r>
              <w:t>23514</w:t>
            </w:r>
          </w:p>
        </w:tc>
        <w:tc>
          <w:tcPr>
            <w:tcW w:w="1417" w:type="dxa"/>
            <w:tcBorders>
              <w:top w:val="nil"/>
              <w:left w:val="nil"/>
              <w:bottom w:val="nil"/>
              <w:right w:val="nil"/>
            </w:tcBorders>
          </w:tcPr>
          <w:p w:rsidR="005B301B" w:rsidRDefault="005B301B">
            <w:pPr>
              <w:pStyle w:val="ConsPlusNormal"/>
              <w:jc w:val="center"/>
            </w:pPr>
            <w:r>
              <w:t>23514</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0,013</w:t>
            </w:r>
          </w:p>
        </w:tc>
        <w:tc>
          <w:tcPr>
            <w:tcW w:w="1474" w:type="dxa"/>
            <w:tcBorders>
              <w:top w:val="nil"/>
              <w:left w:val="nil"/>
              <w:bottom w:val="nil"/>
              <w:right w:val="nil"/>
            </w:tcBorders>
          </w:tcPr>
          <w:p w:rsidR="005B301B" w:rsidRDefault="005B301B">
            <w:pPr>
              <w:pStyle w:val="ConsPlusNormal"/>
              <w:jc w:val="center"/>
            </w:pPr>
            <w:r>
              <w:t>15189,6</w:t>
            </w:r>
          </w:p>
        </w:tc>
        <w:tc>
          <w:tcPr>
            <w:tcW w:w="1417" w:type="dxa"/>
            <w:tcBorders>
              <w:top w:val="nil"/>
              <w:left w:val="nil"/>
              <w:bottom w:val="nil"/>
              <w:right w:val="nil"/>
            </w:tcBorders>
          </w:tcPr>
          <w:p w:rsidR="005B301B" w:rsidRDefault="005B301B">
            <w:pPr>
              <w:pStyle w:val="ConsPlusNormal"/>
              <w:jc w:val="center"/>
            </w:pPr>
            <w:r>
              <w:t>15189,6</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0,009</w:t>
            </w:r>
          </w:p>
        </w:tc>
        <w:tc>
          <w:tcPr>
            <w:tcW w:w="1474" w:type="dxa"/>
            <w:tcBorders>
              <w:top w:val="nil"/>
              <w:left w:val="nil"/>
              <w:bottom w:val="nil"/>
              <w:right w:val="nil"/>
            </w:tcBorders>
          </w:tcPr>
          <w:p w:rsidR="005B301B" w:rsidRDefault="005B301B">
            <w:pPr>
              <w:pStyle w:val="ConsPlusNormal"/>
              <w:jc w:val="center"/>
            </w:pPr>
            <w:r>
              <w:t>11108,3</w:t>
            </w:r>
          </w:p>
        </w:tc>
        <w:tc>
          <w:tcPr>
            <w:tcW w:w="1417" w:type="dxa"/>
            <w:tcBorders>
              <w:top w:val="nil"/>
              <w:left w:val="nil"/>
              <w:bottom w:val="nil"/>
              <w:right w:val="nil"/>
            </w:tcBorders>
          </w:tcPr>
          <w:p w:rsidR="005B301B" w:rsidRDefault="005B301B">
            <w:pPr>
              <w:pStyle w:val="ConsPlusNormal"/>
              <w:jc w:val="center"/>
            </w:pPr>
            <w:r>
              <w:t>11108,3</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0,008</w:t>
            </w:r>
          </w:p>
        </w:tc>
        <w:tc>
          <w:tcPr>
            <w:tcW w:w="1474" w:type="dxa"/>
            <w:tcBorders>
              <w:top w:val="nil"/>
              <w:left w:val="nil"/>
              <w:bottom w:val="nil"/>
              <w:right w:val="nil"/>
            </w:tcBorders>
          </w:tcPr>
          <w:p w:rsidR="005B301B" w:rsidRDefault="005B301B">
            <w:pPr>
              <w:pStyle w:val="ConsPlusNormal"/>
              <w:jc w:val="center"/>
            </w:pPr>
            <w:r>
              <w:t>9928,3</w:t>
            </w:r>
          </w:p>
        </w:tc>
        <w:tc>
          <w:tcPr>
            <w:tcW w:w="1417" w:type="dxa"/>
            <w:tcBorders>
              <w:top w:val="nil"/>
              <w:left w:val="nil"/>
              <w:bottom w:val="nil"/>
              <w:right w:val="nil"/>
            </w:tcBorders>
          </w:tcPr>
          <w:p w:rsidR="005B301B" w:rsidRDefault="005B301B">
            <w:pPr>
              <w:pStyle w:val="ConsPlusNormal"/>
              <w:jc w:val="center"/>
            </w:pPr>
            <w:r>
              <w:t>9928,3</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Кабардино-Балкарская Республика</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1184</w:t>
            </w:r>
          </w:p>
        </w:tc>
        <w:tc>
          <w:tcPr>
            <w:tcW w:w="1417" w:type="dxa"/>
            <w:tcBorders>
              <w:top w:val="nil"/>
              <w:left w:val="nil"/>
              <w:bottom w:val="nil"/>
              <w:right w:val="nil"/>
            </w:tcBorders>
          </w:tcPr>
          <w:p w:rsidR="005B301B" w:rsidRDefault="005B301B">
            <w:pPr>
              <w:pStyle w:val="ConsPlusNormal"/>
              <w:jc w:val="center"/>
            </w:pPr>
            <w:r>
              <w:t>1184</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0,002</w:t>
            </w:r>
          </w:p>
        </w:tc>
        <w:tc>
          <w:tcPr>
            <w:tcW w:w="1474" w:type="dxa"/>
            <w:tcBorders>
              <w:top w:val="nil"/>
              <w:left w:val="nil"/>
              <w:bottom w:val="nil"/>
              <w:right w:val="nil"/>
            </w:tcBorders>
          </w:tcPr>
          <w:p w:rsidR="005B301B" w:rsidRDefault="005B301B">
            <w:pPr>
              <w:pStyle w:val="ConsPlusNormal"/>
              <w:jc w:val="center"/>
            </w:pPr>
            <w:r>
              <w:t>2232</w:t>
            </w:r>
          </w:p>
        </w:tc>
        <w:tc>
          <w:tcPr>
            <w:tcW w:w="1417" w:type="dxa"/>
            <w:tcBorders>
              <w:top w:val="nil"/>
              <w:left w:val="nil"/>
              <w:bottom w:val="nil"/>
              <w:right w:val="nil"/>
            </w:tcBorders>
          </w:tcPr>
          <w:p w:rsidR="005B301B" w:rsidRDefault="005B301B">
            <w:pPr>
              <w:pStyle w:val="ConsPlusNormal"/>
              <w:jc w:val="center"/>
            </w:pPr>
            <w:r>
              <w:t>2232</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1484</w:t>
            </w:r>
          </w:p>
        </w:tc>
        <w:tc>
          <w:tcPr>
            <w:tcW w:w="1417" w:type="dxa"/>
            <w:tcBorders>
              <w:top w:val="nil"/>
              <w:left w:val="nil"/>
              <w:bottom w:val="nil"/>
              <w:right w:val="nil"/>
            </w:tcBorders>
          </w:tcPr>
          <w:p w:rsidR="005B301B" w:rsidRDefault="005B301B">
            <w:pPr>
              <w:pStyle w:val="ConsPlusNormal"/>
              <w:jc w:val="center"/>
            </w:pPr>
            <w:r>
              <w:t>1484</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1389,4</w:t>
            </w:r>
          </w:p>
        </w:tc>
        <w:tc>
          <w:tcPr>
            <w:tcW w:w="1417" w:type="dxa"/>
            <w:tcBorders>
              <w:top w:val="nil"/>
              <w:left w:val="nil"/>
              <w:bottom w:val="nil"/>
              <w:right w:val="nil"/>
            </w:tcBorders>
          </w:tcPr>
          <w:p w:rsidR="005B301B" w:rsidRDefault="005B301B">
            <w:pPr>
              <w:pStyle w:val="ConsPlusNormal"/>
              <w:jc w:val="center"/>
            </w:pPr>
            <w:r>
              <w:t>1389,4</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Карачаево-Черкесская Республика</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1459,4</w:t>
            </w:r>
          </w:p>
        </w:tc>
        <w:tc>
          <w:tcPr>
            <w:tcW w:w="1417" w:type="dxa"/>
            <w:tcBorders>
              <w:top w:val="nil"/>
              <w:left w:val="nil"/>
              <w:bottom w:val="nil"/>
              <w:right w:val="nil"/>
            </w:tcBorders>
          </w:tcPr>
          <w:p w:rsidR="005B301B" w:rsidRDefault="005B301B">
            <w:pPr>
              <w:pStyle w:val="ConsPlusNormal"/>
              <w:jc w:val="center"/>
            </w:pPr>
            <w:r>
              <w:t>1459,4</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0,004</w:t>
            </w:r>
          </w:p>
        </w:tc>
        <w:tc>
          <w:tcPr>
            <w:tcW w:w="1474" w:type="dxa"/>
            <w:tcBorders>
              <w:top w:val="nil"/>
              <w:left w:val="nil"/>
              <w:bottom w:val="nil"/>
              <w:right w:val="nil"/>
            </w:tcBorders>
          </w:tcPr>
          <w:p w:rsidR="005B301B" w:rsidRDefault="005B301B">
            <w:pPr>
              <w:pStyle w:val="ConsPlusNormal"/>
              <w:jc w:val="center"/>
            </w:pPr>
            <w:r>
              <w:t>6419,5</w:t>
            </w:r>
          </w:p>
        </w:tc>
        <w:tc>
          <w:tcPr>
            <w:tcW w:w="1417" w:type="dxa"/>
            <w:tcBorders>
              <w:top w:val="nil"/>
              <w:left w:val="nil"/>
              <w:bottom w:val="nil"/>
              <w:right w:val="nil"/>
            </w:tcBorders>
          </w:tcPr>
          <w:p w:rsidR="005B301B" w:rsidRDefault="005B301B">
            <w:pPr>
              <w:pStyle w:val="ConsPlusNormal"/>
              <w:jc w:val="center"/>
            </w:pPr>
            <w:r>
              <w:t>6419,5</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0,003</w:t>
            </w:r>
          </w:p>
        </w:tc>
        <w:tc>
          <w:tcPr>
            <w:tcW w:w="1474" w:type="dxa"/>
            <w:tcBorders>
              <w:top w:val="nil"/>
              <w:left w:val="nil"/>
              <w:bottom w:val="nil"/>
              <w:right w:val="nil"/>
            </w:tcBorders>
          </w:tcPr>
          <w:p w:rsidR="005B301B" w:rsidRDefault="005B301B">
            <w:pPr>
              <w:pStyle w:val="ConsPlusNormal"/>
              <w:jc w:val="center"/>
            </w:pPr>
            <w:r>
              <w:t>4877,6</w:t>
            </w:r>
          </w:p>
        </w:tc>
        <w:tc>
          <w:tcPr>
            <w:tcW w:w="1417" w:type="dxa"/>
            <w:tcBorders>
              <w:top w:val="nil"/>
              <w:left w:val="nil"/>
              <w:bottom w:val="nil"/>
              <w:right w:val="nil"/>
            </w:tcBorders>
          </w:tcPr>
          <w:p w:rsidR="005B301B" w:rsidRDefault="005B301B">
            <w:pPr>
              <w:pStyle w:val="ConsPlusNormal"/>
              <w:jc w:val="center"/>
            </w:pPr>
            <w:r>
              <w:t>4877,6</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0,003</w:t>
            </w:r>
          </w:p>
        </w:tc>
        <w:tc>
          <w:tcPr>
            <w:tcW w:w="1474" w:type="dxa"/>
            <w:tcBorders>
              <w:top w:val="nil"/>
              <w:left w:val="nil"/>
              <w:bottom w:val="nil"/>
              <w:right w:val="nil"/>
            </w:tcBorders>
          </w:tcPr>
          <w:p w:rsidR="005B301B" w:rsidRDefault="005B301B">
            <w:pPr>
              <w:pStyle w:val="ConsPlusNormal"/>
              <w:jc w:val="center"/>
            </w:pPr>
            <w:r>
              <w:t>4281,5</w:t>
            </w:r>
          </w:p>
        </w:tc>
        <w:tc>
          <w:tcPr>
            <w:tcW w:w="1417" w:type="dxa"/>
            <w:tcBorders>
              <w:top w:val="nil"/>
              <w:left w:val="nil"/>
              <w:bottom w:val="nil"/>
              <w:right w:val="nil"/>
            </w:tcBorders>
          </w:tcPr>
          <w:p w:rsidR="005B301B" w:rsidRDefault="005B301B">
            <w:pPr>
              <w:pStyle w:val="ConsPlusNormal"/>
              <w:jc w:val="center"/>
            </w:pPr>
            <w:r>
              <w:t>4281,5</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lastRenderedPageBreak/>
              <w:t>Республика Северная Осетия - Алания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0,029</w:t>
            </w:r>
          </w:p>
        </w:tc>
        <w:tc>
          <w:tcPr>
            <w:tcW w:w="1474" w:type="dxa"/>
            <w:tcBorders>
              <w:top w:val="nil"/>
              <w:left w:val="nil"/>
              <w:bottom w:val="nil"/>
              <w:right w:val="nil"/>
            </w:tcBorders>
          </w:tcPr>
          <w:p w:rsidR="005B301B" w:rsidRDefault="005B301B">
            <w:pPr>
              <w:pStyle w:val="ConsPlusNormal"/>
              <w:jc w:val="center"/>
            </w:pPr>
            <w:r>
              <w:t>37959,1</w:t>
            </w:r>
          </w:p>
        </w:tc>
        <w:tc>
          <w:tcPr>
            <w:tcW w:w="1417" w:type="dxa"/>
            <w:tcBorders>
              <w:top w:val="nil"/>
              <w:left w:val="nil"/>
              <w:bottom w:val="nil"/>
              <w:right w:val="nil"/>
            </w:tcBorders>
          </w:tcPr>
          <w:p w:rsidR="005B301B" w:rsidRDefault="005B301B">
            <w:pPr>
              <w:pStyle w:val="ConsPlusNormal"/>
              <w:jc w:val="center"/>
            </w:pPr>
            <w:r>
              <w:t>37959,1</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0,023</w:t>
            </w:r>
          </w:p>
        </w:tc>
        <w:tc>
          <w:tcPr>
            <w:tcW w:w="1474" w:type="dxa"/>
            <w:tcBorders>
              <w:top w:val="nil"/>
              <w:left w:val="nil"/>
              <w:bottom w:val="nil"/>
              <w:right w:val="nil"/>
            </w:tcBorders>
          </w:tcPr>
          <w:p w:rsidR="005B301B" w:rsidRDefault="005B301B">
            <w:pPr>
              <w:pStyle w:val="ConsPlusNormal"/>
              <w:jc w:val="center"/>
            </w:pPr>
            <w:r>
              <w:t>30059,3</w:t>
            </w:r>
          </w:p>
        </w:tc>
        <w:tc>
          <w:tcPr>
            <w:tcW w:w="1417" w:type="dxa"/>
            <w:tcBorders>
              <w:top w:val="nil"/>
              <w:left w:val="nil"/>
              <w:bottom w:val="nil"/>
              <w:right w:val="nil"/>
            </w:tcBorders>
          </w:tcPr>
          <w:p w:rsidR="005B301B" w:rsidRDefault="005B301B">
            <w:pPr>
              <w:pStyle w:val="ConsPlusNormal"/>
              <w:jc w:val="center"/>
            </w:pPr>
            <w:r>
              <w:t>30059,3</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0,016</w:t>
            </w:r>
          </w:p>
        </w:tc>
        <w:tc>
          <w:tcPr>
            <w:tcW w:w="1474" w:type="dxa"/>
            <w:tcBorders>
              <w:top w:val="nil"/>
              <w:left w:val="nil"/>
              <w:bottom w:val="nil"/>
              <w:right w:val="nil"/>
            </w:tcBorders>
          </w:tcPr>
          <w:p w:rsidR="005B301B" w:rsidRDefault="005B301B">
            <w:pPr>
              <w:pStyle w:val="ConsPlusNormal"/>
              <w:jc w:val="center"/>
            </w:pPr>
            <w:r>
              <w:t>22204,8</w:t>
            </w:r>
          </w:p>
        </w:tc>
        <w:tc>
          <w:tcPr>
            <w:tcW w:w="1417" w:type="dxa"/>
            <w:tcBorders>
              <w:top w:val="nil"/>
              <w:left w:val="nil"/>
              <w:bottom w:val="nil"/>
              <w:right w:val="nil"/>
            </w:tcBorders>
          </w:tcPr>
          <w:p w:rsidR="005B301B" w:rsidRDefault="005B301B">
            <w:pPr>
              <w:pStyle w:val="ConsPlusNormal"/>
              <w:jc w:val="center"/>
            </w:pPr>
            <w:r>
              <w:t>22204,8</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0,014</w:t>
            </w:r>
          </w:p>
        </w:tc>
        <w:tc>
          <w:tcPr>
            <w:tcW w:w="1474" w:type="dxa"/>
            <w:tcBorders>
              <w:top w:val="nil"/>
              <w:left w:val="nil"/>
              <w:bottom w:val="nil"/>
              <w:right w:val="nil"/>
            </w:tcBorders>
          </w:tcPr>
          <w:p w:rsidR="005B301B" w:rsidRDefault="005B301B">
            <w:pPr>
              <w:pStyle w:val="ConsPlusNormal"/>
              <w:jc w:val="center"/>
            </w:pPr>
            <w:r>
              <w:t>19881,1</w:t>
            </w:r>
          </w:p>
        </w:tc>
        <w:tc>
          <w:tcPr>
            <w:tcW w:w="1417" w:type="dxa"/>
            <w:tcBorders>
              <w:top w:val="nil"/>
              <w:left w:val="nil"/>
              <w:bottom w:val="nil"/>
              <w:right w:val="nil"/>
            </w:tcBorders>
          </w:tcPr>
          <w:p w:rsidR="005B301B" w:rsidRDefault="005B301B">
            <w:pPr>
              <w:pStyle w:val="ConsPlusNormal"/>
              <w:jc w:val="center"/>
            </w:pPr>
            <w:r>
              <w:t>19881,1</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Ставропольский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0,028</w:t>
            </w:r>
          </w:p>
        </w:tc>
        <w:tc>
          <w:tcPr>
            <w:tcW w:w="1474" w:type="dxa"/>
            <w:tcBorders>
              <w:top w:val="nil"/>
              <w:left w:val="nil"/>
              <w:bottom w:val="nil"/>
              <w:right w:val="nil"/>
            </w:tcBorders>
          </w:tcPr>
          <w:p w:rsidR="005B301B" w:rsidRDefault="005B301B">
            <w:pPr>
              <w:pStyle w:val="ConsPlusNormal"/>
              <w:jc w:val="center"/>
            </w:pPr>
            <w:r>
              <w:t>32912,1</w:t>
            </w:r>
          </w:p>
        </w:tc>
        <w:tc>
          <w:tcPr>
            <w:tcW w:w="1417" w:type="dxa"/>
            <w:tcBorders>
              <w:top w:val="nil"/>
              <w:left w:val="nil"/>
              <w:bottom w:val="nil"/>
              <w:right w:val="nil"/>
            </w:tcBorders>
          </w:tcPr>
          <w:p w:rsidR="005B301B" w:rsidRDefault="005B301B">
            <w:pPr>
              <w:pStyle w:val="ConsPlusNormal"/>
              <w:jc w:val="center"/>
            </w:pPr>
            <w:r>
              <w:t>32912,1</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0,028</w:t>
            </w:r>
          </w:p>
        </w:tc>
        <w:tc>
          <w:tcPr>
            <w:tcW w:w="1474" w:type="dxa"/>
            <w:tcBorders>
              <w:top w:val="nil"/>
              <w:left w:val="nil"/>
              <w:bottom w:val="nil"/>
              <w:right w:val="nil"/>
            </w:tcBorders>
          </w:tcPr>
          <w:p w:rsidR="005B301B" w:rsidRDefault="005B301B">
            <w:pPr>
              <w:pStyle w:val="ConsPlusNormal"/>
              <w:jc w:val="center"/>
            </w:pPr>
            <w:r>
              <w:t>21268,1</w:t>
            </w:r>
          </w:p>
        </w:tc>
        <w:tc>
          <w:tcPr>
            <w:tcW w:w="1417" w:type="dxa"/>
            <w:tcBorders>
              <w:top w:val="nil"/>
              <w:left w:val="nil"/>
              <w:bottom w:val="nil"/>
              <w:right w:val="nil"/>
            </w:tcBorders>
          </w:tcPr>
          <w:p w:rsidR="005B301B" w:rsidRDefault="005B301B">
            <w:pPr>
              <w:pStyle w:val="ConsPlusNormal"/>
              <w:jc w:val="center"/>
            </w:pPr>
            <w:r>
              <w:t>21268,1</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0,013</w:t>
            </w:r>
          </w:p>
        </w:tc>
        <w:tc>
          <w:tcPr>
            <w:tcW w:w="1474" w:type="dxa"/>
            <w:tcBorders>
              <w:top w:val="nil"/>
              <w:left w:val="nil"/>
              <w:bottom w:val="nil"/>
              <w:right w:val="nil"/>
            </w:tcBorders>
          </w:tcPr>
          <w:p w:rsidR="005B301B" w:rsidRDefault="005B301B">
            <w:pPr>
              <w:pStyle w:val="ConsPlusNormal"/>
              <w:jc w:val="center"/>
            </w:pPr>
            <w:r>
              <w:t>15654,5</w:t>
            </w:r>
          </w:p>
        </w:tc>
        <w:tc>
          <w:tcPr>
            <w:tcW w:w="1417" w:type="dxa"/>
            <w:tcBorders>
              <w:top w:val="nil"/>
              <w:left w:val="nil"/>
              <w:bottom w:val="nil"/>
              <w:right w:val="nil"/>
            </w:tcBorders>
          </w:tcPr>
          <w:p w:rsidR="005B301B" w:rsidRDefault="005B301B">
            <w:pPr>
              <w:pStyle w:val="ConsPlusNormal"/>
              <w:jc w:val="center"/>
            </w:pPr>
            <w:r>
              <w:t>15654,5</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0,011</w:t>
            </w:r>
          </w:p>
        </w:tc>
        <w:tc>
          <w:tcPr>
            <w:tcW w:w="1474" w:type="dxa"/>
            <w:tcBorders>
              <w:top w:val="nil"/>
              <w:left w:val="nil"/>
              <w:bottom w:val="nil"/>
              <w:right w:val="nil"/>
            </w:tcBorders>
          </w:tcPr>
          <w:p w:rsidR="005B301B" w:rsidRDefault="005B301B">
            <w:pPr>
              <w:pStyle w:val="ConsPlusNormal"/>
              <w:jc w:val="center"/>
            </w:pPr>
            <w:r>
              <w:t>13830,1</w:t>
            </w:r>
          </w:p>
        </w:tc>
        <w:tc>
          <w:tcPr>
            <w:tcW w:w="1417" w:type="dxa"/>
            <w:tcBorders>
              <w:top w:val="nil"/>
              <w:left w:val="nil"/>
              <w:bottom w:val="nil"/>
              <w:right w:val="nil"/>
            </w:tcBorders>
          </w:tcPr>
          <w:p w:rsidR="005B301B" w:rsidRDefault="005B301B">
            <w:pPr>
              <w:pStyle w:val="ConsPlusNormal"/>
              <w:jc w:val="center"/>
            </w:pPr>
            <w:r>
              <w:t>13830,1</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Чеченская Республика</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0,002</w:t>
            </w:r>
          </w:p>
        </w:tc>
        <w:tc>
          <w:tcPr>
            <w:tcW w:w="1474" w:type="dxa"/>
            <w:tcBorders>
              <w:top w:val="nil"/>
              <w:left w:val="nil"/>
              <w:bottom w:val="nil"/>
              <w:right w:val="nil"/>
            </w:tcBorders>
          </w:tcPr>
          <w:p w:rsidR="005B301B" w:rsidRDefault="005B301B">
            <w:pPr>
              <w:pStyle w:val="ConsPlusNormal"/>
              <w:jc w:val="center"/>
            </w:pPr>
            <w:r>
              <w:t>2988,9</w:t>
            </w:r>
          </w:p>
        </w:tc>
        <w:tc>
          <w:tcPr>
            <w:tcW w:w="1417" w:type="dxa"/>
            <w:tcBorders>
              <w:top w:val="nil"/>
              <w:left w:val="nil"/>
              <w:bottom w:val="nil"/>
              <w:right w:val="nil"/>
            </w:tcBorders>
          </w:tcPr>
          <w:p w:rsidR="005B301B" w:rsidRDefault="005B301B">
            <w:pPr>
              <w:pStyle w:val="ConsPlusNormal"/>
              <w:jc w:val="center"/>
            </w:pPr>
            <w:r>
              <w:t>2988,9</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0,004</w:t>
            </w:r>
          </w:p>
        </w:tc>
        <w:tc>
          <w:tcPr>
            <w:tcW w:w="1474" w:type="dxa"/>
            <w:tcBorders>
              <w:top w:val="nil"/>
              <w:left w:val="nil"/>
              <w:bottom w:val="nil"/>
              <w:right w:val="nil"/>
            </w:tcBorders>
          </w:tcPr>
          <w:p w:rsidR="005B301B" w:rsidRDefault="005B301B">
            <w:pPr>
              <w:pStyle w:val="ConsPlusNormal"/>
              <w:jc w:val="center"/>
            </w:pPr>
            <w:r>
              <w:t>3756,4</w:t>
            </w:r>
          </w:p>
        </w:tc>
        <w:tc>
          <w:tcPr>
            <w:tcW w:w="1417" w:type="dxa"/>
            <w:tcBorders>
              <w:top w:val="nil"/>
              <w:left w:val="nil"/>
              <w:bottom w:val="nil"/>
              <w:right w:val="nil"/>
            </w:tcBorders>
          </w:tcPr>
          <w:p w:rsidR="005B301B" w:rsidRDefault="005B301B">
            <w:pPr>
              <w:pStyle w:val="ConsPlusNormal"/>
              <w:jc w:val="center"/>
            </w:pPr>
            <w:r>
              <w:t>3756,4</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0,002</w:t>
            </w:r>
          </w:p>
        </w:tc>
        <w:tc>
          <w:tcPr>
            <w:tcW w:w="1474" w:type="dxa"/>
            <w:tcBorders>
              <w:top w:val="nil"/>
              <w:left w:val="nil"/>
              <w:bottom w:val="nil"/>
              <w:right w:val="nil"/>
            </w:tcBorders>
          </w:tcPr>
          <w:p w:rsidR="005B301B" w:rsidRDefault="005B301B">
            <w:pPr>
              <w:pStyle w:val="ConsPlusNormal"/>
              <w:jc w:val="center"/>
            </w:pPr>
            <w:r>
              <w:t>2493,3</w:t>
            </w:r>
          </w:p>
        </w:tc>
        <w:tc>
          <w:tcPr>
            <w:tcW w:w="1417" w:type="dxa"/>
            <w:tcBorders>
              <w:top w:val="nil"/>
              <w:left w:val="nil"/>
              <w:bottom w:val="nil"/>
              <w:right w:val="nil"/>
            </w:tcBorders>
          </w:tcPr>
          <w:p w:rsidR="005B301B" w:rsidRDefault="005B301B">
            <w:pPr>
              <w:pStyle w:val="ConsPlusNormal"/>
              <w:jc w:val="center"/>
            </w:pPr>
            <w:r>
              <w:t>2493,3</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2192,1</w:t>
            </w:r>
          </w:p>
        </w:tc>
        <w:tc>
          <w:tcPr>
            <w:tcW w:w="1417" w:type="dxa"/>
            <w:tcBorders>
              <w:top w:val="nil"/>
              <w:left w:val="nil"/>
              <w:bottom w:val="nil"/>
              <w:right w:val="nil"/>
            </w:tcBorders>
          </w:tcPr>
          <w:p w:rsidR="005B301B" w:rsidRDefault="005B301B">
            <w:pPr>
              <w:pStyle w:val="ConsPlusNormal"/>
              <w:jc w:val="center"/>
            </w:pPr>
            <w:r>
              <w:t>2192,1</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г. Севастополь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0,021</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0,013</w:t>
            </w:r>
          </w:p>
        </w:tc>
        <w:tc>
          <w:tcPr>
            <w:tcW w:w="1474" w:type="dxa"/>
            <w:tcBorders>
              <w:top w:val="nil"/>
              <w:left w:val="nil"/>
              <w:bottom w:val="nil"/>
              <w:right w:val="nil"/>
            </w:tcBorders>
          </w:tcPr>
          <w:p w:rsidR="005B301B" w:rsidRDefault="005B301B">
            <w:pPr>
              <w:pStyle w:val="ConsPlusNormal"/>
              <w:jc w:val="center"/>
            </w:pPr>
            <w:r>
              <w:t>4627,7</w:t>
            </w:r>
          </w:p>
        </w:tc>
        <w:tc>
          <w:tcPr>
            <w:tcW w:w="1417" w:type="dxa"/>
            <w:tcBorders>
              <w:top w:val="nil"/>
              <w:left w:val="nil"/>
              <w:bottom w:val="nil"/>
              <w:right w:val="nil"/>
            </w:tcBorders>
          </w:tcPr>
          <w:p w:rsidR="005B301B" w:rsidRDefault="005B301B">
            <w:pPr>
              <w:pStyle w:val="ConsPlusNormal"/>
              <w:jc w:val="center"/>
            </w:pPr>
            <w:r>
              <w:t>4627,7</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0,009</w:t>
            </w:r>
          </w:p>
        </w:tc>
        <w:tc>
          <w:tcPr>
            <w:tcW w:w="1474" w:type="dxa"/>
            <w:tcBorders>
              <w:top w:val="nil"/>
              <w:left w:val="nil"/>
              <w:bottom w:val="nil"/>
              <w:right w:val="nil"/>
            </w:tcBorders>
          </w:tcPr>
          <w:p w:rsidR="005B301B" w:rsidRDefault="005B301B">
            <w:pPr>
              <w:pStyle w:val="ConsPlusNormal"/>
              <w:jc w:val="center"/>
            </w:pPr>
            <w:r>
              <w:t>3076,6</w:t>
            </w:r>
          </w:p>
        </w:tc>
        <w:tc>
          <w:tcPr>
            <w:tcW w:w="1417" w:type="dxa"/>
            <w:tcBorders>
              <w:top w:val="nil"/>
              <w:left w:val="nil"/>
              <w:bottom w:val="nil"/>
              <w:right w:val="nil"/>
            </w:tcBorders>
          </w:tcPr>
          <w:p w:rsidR="005B301B" w:rsidRDefault="005B301B">
            <w:pPr>
              <w:pStyle w:val="ConsPlusNormal"/>
              <w:jc w:val="center"/>
            </w:pPr>
            <w:r>
              <w:t>3076,6</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0,008</w:t>
            </w:r>
          </w:p>
        </w:tc>
        <w:tc>
          <w:tcPr>
            <w:tcW w:w="1474" w:type="dxa"/>
            <w:tcBorders>
              <w:top w:val="nil"/>
              <w:left w:val="nil"/>
              <w:bottom w:val="nil"/>
              <w:right w:val="nil"/>
            </w:tcBorders>
          </w:tcPr>
          <w:p w:rsidR="005B301B" w:rsidRDefault="005B301B">
            <w:pPr>
              <w:pStyle w:val="ConsPlusNormal"/>
              <w:jc w:val="center"/>
            </w:pPr>
            <w:r>
              <w:t>2880,6</w:t>
            </w:r>
          </w:p>
        </w:tc>
        <w:tc>
          <w:tcPr>
            <w:tcW w:w="1417" w:type="dxa"/>
            <w:tcBorders>
              <w:top w:val="nil"/>
              <w:left w:val="nil"/>
              <w:bottom w:val="nil"/>
              <w:right w:val="nil"/>
            </w:tcBorders>
          </w:tcPr>
          <w:p w:rsidR="005B301B" w:rsidRDefault="005B301B">
            <w:pPr>
              <w:pStyle w:val="ConsPlusNormal"/>
              <w:jc w:val="center"/>
            </w:pPr>
            <w:r>
              <w:t>2880,6</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Калининградская область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3424,5</w:t>
            </w:r>
          </w:p>
        </w:tc>
        <w:tc>
          <w:tcPr>
            <w:tcW w:w="1417" w:type="dxa"/>
            <w:tcBorders>
              <w:top w:val="nil"/>
              <w:left w:val="nil"/>
              <w:bottom w:val="nil"/>
              <w:right w:val="nil"/>
            </w:tcBorders>
          </w:tcPr>
          <w:p w:rsidR="005B301B" w:rsidRDefault="005B301B">
            <w:pPr>
              <w:pStyle w:val="ConsPlusNormal"/>
              <w:jc w:val="center"/>
            </w:pPr>
            <w:r>
              <w:t>3424,5</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0,002</w:t>
            </w:r>
          </w:p>
        </w:tc>
        <w:tc>
          <w:tcPr>
            <w:tcW w:w="1474" w:type="dxa"/>
            <w:tcBorders>
              <w:top w:val="nil"/>
              <w:left w:val="nil"/>
              <w:bottom w:val="nil"/>
              <w:right w:val="nil"/>
            </w:tcBorders>
          </w:tcPr>
          <w:p w:rsidR="005B301B" w:rsidRDefault="005B301B">
            <w:pPr>
              <w:pStyle w:val="ConsPlusNormal"/>
              <w:jc w:val="center"/>
            </w:pPr>
            <w:r>
              <w:t>4303,8</w:t>
            </w:r>
          </w:p>
        </w:tc>
        <w:tc>
          <w:tcPr>
            <w:tcW w:w="1417" w:type="dxa"/>
            <w:tcBorders>
              <w:top w:val="nil"/>
              <w:left w:val="nil"/>
              <w:bottom w:val="nil"/>
              <w:right w:val="nil"/>
            </w:tcBorders>
          </w:tcPr>
          <w:p w:rsidR="005B301B" w:rsidRDefault="005B301B">
            <w:pPr>
              <w:pStyle w:val="ConsPlusNormal"/>
              <w:jc w:val="center"/>
            </w:pPr>
            <w:r>
              <w:t>4303,8</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2861,2</w:t>
            </w:r>
          </w:p>
        </w:tc>
        <w:tc>
          <w:tcPr>
            <w:tcW w:w="1417" w:type="dxa"/>
            <w:tcBorders>
              <w:top w:val="nil"/>
              <w:left w:val="nil"/>
              <w:bottom w:val="nil"/>
              <w:right w:val="nil"/>
            </w:tcBorders>
          </w:tcPr>
          <w:p w:rsidR="005B301B" w:rsidRDefault="005B301B">
            <w:pPr>
              <w:pStyle w:val="ConsPlusNormal"/>
              <w:jc w:val="center"/>
            </w:pPr>
            <w:r>
              <w:t>2861,2</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0,001</w:t>
            </w:r>
          </w:p>
        </w:tc>
        <w:tc>
          <w:tcPr>
            <w:tcW w:w="1474" w:type="dxa"/>
            <w:tcBorders>
              <w:top w:val="nil"/>
              <w:left w:val="nil"/>
              <w:bottom w:val="nil"/>
              <w:right w:val="nil"/>
            </w:tcBorders>
          </w:tcPr>
          <w:p w:rsidR="005B301B" w:rsidRDefault="005B301B">
            <w:pPr>
              <w:pStyle w:val="ConsPlusNormal"/>
              <w:jc w:val="center"/>
            </w:pPr>
            <w:r>
              <w:t>2511,6</w:t>
            </w:r>
          </w:p>
        </w:tc>
        <w:tc>
          <w:tcPr>
            <w:tcW w:w="1417" w:type="dxa"/>
            <w:tcBorders>
              <w:top w:val="nil"/>
              <w:left w:val="nil"/>
              <w:bottom w:val="nil"/>
              <w:right w:val="nil"/>
            </w:tcBorders>
          </w:tcPr>
          <w:p w:rsidR="005B301B" w:rsidRDefault="005B301B">
            <w:pPr>
              <w:pStyle w:val="ConsPlusNormal"/>
              <w:jc w:val="center"/>
            </w:pPr>
            <w:r>
              <w:t>2511,6</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outlineLvl w:val="5"/>
            </w:pPr>
            <w:r>
              <w:t>Мероприятие по обеспечению жильем граждан, проживающих в не предназначенных для этого строениях, созданных в период промышленного освоения Сибири и Дальнего Востока</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lastRenderedPageBreak/>
              <w:t>Дальневосточный федеральный округ</w:t>
            </w: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Количество семей граждан, обеспеченных жильем путем предоставления жилых помещений или социальной выплаты (тыс. семей)</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0,016</w:t>
            </w:r>
          </w:p>
        </w:tc>
        <w:tc>
          <w:tcPr>
            <w:tcW w:w="1474" w:type="dxa"/>
            <w:tcBorders>
              <w:top w:val="nil"/>
              <w:left w:val="nil"/>
              <w:bottom w:val="nil"/>
              <w:right w:val="nil"/>
            </w:tcBorders>
          </w:tcPr>
          <w:p w:rsidR="005B301B" w:rsidRDefault="005B301B">
            <w:pPr>
              <w:pStyle w:val="ConsPlusNormal"/>
              <w:jc w:val="center"/>
            </w:pPr>
            <w:r>
              <w:t>51307,2</w:t>
            </w:r>
          </w:p>
        </w:tc>
        <w:tc>
          <w:tcPr>
            <w:tcW w:w="1417" w:type="dxa"/>
            <w:tcBorders>
              <w:top w:val="nil"/>
              <w:left w:val="nil"/>
              <w:bottom w:val="nil"/>
              <w:right w:val="nil"/>
            </w:tcBorders>
          </w:tcPr>
          <w:p w:rsidR="005B301B" w:rsidRDefault="005B301B">
            <w:pPr>
              <w:pStyle w:val="ConsPlusNormal"/>
              <w:jc w:val="center"/>
            </w:pPr>
            <w:r>
              <w:t>47774,6</w:t>
            </w:r>
          </w:p>
        </w:tc>
        <w:tc>
          <w:tcPr>
            <w:tcW w:w="1474" w:type="dxa"/>
            <w:tcBorders>
              <w:top w:val="nil"/>
              <w:left w:val="nil"/>
              <w:bottom w:val="nil"/>
              <w:right w:val="nil"/>
            </w:tcBorders>
          </w:tcPr>
          <w:p w:rsidR="005B301B" w:rsidRDefault="005B301B">
            <w:pPr>
              <w:pStyle w:val="ConsPlusNormal"/>
              <w:jc w:val="center"/>
            </w:pPr>
            <w:r>
              <w:t>3532,7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0,068</w:t>
            </w:r>
          </w:p>
        </w:tc>
        <w:tc>
          <w:tcPr>
            <w:tcW w:w="1474" w:type="dxa"/>
            <w:tcBorders>
              <w:top w:val="nil"/>
              <w:left w:val="nil"/>
              <w:bottom w:val="nil"/>
              <w:right w:val="nil"/>
            </w:tcBorders>
          </w:tcPr>
          <w:p w:rsidR="005B301B" w:rsidRDefault="005B301B">
            <w:pPr>
              <w:pStyle w:val="ConsPlusNormal"/>
              <w:jc w:val="center"/>
            </w:pPr>
            <w:r>
              <w:t>244729,8</w:t>
            </w:r>
          </w:p>
        </w:tc>
        <w:tc>
          <w:tcPr>
            <w:tcW w:w="1417" w:type="dxa"/>
            <w:tcBorders>
              <w:top w:val="nil"/>
              <w:left w:val="nil"/>
              <w:bottom w:val="nil"/>
              <w:right w:val="nil"/>
            </w:tcBorders>
          </w:tcPr>
          <w:p w:rsidR="005B301B" w:rsidRDefault="005B301B">
            <w:pPr>
              <w:pStyle w:val="ConsPlusNormal"/>
              <w:jc w:val="center"/>
            </w:pPr>
            <w:r>
              <w:t>225442,2</w:t>
            </w:r>
          </w:p>
        </w:tc>
        <w:tc>
          <w:tcPr>
            <w:tcW w:w="1474" w:type="dxa"/>
            <w:tcBorders>
              <w:top w:val="nil"/>
              <w:left w:val="nil"/>
              <w:bottom w:val="nil"/>
              <w:right w:val="nil"/>
            </w:tcBorders>
          </w:tcPr>
          <w:p w:rsidR="005B301B" w:rsidRDefault="005B301B">
            <w:pPr>
              <w:pStyle w:val="ConsPlusNormal"/>
              <w:jc w:val="center"/>
            </w:pPr>
            <w:r>
              <w:t>19287,6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0,062</w:t>
            </w:r>
          </w:p>
        </w:tc>
        <w:tc>
          <w:tcPr>
            <w:tcW w:w="1474" w:type="dxa"/>
            <w:tcBorders>
              <w:top w:val="nil"/>
              <w:left w:val="nil"/>
              <w:bottom w:val="nil"/>
              <w:right w:val="nil"/>
            </w:tcBorders>
          </w:tcPr>
          <w:p w:rsidR="005B301B" w:rsidRDefault="005B301B">
            <w:pPr>
              <w:pStyle w:val="ConsPlusNormal"/>
              <w:jc w:val="center"/>
            </w:pPr>
            <w:r>
              <w:t>226301,7</w:t>
            </w:r>
          </w:p>
        </w:tc>
        <w:tc>
          <w:tcPr>
            <w:tcW w:w="1417" w:type="dxa"/>
            <w:tcBorders>
              <w:top w:val="nil"/>
              <w:left w:val="nil"/>
              <w:bottom w:val="nil"/>
              <w:right w:val="nil"/>
            </w:tcBorders>
          </w:tcPr>
          <w:p w:rsidR="005B301B" w:rsidRDefault="005B301B">
            <w:pPr>
              <w:pStyle w:val="ConsPlusNormal"/>
              <w:jc w:val="center"/>
            </w:pPr>
            <w:r>
              <w:t>211731,8</w:t>
            </w:r>
          </w:p>
        </w:tc>
        <w:tc>
          <w:tcPr>
            <w:tcW w:w="1474" w:type="dxa"/>
            <w:tcBorders>
              <w:top w:val="nil"/>
              <w:left w:val="nil"/>
              <w:bottom w:val="nil"/>
              <w:right w:val="nil"/>
            </w:tcBorders>
          </w:tcPr>
          <w:p w:rsidR="005B301B" w:rsidRDefault="005B301B">
            <w:pPr>
              <w:pStyle w:val="ConsPlusNormal"/>
              <w:jc w:val="center"/>
            </w:pPr>
            <w:r>
              <w:t>14569,9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0,062</w:t>
            </w:r>
          </w:p>
        </w:tc>
        <w:tc>
          <w:tcPr>
            <w:tcW w:w="1474" w:type="dxa"/>
            <w:tcBorders>
              <w:top w:val="nil"/>
              <w:left w:val="nil"/>
              <w:bottom w:val="nil"/>
              <w:right w:val="nil"/>
            </w:tcBorders>
          </w:tcPr>
          <w:p w:rsidR="005B301B" w:rsidRDefault="005B301B">
            <w:pPr>
              <w:pStyle w:val="ConsPlusNormal"/>
              <w:jc w:val="center"/>
            </w:pPr>
            <w:r>
              <w:t>226301,7</w:t>
            </w:r>
          </w:p>
        </w:tc>
        <w:tc>
          <w:tcPr>
            <w:tcW w:w="1417" w:type="dxa"/>
            <w:tcBorders>
              <w:top w:val="nil"/>
              <w:left w:val="nil"/>
              <w:bottom w:val="nil"/>
              <w:right w:val="nil"/>
            </w:tcBorders>
          </w:tcPr>
          <w:p w:rsidR="005B301B" w:rsidRDefault="005B301B">
            <w:pPr>
              <w:pStyle w:val="ConsPlusNormal"/>
              <w:jc w:val="center"/>
            </w:pPr>
            <w:r>
              <w:t>211731,8</w:t>
            </w:r>
          </w:p>
        </w:tc>
        <w:tc>
          <w:tcPr>
            <w:tcW w:w="1474" w:type="dxa"/>
            <w:tcBorders>
              <w:top w:val="nil"/>
              <w:left w:val="nil"/>
              <w:bottom w:val="nil"/>
              <w:right w:val="nil"/>
            </w:tcBorders>
          </w:tcPr>
          <w:p w:rsidR="005B301B" w:rsidRDefault="005B301B">
            <w:pPr>
              <w:pStyle w:val="ConsPlusNormal"/>
              <w:jc w:val="center"/>
            </w:pPr>
            <w:r>
              <w:t>14569,9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pPr>
            <w:r>
              <w:t>в том числе:</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Саха (Якутия)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0,007</w:t>
            </w:r>
          </w:p>
        </w:tc>
        <w:tc>
          <w:tcPr>
            <w:tcW w:w="1474" w:type="dxa"/>
            <w:tcBorders>
              <w:top w:val="nil"/>
              <w:left w:val="nil"/>
              <w:bottom w:val="nil"/>
              <w:right w:val="nil"/>
            </w:tcBorders>
          </w:tcPr>
          <w:p w:rsidR="005B301B" w:rsidRDefault="005B301B">
            <w:pPr>
              <w:pStyle w:val="ConsPlusNormal"/>
              <w:jc w:val="center"/>
            </w:pPr>
            <w:r>
              <w:t>22711,1</w:t>
            </w:r>
          </w:p>
        </w:tc>
        <w:tc>
          <w:tcPr>
            <w:tcW w:w="1417" w:type="dxa"/>
            <w:tcBorders>
              <w:top w:val="nil"/>
              <w:left w:val="nil"/>
              <w:bottom w:val="nil"/>
              <w:right w:val="nil"/>
            </w:tcBorders>
          </w:tcPr>
          <w:p w:rsidR="005B301B" w:rsidRDefault="005B301B">
            <w:pPr>
              <w:pStyle w:val="ConsPlusNormal"/>
              <w:jc w:val="center"/>
            </w:pPr>
            <w:r>
              <w:t>20894,3</w:t>
            </w:r>
          </w:p>
        </w:tc>
        <w:tc>
          <w:tcPr>
            <w:tcW w:w="1474" w:type="dxa"/>
            <w:tcBorders>
              <w:top w:val="nil"/>
              <w:left w:val="nil"/>
              <w:bottom w:val="nil"/>
              <w:right w:val="nil"/>
            </w:tcBorders>
          </w:tcPr>
          <w:p w:rsidR="005B301B" w:rsidRDefault="005B301B">
            <w:pPr>
              <w:pStyle w:val="ConsPlusNormal"/>
              <w:jc w:val="center"/>
            </w:pPr>
            <w:r>
              <w:t>1816,9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0,063</w:t>
            </w:r>
          </w:p>
        </w:tc>
        <w:tc>
          <w:tcPr>
            <w:tcW w:w="1474" w:type="dxa"/>
            <w:tcBorders>
              <w:top w:val="nil"/>
              <w:left w:val="nil"/>
              <w:bottom w:val="nil"/>
              <w:right w:val="nil"/>
            </w:tcBorders>
          </w:tcPr>
          <w:p w:rsidR="005B301B" w:rsidRDefault="005B301B">
            <w:pPr>
              <w:pStyle w:val="ConsPlusNormal"/>
              <w:jc w:val="center"/>
            </w:pPr>
            <w:r>
              <w:t>217298,5</w:t>
            </w:r>
          </w:p>
        </w:tc>
        <w:tc>
          <w:tcPr>
            <w:tcW w:w="1417" w:type="dxa"/>
            <w:tcBorders>
              <w:top w:val="nil"/>
              <w:left w:val="nil"/>
              <w:bottom w:val="nil"/>
              <w:right w:val="nil"/>
            </w:tcBorders>
          </w:tcPr>
          <w:p w:rsidR="005B301B" w:rsidRDefault="005B301B">
            <w:pPr>
              <w:pStyle w:val="ConsPlusNormal"/>
              <w:jc w:val="center"/>
            </w:pPr>
            <w:r>
              <w:t>199914,6</w:t>
            </w:r>
          </w:p>
        </w:tc>
        <w:tc>
          <w:tcPr>
            <w:tcW w:w="1474" w:type="dxa"/>
            <w:tcBorders>
              <w:top w:val="nil"/>
              <w:left w:val="nil"/>
              <w:bottom w:val="nil"/>
              <w:right w:val="nil"/>
            </w:tcBorders>
          </w:tcPr>
          <w:p w:rsidR="005B301B" w:rsidRDefault="005B301B">
            <w:pPr>
              <w:pStyle w:val="ConsPlusNormal"/>
              <w:jc w:val="center"/>
            </w:pPr>
            <w:r>
              <w:t>17383,9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0,058</w:t>
            </w:r>
          </w:p>
        </w:tc>
        <w:tc>
          <w:tcPr>
            <w:tcW w:w="1474" w:type="dxa"/>
            <w:tcBorders>
              <w:top w:val="nil"/>
              <w:left w:val="nil"/>
              <w:bottom w:val="nil"/>
              <w:right w:val="nil"/>
            </w:tcBorders>
          </w:tcPr>
          <w:p w:rsidR="005B301B" w:rsidRDefault="005B301B">
            <w:pPr>
              <w:pStyle w:val="ConsPlusNormal"/>
              <w:jc w:val="center"/>
            </w:pPr>
            <w:r>
              <w:t>200936</w:t>
            </w:r>
          </w:p>
        </w:tc>
        <w:tc>
          <w:tcPr>
            <w:tcW w:w="1417" w:type="dxa"/>
            <w:tcBorders>
              <w:top w:val="nil"/>
              <w:left w:val="nil"/>
              <w:bottom w:val="nil"/>
              <w:right w:val="nil"/>
            </w:tcBorders>
          </w:tcPr>
          <w:p w:rsidR="005B301B" w:rsidRDefault="005B301B">
            <w:pPr>
              <w:pStyle w:val="ConsPlusNormal"/>
              <w:jc w:val="center"/>
            </w:pPr>
            <w:r>
              <w:t>188879,8</w:t>
            </w:r>
          </w:p>
        </w:tc>
        <w:tc>
          <w:tcPr>
            <w:tcW w:w="1474" w:type="dxa"/>
            <w:tcBorders>
              <w:top w:val="nil"/>
              <w:left w:val="nil"/>
              <w:bottom w:val="nil"/>
              <w:right w:val="nil"/>
            </w:tcBorders>
          </w:tcPr>
          <w:p w:rsidR="005B301B" w:rsidRDefault="005B301B">
            <w:pPr>
              <w:pStyle w:val="ConsPlusNormal"/>
              <w:jc w:val="center"/>
            </w:pPr>
            <w:r>
              <w:t>12056,2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0,058</w:t>
            </w:r>
          </w:p>
        </w:tc>
        <w:tc>
          <w:tcPr>
            <w:tcW w:w="1474" w:type="dxa"/>
            <w:tcBorders>
              <w:top w:val="nil"/>
              <w:left w:val="nil"/>
              <w:bottom w:val="nil"/>
              <w:right w:val="nil"/>
            </w:tcBorders>
          </w:tcPr>
          <w:p w:rsidR="005B301B" w:rsidRDefault="005B301B">
            <w:pPr>
              <w:pStyle w:val="ConsPlusNormal"/>
              <w:jc w:val="center"/>
            </w:pPr>
            <w:r>
              <w:t>200935,9</w:t>
            </w:r>
          </w:p>
        </w:tc>
        <w:tc>
          <w:tcPr>
            <w:tcW w:w="1417" w:type="dxa"/>
            <w:tcBorders>
              <w:top w:val="nil"/>
              <w:left w:val="nil"/>
              <w:bottom w:val="nil"/>
              <w:right w:val="nil"/>
            </w:tcBorders>
          </w:tcPr>
          <w:p w:rsidR="005B301B" w:rsidRDefault="005B301B">
            <w:pPr>
              <w:pStyle w:val="ConsPlusNormal"/>
              <w:jc w:val="center"/>
            </w:pPr>
            <w:r>
              <w:t>188879,7</w:t>
            </w:r>
          </w:p>
        </w:tc>
        <w:tc>
          <w:tcPr>
            <w:tcW w:w="1474" w:type="dxa"/>
            <w:tcBorders>
              <w:top w:val="nil"/>
              <w:left w:val="nil"/>
              <w:bottom w:val="nil"/>
              <w:right w:val="nil"/>
            </w:tcBorders>
          </w:tcPr>
          <w:p w:rsidR="005B301B" w:rsidRDefault="005B301B">
            <w:pPr>
              <w:pStyle w:val="ConsPlusNormal"/>
              <w:jc w:val="center"/>
            </w:pPr>
            <w:r>
              <w:t>12056,2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Забайкальский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0,009</w:t>
            </w:r>
          </w:p>
        </w:tc>
        <w:tc>
          <w:tcPr>
            <w:tcW w:w="1474" w:type="dxa"/>
            <w:tcBorders>
              <w:top w:val="nil"/>
              <w:left w:val="nil"/>
              <w:bottom w:val="nil"/>
              <w:right w:val="nil"/>
            </w:tcBorders>
          </w:tcPr>
          <w:p w:rsidR="005B301B" w:rsidRDefault="005B301B">
            <w:pPr>
              <w:pStyle w:val="ConsPlusNormal"/>
              <w:jc w:val="center"/>
            </w:pPr>
            <w:r>
              <w:t>28596,1</w:t>
            </w:r>
          </w:p>
        </w:tc>
        <w:tc>
          <w:tcPr>
            <w:tcW w:w="1417" w:type="dxa"/>
            <w:tcBorders>
              <w:top w:val="nil"/>
              <w:left w:val="nil"/>
              <w:bottom w:val="nil"/>
              <w:right w:val="nil"/>
            </w:tcBorders>
          </w:tcPr>
          <w:p w:rsidR="005B301B" w:rsidRDefault="005B301B">
            <w:pPr>
              <w:pStyle w:val="ConsPlusNormal"/>
              <w:jc w:val="center"/>
            </w:pPr>
            <w:r>
              <w:t>26880,3</w:t>
            </w:r>
          </w:p>
        </w:tc>
        <w:tc>
          <w:tcPr>
            <w:tcW w:w="1474" w:type="dxa"/>
            <w:tcBorders>
              <w:top w:val="nil"/>
              <w:left w:val="nil"/>
              <w:bottom w:val="nil"/>
              <w:right w:val="nil"/>
            </w:tcBorders>
          </w:tcPr>
          <w:p w:rsidR="005B301B" w:rsidRDefault="005B301B">
            <w:pPr>
              <w:pStyle w:val="ConsPlusNormal"/>
              <w:jc w:val="center"/>
            </w:pPr>
            <w:r>
              <w:t>1715,8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0,005</w:t>
            </w:r>
          </w:p>
        </w:tc>
        <w:tc>
          <w:tcPr>
            <w:tcW w:w="1474" w:type="dxa"/>
            <w:tcBorders>
              <w:top w:val="nil"/>
              <w:left w:val="nil"/>
              <w:bottom w:val="nil"/>
              <w:right w:val="nil"/>
            </w:tcBorders>
          </w:tcPr>
          <w:p w:rsidR="005B301B" w:rsidRDefault="005B301B">
            <w:pPr>
              <w:pStyle w:val="ConsPlusNormal"/>
              <w:jc w:val="center"/>
            </w:pPr>
            <w:r>
              <w:t>27431,3</w:t>
            </w:r>
          </w:p>
        </w:tc>
        <w:tc>
          <w:tcPr>
            <w:tcW w:w="1417" w:type="dxa"/>
            <w:tcBorders>
              <w:top w:val="nil"/>
              <w:left w:val="nil"/>
              <w:bottom w:val="nil"/>
              <w:right w:val="nil"/>
            </w:tcBorders>
          </w:tcPr>
          <w:p w:rsidR="005B301B" w:rsidRDefault="005B301B">
            <w:pPr>
              <w:pStyle w:val="ConsPlusNormal"/>
              <w:jc w:val="center"/>
            </w:pPr>
            <w:r>
              <w:t>25527,6</w:t>
            </w:r>
          </w:p>
        </w:tc>
        <w:tc>
          <w:tcPr>
            <w:tcW w:w="1474" w:type="dxa"/>
            <w:tcBorders>
              <w:top w:val="nil"/>
              <w:left w:val="nil"/>
              <w:bottom w:val="nil"/>
              <w:right w:val="nil"/>
            </w:tcBorders>
          </w:tcPr>
          <w:p w:rsidR="005B301B" w:rsidRDefault="005B301B">
            <w:pPr>
              <w:pStyle w:val="ConsPlusNormal"/>
              <w:jc w:val="center"/>
            </w:pPr>
            <w:r>
              <w:t>1903,7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0,004</w:t>
            </w:r>
          </w:p>
        </w:tc>
        <w:tc>
          <w:tcPr>
            <w:tcW w:w="1474" w:type="dxa"/>
            <w:tcBorders>
              <w:top w:val="nil"/>
              <w:left w:val="nil"/>
              <w:bottom w:val="nil"/>
              <w:right w:val="nil"/>
            </w:tcBorders>
          </w:tcPr>
          <w:p w:rsidR="005B301B" w:rsidRDefault="005B301B">
            <w:pPr>
              <w:pStyle w:val="ConsPlusNormal"/>
              <w:jc w:val="center"/>
            </w:pPr>
            <w:r>
              <w:t>25365,7</w:t>
            </w:r>
          </w:p>
        </w:tc>
        <w:tc>
          <w:tcPr>
            <w:tcW w:w="1417" w:type="dxa"/>
            <w:tcBorders>
              <w:top w:val="nil"/>
              <w:left w:val="nil"/>
              <w:bottom w:val="nil"/>
              <w:right w:val="nil"/>
            </w:tcBorders>
          </w:tcPr>
          <w:p w:rsidR="005B301B" w:rsidRDefault="005B301B">
            <w:pPr>
              <w:pStyle w:val="ConsPlusNormal"/>
              <w:jc w:val="center"/>
            </w:pPr>
            <w:r>
              <w:t>22852</w:t>
            </w:r>
          </w:p>
        </w:tc>
        <w:tc>
          <w:tcPr>
            <w:tcW w:w="1474" w:type="dxa"/>
            <w:tcBorders>
              <w:top w:val="nil"/>
              <w:left w:val="nil"/>
              <w:bottom w:val="nil"/>
              <w:right w:val="nil"/>
            </w:tcBorders>
          </w:tcPr>
          <w:p w:rsidR="005B301B" w:rsidRDefault="005B301B">
            <w:pPr>
              <w:pStyle w:val="ConsPlusNormal"/>
              <w:jc w:val="center"/>
            </w:pPr>
            <w:r>
              <w:t>2513,7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0,004</w:t>
            </w:r>
          </w:p>
        </w:tc>
        <w:tc>
          <w:tcPr>
            <w:tcW w:w="1474" w:type="dxa"/>
            <w:tcBorders>
              <w:top w:val="nil"/>
              <w:left w:val="nil"/>
              <w:bottom w:val="nil"/>
              <w:right w:val="nil"/>
            </w:tcBorders>
          </w:tcPr>
          <w:p w:rsidR="005B301B" w:rsidRDefault="005B301B">
            <w:pPr>
              <w:pStyle w:val="ConsPlusNormal"/>
              <w:jc w:val="center"/>
            </w:pPr>
            <w:r>
              <w:t>25365,8</w:t>
            </w:r>
          </w:p>
        </w:tc>
        <w:tc>
          <w:tcPr>
            <w:tcW w:w="1417" w:type="dxa"/>
            <w:tcBorders>
              <w:top w:val="nil"/>
              <w:left w:val="nil"/>
              <w:bottom w:val="nil"/>
              <w:right w:val="nil"/>
            </w:tcBorders>
          </w:tcPr>
          <w:p w:rsidR="005B301B" w:rsidRDefault="005B301B">
            <w:pPr>
              <w:pStyle w:val="ConsPlusNormal"/>
              <w:jc w:val="center"/>
            </w:pPr>
            <w:r>
              <w:t>22852,1</w:t>
            </w:r>
          </w:p>
        </w:tc>
        <w:tc>
          <w:tcPr>
            <w:tcW w:w="1474" w:type="dxa"/>
            <w:tcBorders>
              <w:top w:val="nil"/>
              <w:left w:val="nil"/>
              <w:bottom w:val="nil"/>
              <w:right w:val="nil"/>
            </w:tcBorders>
          </w:tcPr>
          <w:p w:rsidR="005B301B" w:rsidRDefault="005B301B">
            <w:pPr>
              <w:pStyle w:val="ConsPlusNormal"/>
              <w:jc w:val="center"/>
            </w:pPr>
            <w:r>
              <w:t>2513,7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Арктическая зона Российской Федерации</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0,03</w:t>
            </w:r>
          </w:p>
        </w:tc>
        <w:tc>
          <w:tcPr>
            <w:tcW w:w="1474" w:type="dxa"/>
            <w:tcBorders>
              <w:top w:val="nil"/>
              <w:left w:val="nil"/>
              <w:bottom w:val="nil"/>
              <w:right w:val="nil"/>
            </w:tcBorders>
          </w:tcPr>
          <w:p w:rsidR="005B301B" w:rsidRDefault="005B301B">
            <w:pPr>
              <w:pStyle w:val="ConsPlusNormal"/>
              <w:jc w:val="center"/>
            </w:pPr>
            <w:r>
              <w:t>70834</w:t>
            </w:r>
          </w:p>
        </w:tc>
        <w:tc>
          <w:tcPr>
            <w:tcW w:w="1417" w:type="dxa"/>
            <w:tcBorders>
              <w:top w:val="nil"/>
              <w:left w:val="nil"/>
              <w:bottom w:val="nil"/>
              <w:right w:val="nil"/>
            </w:tcBorders>
          </w:tcPr>
          <w:p w:rsidR="005B301B" w:rsidRDefault="005B301B">
            <w:pPr>
              <w:pStyle w:val="ConsPlusNormal"/>
              <w:jc w:val="center"/>
            </w:pPr>
            <w:r>
              <w:t>56625,5</w:t>
            </w:r>
          </w:p>
        </w:tc>
        <w:tc>
          <w:tcPr>
            <w:tcW w:w="1474" w:type="dxa"/>
            <w:tcBorders>
              <w:top w:val="nil"/>
              <w:left w:val="nil"/>
              <w:bottom w:val="nil"/>
              <w:right w:val="nil"/>
            </w:tcBorders>
          </w:tcPr>
          <w:p w:rsidR="005B301B" w:rsidRDefault="005B301B">
            <w:pPr>
              <w:pStyle w:val="ConsPlusNormal"/>
              <w:jc w:val="center"/>
            </w:pPr>
            <w:r>
              <w:t>14208,5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0,071</w:t>
            </w:r>
          </w:p>
        </w:tc>
        <w:tc>
          <w:tcPr>
            <w:tcW w:w="1474" w:type="dxa"/>
            <w:tcBorders>
              <w:top w:val="nil"/>
              <w:left w:val="nil"/>
              <w:bottom w:val="nil"/>
              <w:right w:val="nil"/>
            </w:tcBorders>
          </w:tcPr>
          <w:p w:rsidR="005B301B" w:rsidRDefault="005B301B">
            <w:pPr>
              <w:pStyle w:val="ConsPlusNormal"/>
              <w:jc w:val="center"/>
            </w:pPr>
            <w:r>
              <w:t>294817,6</w:t>
            </w:r>
          </w:p>
        </w:tc>
        <w:tc>
          <w:tcPr>
            <w:tcW w:w="1417" w:type="dxa"/>
            <w:tcBorders>
              <w:top w:val="nil"/>
              <w:left w:val="nil"/>
              <w:bottom w:val="nil"/>
              <w:right w:val="nil"/>
            </w:tcBorders>
          </w:tcPr>
          <w:p w:rsidR="005B301B" w:rsidRDefault="005B301B">
            <w:pPr>
              <w:pStyle w:val="ConsPlusNormal"/>
              <w:jc w:val="center"/>
            </w:pPr>
            <w:r>
              <w:t>257472,8</w:t>
            </w:r>
          </w:p>
        </w:tc>
        <w:tc>
          <w:tcPr>
            <w:tcW w:w="1474" w:type="dxa"/>
            <w:tcBorders>
              <w:top w:val="nil"/>
              <w:left w:val="nil"/>
              <w:bottom w:val="nil"/>
              <w:right w:val="nil"/>
            </w:tcBorders>
          </w:tcPr>
          <w:p w:rsidR="005B301B" w:rsidRDefault="005B301B">
            <w:pPr>
              <w:pStyle w:val="ConsPlusNormal"/>
              <w:jc w:val="center"/>
            </w:pPr>
            <w:r>
              <w:t>37344,8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0,082</w:t>
            </w:r>
          </w:p>
        </w:tc>
        <w:tc>
          <w:tcPr>
            <w:tcW w:w="1474" w:type="dxa"/>
            <w:tcBorders>
              <w:top w:val="nil"/>
              <w:left w:val="nil"/>
              <w:bottom w:val="nil"/>
              <w:right w:val="nil"/>
            </w:tcBorders>
          </w:tcPr>
          <w:p w:rsidR="005B301B" w:rsidRDefault="005B301B">
            <w:pPr>
              <w:pStyle w:val="ConsPlusNormal"/>
              <w:jc w:val="center"/>
            </w:pPr>
            <w:r>
              <w:t>272611,1</w:t>
            </w:r>
          </w:p>
        </w:tc>
        <w:tc>
          <w:tcPr>
            <w:tcW w:w="1417" w:type="dxa"/>
            <w:tcBorders>
              <w:top w:val="nil"/>
              <w:left w:val="nil"/>
              <w:bottom w:val="nil"/>
              <w:right w:val="nil"/>
            </w:tcBorders>
          </w:tcPr>
          <w:p w:rsidR="005B301B" w:rsidRDefault="005B301B">
            <w:pPr>
              <w:pStyle w:val="ConsPlusNormal"/>
              <w:jc w:val="center"/>
            </w:pPr>
            <w:r>
              <w:t>239265,3</w:t>
            </w:r>
          </w:p>
        </w:tc>
        <w:tc>
          <w:tcPr>
            <w:tcW w:w="1474" w:type="dxa"/>
            <w:tcBorders>
              <w:top w:val="nil"/>
              <w:left w:val="nil"/>
              <w:bottom w:val="nil"/>
              <w:right w:val="nil"/>
            </w:tcBorders>
          </w:tcPr>
          <w:p w:rsidR="005B301B" w:rsidRDefault="005B301B">
            <w:pPr>
              <w:pStyle w:val="ConsPlusNormal"/>
              <w:jc w:val="center"/>
            </w:pPr>
            <w:r>
              <w:t>33345,8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0,082</w:t>
            </w:r>
          </w:p>
        </w:tc>
        <w:tc>
          <w:tcPr>
            <w:tcW w:w="1474" w:type="dxa"/>
            <w:tcBorders>
              <w:top w:val="nil"/>
              <w:left w:val="nil"/>
              <w:bottom w:val="nil"/>
              <w:right w:val="nil"/>
            </w:tcBorders>
          </w:tcPr>
          <w:p w:rsidR="005B301B" w:rsidRDefault="005B301B">
            <w:pPr>
              <w:pStyle w:val="ConsPlusNormal"/>
              <w:jc w:val="center"/>
            </w:pPr>
            <w:r>
              <w:t>272611</w:t>
            </w:r>
          </w:p>
        </w:tc>
        <w:tc>
          <w:tcPr>
            <w:tcW w:w="1417" w:type="dxa"/>
            <w:tcBorders>
              <w:top w:val="nil"/>
              <w:left w:val="nil"/>
              <w:bottom w:val="nil"/>
              <w:right w:val="nil"/>
            </w:tcBorders>
          </w:tcPr>
          <w:p w:rsidR="005B301B" w:rsidRDefault="005B301B">
            <w:pPr>
              <w:pStyle w:val="ConsPlusNormal"/>
              <w:jc w:val="center"/>
            </w:pPr>
            <w:r>
              <w:t>239265,2</w:t>
            </w:r>
          </w:p>
        </w:tc>
        <w:tc>
          <w:tcPr>
            <w:tcW w:w="1474" w:type="dxa"/>
            <w:tcBorders>
              <w:top w:val="nil"/>
              <w:left w:val="nil"/>
              <w:bottom w:val="nil"/>
              <w:right w:val="nil"/>
            </w:tcBorders>
          </w:tcPr>
          <w:p w:rsidR="005B301B" w:rsidRDefault="005B301B">
            <w:pPr>
              <w:pStyle w:val="ConsPlusNormal"/>
              <w:jc w:val="center"/>
            </w:pPr>
            <w:r>
              <w:t>33345,8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pPr>
            <w:r>
              <w:t>в том числе:</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lastRenderedPageBreak/>
              <w:t>Красноярский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0,023</w:t>
            </w:r>
          </w:p>
        </w:tc>
        <w:tc>
          <w:tcPr>
            <w:tcW w:w="1474" w:type="dxa"/>
            <w:tcBorders>
              <w:top w:val="nil"/>
              <w:left w:val="nil"/>
              <w:bottom w:val="nil"/>
              <w:right w:val="nil"/>
            </w:tcBorders>
          </w:tcPr>
          <w:p w:rsidR="005B301B" w:rsidRDefault="005B301B">
            <w:pPr>
              <w:pStyle w:val="ConsPlusNormal"/>
              <w:jc w:val="center"/>
            </w:pPr>
            <w:r>
              <w:t>48122,9</w:t>
            </w:r>
          </w:p>
        </w:tc>
        <w:tc>
          <w:tcPr>
            <w:tcW w:w="1417" w:type="dxa"/>
            <w:tcBorders>
              <w:top w:val="nil"/>
              <w:left w:val="nil"/>
              <w:bottom w:val="nil"/>
              <w:right w:val="nil"/>
            </w:tcBorders>
          </w:tcPr>
          <w:p w:rsidR="005B301B" w:rsidRDefault="005B301B">
            <w:pPr>
              <w:pStyle w:val="ConsPlusNormal"/>
              <w:jc w:val="center"/>
            </w:pPr>
            <w:r>
              <w:t>35731,2</w:t>
            </w:r>
          </w:p>
        </w:tc>
        <w:tc>
          <w:tcPr>
            <w:tcW w:w="1474" w:type="dxa"/>
            <w:tcBorders>
              <w:top w:val="nil"/>
              <w:left w:val="nil"/>
              <w:bottom w:val="nil"/>
              <w:right w:val="nil"/>
            </w:tcBorders>
          </w:tcPr>
          <w:p w:rsidR="005B301B" w:rsidRDefault="005B301B">
            <w:pPr>
              <w:pStyle w:val="ConsPlusNormal"/>
              <w:jc w:val="center"/>
            </w:pPr>
            <w:r>
              <w:t>12391,6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0,008</w:t>
            </w:r>
          </w:p>
        </w:tc>
        <w:tc>
          <w:tcPr>
            <w:tcW w:w="1474" w:type="dxa"/>
            <w:tcBorders>
              <w:top w:val="nil"/>
              <w:left w:val="nil"/>
              <w:bottom w:val="nil"/>
              <w:right w:val="nil"/>
            </w:tcBorders>
          </w:tcPr>
          <w:p w:rsidR="005B301B" w:rsidRDefault="005B301B">
            <w:pPr>
              <w:pStyle w:val="ConsPlusNormal"/>
              <w:jc w:val="center"/>
            </w:pPr>
            <w:r>
              <w:t>77519,1</w:t>
            </w:r>
          </w:p>
        </w:tc>
        <w:tc>
          <w:tcPr>
            <w:tcW w:w="1417" w:type="dxa"/>
            <w:tcBorders>
              <w:top w:val="nil"/>
              <w:left w:val="nil"/>
              <w:bottom w:val="nil"/>
              <w:right w:val="nil"/>
            </w:tcBorders>
          </w:tcPr>
          <w:p w:rsidR="005B301B" w:rsidRDefault="005B301B">
            <w:pPr>
              <w:pStyle w:val="ConsPlusNormal"/>
              <w:jc w:val="center"/>
            </w:pPr>
            <w:r>
              <w:t>57558,2</w:t>
            </w:r>
          </w:p>
        </w:tc>
        <w:tc>
          <w:tcPr>
            <w:tcW w:w="1474" w:type="dxa"/>
            <w:tcBorders>
              <w:top w:val="nil"/>
              <w:left w:val="nil"/>
              <w:bottom w:val="nil"/>
              <w:right w:val="nil"/>
            </w:tcBorders>
          </w:tcPr>
          <w:p w:rsidR="005B301B" w:rsidRDefault="005B301B">
            <w:pPr>
              <w:pStyle w:val="ConsPlusNormal"/>
              <w:jc w:val="center"/>
            </w:pPr>
            <w:r>
              <w:t>19960,9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0,024</w:t>
            </w:r>
          </w:p>
        </w:tc>
        <w:tc>
          <w:tcPr>
            <w:tcW w:w="1474" w:type="dxa"/>
            <w:tcBorders>
              <w:top w:val="nil"/>
              <w:left w:val="nil"/>
              <w:bottom w:val="nil"/>
              <w:right w:val="nil"/>
            </w:tcBorders>
          </w:tcPr>
          <w:p w:rsidR="005B301B" w:rsidRDefault="005B301B">
            <w:pPr>
              <w:pStyle w:val="ConsPlusNormal"/>
              <w:jc w:val="center"/>
            </w:pPr>
            <w:r>
              <w:t>71675,1</w:t>
            </w:r>
          </w:p>
        </w:tc>
        <w:tc>
          <w:tcPr>
            <w:tcW w:w="1417" w:type="dxa"/>
            <w:tcBorders>
              <w:top w:val="nil"/>
              <w:left w:val="nil"/>
              <w:bottom w:val="nil"/>
              <w:right w:val="nil"/>
            </w:tcBorders>
          </w:tcPr>
          <w:p w:rsidR="005B301B" w:rsidRDefault="005B301B">
            <w:pPr>
              <w:pStyle w:val="ConsPlusNormal"/>
              <w:jc w:val="center"/>
            </w:pPr>
            <w:r>
              <w:t>50385,5</w:t>
            </w:r>
          </w:p>
        </w:tc>
        <w:tc>
          <w:tcPr>
            <w:tcW w:w="1474" w:type="dxa"/>
            <w:tcBorders>
              <w:top w:val="nil"/>
              <w:left w:val="nil"/>
              <w:bottom w:val="nil"/>
              <w:right w:val="nil"/>
            </w:tcBorders>
          </w:tcPr>
          <w:p w:rsidR="005B301B" w:rsidRDefault="005B301B">
            <w:pPr>
              <w:pStyle w:val="ConsPlusNormal"/>
              <w:jc w:val="center"/>
            </w:pPr>
            <w:r>
              <w:t>21289,6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0,024</w:t>
            </w:r>
          </w:p>
        </w:tc>
        <w:tc>
          <w:tcPr>
            <w:tcW w:w="1474" w:type="dxa"/>
            <w:tcBorders>
              <w:top w:val="nil"/>
              <w:left w:val="nil"/>
              <w:bottom w:val="nil"/>
              <w:right w:val="nil"/>
            </w:tcBorders>
          </w:tcPr>
          <w:p w:rsidR="005B301B" w:rsidRDefault="005B301B">
            <w:pPr>
              <w:pStyle w:val="ConsPlusNormal"/>
              <w:jc w:val="center"/>
            </w:pPr>
            <w:r>
              <w:t>71675,1</w:t>
            </w:r>
          </w:p>
        </w:tc>
        <w:tc>
          <w:tcPr>
            <w:tcW w:w="1417" w:type="dxa"/>
            <w:tcBorders>
              <w:top w:val="nil"/>
              <w:left w:val="nil"/>
              <w:bottom w:val="nil"/>
              <w:right w:val="nil"/>
            </w:tcBorders>
          </w:tcPr>
          <w:p w:rsidR="005B301B" w:rsidRDefault="005B301B">
            <w:pPr>
              <w:pStyle w:val="ConsPlusNormal"/>
              <w:jc w:val="center"/>
            </w:pPr>
            <w:r>
              <w:t>50385,5</w:t>
            </w:r>
          </w:p>
        </w:tc>
        <w:tc>
          <w:tcPr>
            <w:tcW w:w="1474" w:type="dxa"/>
            <w:tcBorders>
              <w:top w:val="nil"/>
              <w:left w:val="nil"/>
              <w:bottom w:val="nil"/>
              <w:right w:val="nil"/>
            </w:tcBorders>
          </w:tcPr>
          <w:p w:rsidR="005B301B" w:rsidRDefault="005B301B">
            <w:pPr>
              <w:pStyle w:val="ConsPlusNormal"/>
              <w:jc w:val="center"/>
            </w:pPr>
            <w:r>
              <w:t>21289,6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Саха (Якутия)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0,007</w:t>
            </w:r>
          </w:p>
        </w:tc>
        <w:tc>
          <w:tcPr>
            <w:tcW w:w="1474" w:type="dxa"/>
            <w:tcBorders>
              <w:top w:val="nil"/>
              <w:left w:val="nil"/>
              <w:bottom w:val="nil"/>
              <w:right w:val="nil"/>
            </w:tcBorders>
          </w:tcPr>
          <w:p w:rsidR="005B301B" w:rsidRDefault="005B301B">
            <w:pPr>
              <w:pStyle w:val="ConsPlusNormal"/>
              <w:jc w:val="center"/>
            </w:pPr>
            <w:r>
              <w:t>22711,1</w:t>
            </w:r>
          </w:p>
        </w:tc>
        <w:tc>
          <w:tcPr>
            <w:tcW w:w="1417" w:type="dxa"/>
            <w:tcBorders>
              <w:top w:val="nil"/>
              <w:left w:val="nil"/>
              <w:bottom w:val="nil"/>
              <w:right w:val="nil"/>
            </w:tcBorders>
          </w:tcPr>
          <w:p w:rsidR="005B301B" w:rsidRDefault="005B301B">
            <w:pPr>
              <w:pStyle w:val="ConsPlusNormal"/>
              <w:jc w:val="center"/>
            </w:pPr>
            <w:r>
              <w:t>20894,3</w:t>
            </w:r>
          </w:p>
        </w:tc>
        <w:tc>
          <w:tcPr>
            <w:tcW w:w="1474" w:type="dxa"/>
            <w:tcBorders>
              <w:top w:val="nil"/>
              <w:left w:val="nil"/>
              <w:bottom w:val="nil"/>
              <w:right w:val="nil"/>
            </w:tcBorders>
          </w:tcPr>
          <w:p w:rsidR="005B301B" w:rsidRDefault="005B301B">
            <w:pPr>
              <w:pStyle w:val="ConsPlusNormal"/>
              <w:jc w:val="center"/>
            </w:pPr>
            <w:r>
              <w:t>1816,9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0,063</w:t>
            </w:r>
          </w:p>
        </w:tc>
        <w:tc>
          <w:tcPr>
            <w:tcW w:w="1474" w:type="dxa"/>
            <w:tcBorders>
              <w:top w:val="nil"/>
              <w:left w:val="nil"/>
              <w:bottom w:val="nil"/>
              <w:right w:val="nil"/>
            </w:tcBorders>
          </w:tcPr>
          <w:p w:rsidR="005B301B" w:rsidRDefault="005B301B">
            <w:pPr>
              <w:pStyle w:val="ConsPlusNormal"/>
              <w:jc w:val="center"/>
            </w:pPr>
            <w:r>
              <w:t>217298,5</w:t>
            </w:r>
          </w:p>
        </w:tc>
        <w:tc>
          <w:tcPr>
            <w:tcW w:w="1417" w:type="dxa"/>
            <w:tcBorders>
              <w:top w:val="nil"/>
              <w:left w:val="nil"/>
              <w:bottom w:val="nil"/>
              <w:right w:val="nil"/>
            </w:tcBorders>
          </w:tcPr>
          <w:p w:rsidR="005B301B" w:rsidRDefault="005B301B">
            <w:pPr>
              <w:pStyle w:val="ConsPlusNormal"/>
              <w:jc w:val="center"/>
            </w:pPr>
            <w:r>
              <w:t>199914,6</w:t>
            </w:r>
          </w:p>
        </w:tc>
        <w:tc>
          <w:tcPr>
            <w:tcW w:w="1474" w:type="dxa"/>
            <w:tcBorders>
              <w:top w:val="nil"/>
              <w:left w:val="nil"/>
              <w:bottom w:val="nil"/>
              <w:right w:val="nil"/>
            </w:tcBorders>
          </w:tcPr>
          <w:p w:rsidR="005B301B" w:rsidRDefault="005B301B">
            <w:pPr>
              <w:pStyle w:val="ConsPlusNormal"/>
              <w:jc w:val="center"/>
            </w:pPr>
            <w:r>
              <w:t>17383,9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0,058</w:t>
            </w:r>
          </w:p>
        </w:tc>
        <w:tc>
          <w:tcPr>
            <w:tcW w:w="1474" w:type="dxa"/>
            <w:tcBorders>
              <w:top w:val="nil"/>
              <w:left w:val="nil"/>
              <w:bottom w:val="nil"/>
              <w:right w:val="nil"/>
            </w:tcBorders>
          </w:tcPr>
          <w:p w:rsidR="005B301B" w:rsidRDefault="005B301B">
            <w:pPr>
              <w:pStyle w:val="ConsPlusNormal"/>
              <w:jc w:val="center"/>
            </w:pPr>
            <w:r>
              <w:t>200936</w:t>
            </w:r>
          </w:p>
        </w:tc>
        <w:tc>
          <w:tcPr>
            <w:tcW w:w="1417" w:type="dxa"/>
            <w:tcBorders>
              <w:top w:val="nil"/>
              <w:left w:val="nil"/>
              <w:bottom w:val="nil"/>
              <w:right w:val="nil"/>
            </w:tcBorders>
          </w:tcPr>
          <w:p w:rsidR="005B301B" w:rsidRDefault="005B301B">
            <w:pPr>
              <w:pStyle w:val="ConsPlusNormal"/>
              <w:jc w:val="center"/>
            </w:pPr>
            <w:r>
              <w:t>188879,8</w:t>
            </w:r>
          </w:p>
        </w:tc>
        <w:tc>
          <w:tcPr>
            <w:tcW w:w="1474" w:type="dxa"/>
            <w:tcBorders>
              <w:top w:val="nil"/>
              <w:left w:val="nil"/>
              <w:bottom w:val="nil"/>
              <w:right w:val="nil"/>
            </w:tcBorders>
          </w:tcPr>
          <w:p w:rsidR="005B301B" w:rsidRDefault="005B301B">
            <w:pPr>
              <w:pStyle w:val="ConsPlusNormal"/>
              <w:jc w:val="center"/>
            </w:pPr>
            <w:r>
              <w:t>12056,2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0,058</w:t>
            </w:r>
          </w:p>
        </w:tc>
        <w:tc>
          <w:tcPr>
            <w:tcW w:w="1474" w:type="dxa"/>
            <w:tcBorders>
              <w:top w:val="nil"/>
              <w:left w:val="nil"/>
              <w:bottom w:val="nil"/>
              <w:right w:val="nil"/>
            </w:tcBorders>
          </w:tcPr>
          <w:p w:rsidR="005B301B" w:rsidRDefault="005B301B">
            <w:pPr>
              <w:pStyle w:val="ConsPlusNormal"/>
              <w:jc w:val="center"/>
            </w:pPr>
            <w:r>
              <w:t>200935,9</w:t>
            </w:r>
          </w:p>
        </w:tc>
        <w:tc>
          <w:tcPr>
            <w:tcW w:w="1417" w:type="dxa"/>
            <w:tcBorders>
              <w:top w:val="nil"/>
              <w:left w:val="nil"/>
              <w:bottom w:val="nil"/>
              <w:right w:val="nil"/>
            </w:tcBorders>
          </w:tcPr>
          <w:p w:rsidR="005B301B" w:rsidRDefault="005B301B">
            <w:pPr>
              <w:pStyle w:val="ConsPlusNormal"/>
              <w:jc w:val="center"/>
            </w:pPr>
            <w:r>
              <w:t>188879,7</w:t>
            </w:r>
          </w:p>
        </w:tc>
        <w:tc>
          <w:tcPr>
            <w:tcW w:w="1474" w:type="dxa"/>
            <w:tcBorders>
              <w:top w:val="nil"/>
              <w:left w:val="nil"/>
              <w:bottom w:val="nil"/>
              <w:right w:val="nil"/>
            </w:tcBorders>
          </w:tcPr>
          <w:p w:rsidR="005B301B" w:rsidRDefault="005B301B">
            <w:pPr>
              <w:pStyle w:val="ConsPlusNormal"/>
              <w:jc w:val="center"/>
            </w:pPr>
            <w:r>
              <w:t>12056,2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outlineLvl w:val="5"/>
            </w:pPr>
            <w:r>
              <w:t>Мероприятие по обеспечению жильем отдельных категорий граждан Российской Федерации, проживающих на территориях Республики Крым и г. Севастополя</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Крым</w:t>
            </w: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Количество семей граждан, обеспеченных жильем (тыс. семей)</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0,053</w:t>
            </w:r>
          </w:p>
        </w:tc>
        <w:tc>
          <w:tcPr>
            <w:tcW w:w="1474" w:type="dxa"/>
            <w:tcBorders>
              <w:top w:val="nil"/>
              <w:left w:val="nil"/>
              <w:bottom w:val="nil"/>
              <w:right w:val="nil"/>
            </w:tcBorders>
          </w:tcPr>
          <w:p w:rsidR="005B301B" w:rsidRDefault="005B301B">
            <w:pPr>
              <w:pStyle w:val="ConsPlusNormal"/>
              <w:jc w:val="center"/>
            </w:pPr>
            <w:r>
              <w:t>136629,3</w:t>
            </w:r>
          </w:p>
        </w:tc>
        <w:tc>
          <w:tcPr>
            <w:tcW w:w="1417" w:type="dxa"/>
            <w:tcBorders>
              <w:top w:val="nil"/>
              <w:left w:val="nil"/>
              <w:bottom w:val="nil"/>
              <w:right w:val="nil"/>
            </w:tcBorders>
          </w:tcPr>
          <w:p w:rsidR="005B301B" w:rsidRDefault="005B301B">
            <w:pPr>
              <w:pStyle w:val="ConsPlusNormal"/>
              <w:jc w:val="center"/>
            </w:pPr>
            <w:r>
              <w:t>136629,3</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0,067</w:t>
            </w:r>
          </w:p>
        </w:tc>
        <w:tc>
          <w:tcPr>
            <w:tcW w:w="1474" w:type="dxa"/>
            <w:tcBorders>
              <w:top w:val="nil"/>
              <w:left w:val="nil"/>
              <w:bottom w:val="nil"/>
              <w:right w:val="nil"/>
            </w:tcBorders>
          </w:tcPr>
          <w:p w:rsidR="005B301B" w:rsidRDefault="005B301B">
            <w:pPr>
              <w:pStyle w:val="ConsPlusNormal"/>
              <w:jc w:val="center"/>
            </w:pPr>
            <w:r>
              <w:t>166497,2</w:t>
            </w:r>
          </w:p>
        </w:tc>
        <w:tc>
          <w:tcPr>
            <w:tcW w:w="1417" w:type="dxa"/>
            <w:tcBorders>
              <w:top w:val="nil"/>
              <w:left w:val="nil"/>
              <w:bottom w:val="nil"/>
              <w:right w:val="nil"/>
            </w:tcBorders>
          </w:tcPr>
          <w:p w:rsidR="005B301B" w:rsidRDefault="005B301B">
            <w:pPr>
              <w:pStyle w:val="ConsPlusNormal"/>
              <w:jc w:val="center"/>
            </w:pPr>
            <w:r>
              <w:t>166497,2</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0,064</w:t>
            </w:r>
          </w:p>
        </w:tc>
        <w:tc>
          <w:tcPr>
            <w:tcW w:w="1474" w:type="dxa"/>
            <w:tcBorders>
              <w:top w:val="nil"/>
              <w:left w:val="nil"/>
              <w:bottom w:val="nil"/>
              <w:right w:val="nil"/>
            </w:tcBorders>
          </w:tcPr>
          <w:p w:rsidR="005B301B" w:rsidRDefault="005B301B">
            <w:pPr>
              <w:pStyle w:val="ConsPlusNormal"/>
              <w:jc w:val="center"/>
            </w:pPr>
            <w:r>
              <w:t>166497,2</w:t>
            </w:r>
          </w:p>
        </w:tc>
        <w:tc>
          <w:tcPr>
            <w:tcW w:w="1417" w:type="dxa"/>
            <w:tcBorders>
              <w:top w:val="nil"/>
              <w:left w:val="nil"/>
              <w:bottom w:val="nil"/>
              <w:right w:val="nil"/>
            </w:tcBorders>
          </w:tcPr>
          <w:p w:rsidR="005B301B" w:rsidRDefault="005B301B">
            <w:pPr>
              <w:pStyle w:val="ConsPlusNormal"/>
              <w:jc w:val="center"/>
            </w:pPr>
            <w:r>
              <w:t>166497,2</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0,055</w:t>
            </w:r>
          </w:p>
        </w:tc>
        <w:tc>
          <w:tcPr>
            <w:tcW w:w="1474" w:type="dxa"/>
            <w:tcBorders>
              <w:top w:val="nil"/>
              <w:left w:val="nil"/>
              <w:bottom w:val="nil"/>
              <w:right w:val="nil"/>
            </w:tcBorders>
          </w:tcPr>
          <w:p w:rsidR="005B301B" w:rsidRDefault="005B301B">
            <w:pPr>
              <w:pStyle w:val="ConsPlusNormal"/>
              <w:jc w:val="center"/>
            </w:pPr>
            <w:r>
              <w:t>149847,6</w:t>
            </w:r>
          </w:p>
        </w:tc>
        <w:tc>
          <w:tcPr>
            <w:tcW w:w="1417" w:type="dxa"/>
            <w:tcBorders>
              <w:top w:val="nil"/>
              <w:left w:val="nil"/>
              <w:bottom w:val="nil"/>
              <w:right w:val="nil"/>
            </w:tcBorders>
          </w:tcPr>
          <w:p w:rsidR="005B301B" w:rsidRDefault="005B301B">
            <w:pPr>
              <w:pStyle w:val="ConsPlusNormal"/>
              <w:jc w:val="center"/>
            </w:pPr>
            <w:r>
              <w:t>149847,6</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г. Севастополь</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0,071</w:t>
            </w:r>
          </w:p>
        </w:tc>
        <w:tc>
          <w:tcPr>
            <w:tcW w:w="1474" w:type="dxa"/>
            <w:tcBorders>
              <w:top w:val="nil"/>
              <w:left w:val="nil"/>
              <w:bottom w:val="nil"/>
              <w:right w:val="nil"/>
            </w:tcBorders>
          </w:tcPr>
          <w:p w:rsidR="005B301B" w:rsidRDefault="005B301B">
            <w:pPr>
              <w:pStyle w:val="ConsPlusNormal"/>
              <w:jc w:val="center"/>
            </w:pPr>
            <w:r>
              <w:t>143370,7</w:t>
            </w:r>
          </w:p>
        </w:tc>
        <w:tc>
          <w:tcPr>
            <w:tcW w:w="1417" w:type="dxa"/>
            <w:tcBorders>
              <w:top w:val="nil"/>
              <w:left w:val="nil"/>
              <w:bottom w:val="nil"/>
              <w:right w:val="nil"/>
            </w:tcBorders>
          </w:tcPr>
          <w:p w:rsidR="005B301B" w:rsidRDefault="005B301B">
            <w:pPr>
              <w:pStyle w:val="ConsPlusNormal"/>
              <w:jc w:val="center"/>
            </w:pPr>
            <w:r>
              <w:t>143370,7</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0,045</w:t>
            </w:r>
          </w:p>
        </w:tc>
        <w:tc>
          <w:tcPr>
            <w:tcW w:w="1474" w:type="dxa"/>
            <w:tcBorders>
              <w:top w:val="nil"/>
              <w:left w:val="nil"/>
              <w:bottom w:val="nil"/>
              <w:right w:val="nil"/>
            </w:tcBorders>
          </w:tcPr>
          <w:p w:rsidR="005B301B" w:rsidRDefault="005B301B">
            <w:pPr>
              <w:pStyle w:val="ConsPlusNormal"/>
              <w:jc w:val="center"/>
            </w:pPr>
            <w:r>
              <w:t>113502,8</w:t>
            </w:r>
          </w:p>
        </w:tc>
        <w:tc>
          <w:tcPr>
            <w:tcW w:w="1417" w:type="dxa"/>
            <w:tcBorders>
              <w:top w:val="nil"/>
              <w:left w:val="nil"/>
              <w:bottom w:val="nil"/>
              <w:right w:val="nil"/>
            </w:tcBorders>
          </w:tcPr>
          <w:p w:rsidR="005B301B" w:rsidRDefault="005B301B">
            <w:pPr>
              <w:pStyle w:val="ConsPlusNormal"/>
              <w:jc w:val="center"/>
            </w:pPr>
            <w:r>
              <w:t>113502,8</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0,043</w:t>
            </w:r>
          </w:p>
        </w:tc>
        <w:tc>
          <w:tcPr>
            <w:tcW w:w="1474" w:type="dxa"/>
            <w:tcBorders>
              <w:top w:val="nil"/>
              <w:left w:val="nil"/>
              <w:bottom w:val="nil"/>
              <w:right w:val="nil"/>
            </w:tcBorders>
          </w:tcPr>
          <w:p w:rsidR="005B301B" w:rsidRDefault="005B301B">
            <w:pPr>
              <w:pStyle w:val="ConsPlusNormal"/>
              <w:jc w:val="center"/>
            </w:pPr>
            <w:r>
              <w:t>113502,8</w:t>
            </w:r>
          </w:p>
        </w:tc>
        <w:tc>
          <w:tcPr>
            <w:tcW w:w="1417" w:type="dxa"/>
            <w:tcBorders>
              <w:top w:val="nil"/>
              <w:left w:val="nil"/>
              <w:bottom w:val="nil"/>
              <w:right w:val="nil"/>
            </w:tcBorders>
          </w:tcPr>
          <w:p w:rsidR="005B301B" w:rsidRDefault="005B301B">
            <w:pPr>
              <w:pStyle w:val="ConsPlusNormal"/>
              <w:jc w:val="center"/>
            </w:pPr>
            <w:r>
              <w:t>113502,8</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0,038</w:t>
            </w:r>
          </w:p>
        </w:tc>
        <w:tc>
          <w:tcPr>
            <w:tcW w:w="1474" w:type="dxa"/>
            <w:tcBorders>
              <w:top w:val="nil"/>
              <w:left w:val="nil"/>
              <w:bottom w:val="nil"/>
              <w:right w:val="nil"/>
            </w:tcBorders>
          </w:tcPr>
          <w:p w:rsidR="005B301B" w:rsidRDefault="005B301B">
            <w:pPr>
              <w:pStyle w:val="ConsPlusNormal"/>
              <w:jc w:val="center"/>
            </w:pPr>
            <w:r>
              <w:t>102152,4</w:t>
            </w:r>
          </w:p>
        </w:tc>
        <w:tc>
          <w:tcPr>
            <w:tcW w:w="1417" w:type="dxa"/>
            <w:tcBorders>
              <w:top w:val="nil"/>
              <w:left w:val="nil"/>
              <w:bottom w:val="nil"/>
              <w:right w:val="nil"/>
            </w:tcBorders>
          </w:tcPr>
          <w:p w:rsidR="005B301B" w:rsidRDefault="005B301B">
            <w:pPr>
              <w:pStyle w:val="ConsPlusNormal"/>
              <w:jc w:val="center"/>
            </w:pPr>
            <w:r>
              <w:t>102152,4</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outlineLvl w:val="3"/>
            </w:pPr>
            <w:r>
              <w:t>Подпрограмма 2 "Создание условий для обеспечения качественными услугами жилищно-коммунального хозяйства граждан России"</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outlineLvl w:val="4"/>
            </w:pPr>
            <w:r>
              <w:lastRenderedPageBreak/>
              <w:t xml:space="preserve">Ведомственная целевая </w:t>
            </w:r>
            <w:hyperlink r:id="rId598" w:history="1">
              <w:r>
                <w:rPr>
                  <w:color w:val="0000FF"/>
                </w:rPr>
                <w:t>программа</w:t>
              </w:r>
            </w:hyperlink>
            <w:r>
              <w:t xml:space="preserve"> "Поддержка модернизации коммунальной и инженерной инфраструктуры субъектов Российской Федерации (муниципальных образований)"</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outlineLvl w:val="5"/>
            </w:pPr>
            <w:r>
              <w:t>Мероприятие по содействию развитию инфраструктуры субъектов Российской Федерации (муниципальных образований)</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Дальневосточный федеральный округ</w:t>
            </w: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Показатель устанавливаются соглашением в соответствии с актом Правительства Российской Федерации о выделении бюджетных ассигнований</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1632939</w:t>
            </w:r>
          </w:p>
        </w:tc>
        <w:tc>
          <w:tcPr>
            <w:tcW w:w="1417" w:type="dxa"/>
            <w:tcBorders>
              <w:top w:val="nil"/>
              <w:left w:val="nil"/>
              <w:bottom w:val="nil"/>
              <w:right w:val="nil"/>
            </w:tcBorders>
          </w:tcPr>
          <w:p w:rsidR="005B301B" w:rsidRDefault="005B301B">
            <w:pPr>
              <w:pStyle w:val="ConsPlusNormal"/>
              <w:jc w:val="center"/>
            </w:pPr>
            <w:r>
              <w:t>1632939</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1141433</w:t>
            </w:r>
          </w:p>
        </w:tc>
        <w:tc>
          <w:tcPr>
            <w:tcW w:w="1417" w:type="dxa"/>
            <w:tcBorders>
              <w:top w:val="nil"/>
              <w:left w:val="nil"/>
              <w:bottom w:val="nil"/>
              <w:right w:val="nil"/>
            </w:tcBorders>
          </w:tcPr>
          <w:p w:rsidR="005B301B" w:rsidRDefault="005B301B">
            <w:pPr>
              <w:pStyle w:val="ConsPlusNormal"/>
              <w:jc w:val="center"/>
            </w:pPr>
            <w:r>
              <w:t>1141433</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860452</w:t>
            </w:r>
          </w:p>
        </w:tc>
        <w:tc>
          <w:tcPr>
            <w:tcW w:w="1417" w:type="dxa"/>
            <w:tcBorders>
              <w:top w:val="nil"/>
              <w:left w:val="nil"/>
              <w:bottom w:val="nil"/>
              <w:right w:val="nil"/>
            </w:tcBorders>
          </w:tcPr>
          <w:p w:rsidR="005B301B" w:rsidRDefault="005B301B">
            <w:pPr>
              <w:pStyle w:val="ConsPlusNormal"/>
              <w:jc w:val="center"/>
            </w:pPr>
            <w:r>
              <w:t>860452</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860452</w:t>
            </w:r>
          </w:p>
        </w:tc>
        <w:tc>
          <w:tcPr>
            <w:tcW w:w="1417" w:type="dxa"/>
            <w:tcBorders>
              <w:top w:val="nil"/>
              <w:left w:val="nil"/>
              <w:bottom w:val="nil"/>
              <w:right w:val="nil"/>
            </w:tcBorders>
          </w:tcPr>
          <w:p w:rsidR="005B301B" w:rsidRDefault="005B301B">
            <w:pPr>
              <w:pStyle w:val="ConsPlusNormal"/>
              <w:jc w:val="center"/>
            </w:pPr>
            <w:r>
              <w:t>860452</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pPr>
            <w:r>
              <w:t>в том числе:</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Чукотский автономный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1632939</w:t>
            </w:r>
          </w:p>
        </w:tc>
        <w:tc>
          <w:tcPr>
            <w:tcW w:w="1417" w:type="dxa"/>
            <w:tcBorders>
              <w:top w:val="nil"/>
              <w:left w:val="nil"/>
              <w:bottom w:val="nil"/>
              <w:right w:val="nil"/>
            </w:tcBorders>
          </w:tcPr>
          <w:p w:rsidR="005B301B" w:rsidRDefault="005B301B">
            <w:pPr>
              <w:pStyle w:val="ConsPlusNormal"/>
              <w:jc w:val="center"/>
            </w:pPr>
            <w:r>
              <w:t>1632939</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1141433</w:t>
            </w:r>
          </w:p>
        </w:tc>
        <w:tc>
          <w:tcPr>
            <w:tcW w:w="1417" w:type="dxa"/>
            <w:tcBorders>
              <w:top w:val="nil"/>
              <w:left w:val="nil"/>
              <w:bottom w:val="nil"/>
              <w:right w:val="nil"/>
            </w:tcBorders>
          </w:tcPr>
          <w:p w:rsidR="005B301B" w:rsidRDefault="005B301B">
            <w:pPr>
              <w:pStyle w:val="ConsPlusNormal"/>
              <w:jc w:val="center"/>
            </w:pPr>
            <w:r>
              <w:t>1141433</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860452</w:t>
            </w:r>
          </w:p>
        </w:tc>
        <w:tc>
          <w:tcPr>
            <w:tcW w:w="1417" w:type="dxa"/>
            <w:tcBorders>
              <w:top w:val="nil"/>
              <w:left w:val="nil"/>
              <w:bottom w:val="nil"/>
              <w:right w:val="nil"/>
            </w:tcBorders>
          </w:tcPr>
          <w:p w:rsidR="005B301B" w:rsidRDefault="005B301B">
            <w:pPr>
              <w:pStyle w:val="ConsPlusNormal"/>
              <w:jc w:val="center"/>
            </w:pPr>
            <w:r>
              <w:t>860452</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860452</w:t>
            </w:r>
          </w:p>
        </w:tc>
        <w:tc>
          <w:tcPr>
            <w:tcW w:w="1417" w:type="dxa"/>
            <w:tcBorders>
              <w:top w:val="nil"/>
              <w:left w:val="nil"/>
              <w:bottom w:val="nil"/>
              <w:right w:val="nil"/>
            </w:tcBorders>
          </w:tcPr>
          <w:p w:rsidR="005B301B" w:rsidRDefault="005B301B">
            <w:pPr>
              <w:pStyle w:val="ConsPlusNormal"/>
              <w:jc w:val="center"/>
            </w:pPr>
            <w:r>
              <w:t>860452</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Северо-Кавказский федеральный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184901</w:t>
            </w:r>
          </w:p>
        </w:tc>
        <w:tc>
          <w:tcPr>
            <w:tcW w:w="1417" w:type="dxa"/>
            <w:tcBorders>
              <w:top w:val="nil"/>
              <w:left w:val="nil"/>
              <w:bottom w:val="nil"/>
              <w:right w:val="nil"/>
            </w:tcBorders>
          </w:tcPr>
          <w:p w:rsidR="005B301B" w:rsidRDefault="005B301B">
            <w:pPr>
              <w:pStyle w:val="ConsPlusNormal"/>
              <w:jc w:val="center"/>
            </w:pPr>
            <w:r>
              <w:t>184901</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pPr>
            <w:r>
              <w:t>в том числе:</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Дагестан</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184901</w:t>
            </w:r>
          </w:p>
        </w:tc>
        <w:tc>
          <w:tcPr>
            <w:tcW w:w="1417" w:type="dxa"/>
            <w:tcBorders>
              <w:top w:val="nil"/>
              <w:left w:val="nil"/>
              <w:bottom w:val="nil"/>
              <w:right w:val="nil"/>
            </w:tcBorders>
          </w:tcPr>
          <w:p w:rsidR="005B301B" w:rsidRDefault="005B301B">
            <w:pPr>
              <w:pStyle w:val="ConsPlusNormal"/>
              <w:jc w:val="center"/>
            </w:pPr>
            <w:r>
              <w:t>184901</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outlineLvl w:val="5"/>
            </w:pPr>
            <w:r>
              <w:t>Мероприятие по повышению устойчивости жилых домов, основных объектов и систем жизнеобеспечения в сейсмических районах Российской Федерации</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Дальневосточный федеральный округ</w:t>
            </w: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Снижение уровня уязвимости жилых домов, основных объектов и систем жизнеобеспечения от воздействий разрушительных землетрясений (устанавливается соглашением о предоставлении субсидии в отношении каждого объекта)</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703246,6</w:t>
            </w:r>
          </w:p>
        </w:tc>
        <w:tc>
          <w:tcPr>
            <w:tcW w:w="1417" w:type="dxa"/>
            <w:tcBorders>
              <w:top w:val="nil"/>
              <w:left w:val="nil"/>
              <w:bottom w:val="nil"/>
              <w:right w:val="nil"/>
            </w:tcBorders>
          </w:tcPr>
          <w:p w:rsidR="005B301B" w:rsidRDefault="005B301B">
            <w:pPr>
              <w:pStyle w:val="ConsPlusNormal"/>
              <w:jc w:val="center"/>
            </w:pPr>
            <w:r>
              <w:t>668084,3</w:t>
            </w:r>
          </w:p>
        </w:tc>
        <w:tc>
          <w:tcPr>
            <w:tcW w:w="1474" w:type="dxa"/>
            <w:tcBorders>
              <w:top w:val="nil"/>
              <w:left w:val="nil"/>
              <w:bottom w:val="nil"/>
              <w:right w:val="nil"/>
            </w:tcBorders>
          </w:tcPr>
          <w:p w:rsidR="005B301B" w:rsidRDefault="005B301B">
            <w:pPr>
              <w:pStyle w:val="ConsPlusNormal"/>
              <w:jc w:val="center"/>
            </w:pPr>
            <w:r>
              <w:t>35162,3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80808,1</w:t>
            </w:r>
          </w:p>
        </w:tc>
        <w:tc>
          <w:tcPr>
            <w:tcW w:w="1417" w:type="dxa"/>
            <w:tcBorders>
              <w:top w:val="nil"/>
              <w:left w:val="nil"/>
              <w:bottom w:val="nil"/>
              <w:right w:val="nil"/>
            </w:tcBorders>
          </w:tcPr>
          <w:p w:rsidR="005B301B" w:rsidRDefault="005B301B">
            <w:pPr>
              <w:pStyle w:val="ConsPlusNormal"/>
              <w:jc w:val="center"/>
            </w:pPr>
            <w:r>
              <w:t>76767,7</w:t>
            </w:r>
          </w:p>
        </w:tc>
        <w:tc>
          <w:tcPr>
            <w:tcW w:w="1474" w:type="dxa"/>
            <w:tcBorders>
              <w:top w:val="nil"/>
              <w:left w:val="nil"/>
              <w:bottom w:val="nil"/>
              <w:right w:val="nil"/>
            </w:tcBorders>
          </w:tcPr>
          <w:p w:rsidR="005B301B" w:rsidRDefault="005B301B">
            <w:pPr>
              <w:pStyle w:val="ConsPlusNormal"/>
              <w:jc w:val="center"/>
            </w:pPr>
            <w:r>
              <w:t>4040,4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187456,5</w:t>
            </w:r>
          </w:p>
        </w:tc>
        <w:tc>
          <w:tcPr>
            <w:tcW w:w="1417" w:type="dxa"/>
            <w:tcBorders>
              <w:top w:val="nil"/>
              <w:left w:val="nil"/>
              <w:bottom w:val="nil"/>
              <w:right w:val="nil"/>
            </w:tcBorders>
          </w:tcPr>
          <w:p w:rsidR="005B301B" w:rsidRDefault="005B301B">
            <w:pPr>
              <w:pStyle w:val="ConsPlusNormal"/>
              <w:jc w:val="center"/>
            </w:pPr>
            <w:r>
              <w:t>178083,7</w:t>
            </w:r>
          </w:p>
        </w:tc>
        <w:tc>
          <w:tcPr>
            <w:tcW w:w="1474" w:type="dxa"/>
            <w:tcBorders>
              <w:top w:val="nil"/>
              <w:left w:val="nil"/>
              <w:bottom w:val="nil"/>
              <w:right w:val="nil"/>
            </w:tcBorders>
          </w:tcPr>
          <w:p w:rsidR="005B301B" w:rsidRDefault="005B301B">
            <w:pPr>
              <w:pStyle w:val="ConsPlusNormal"/>
              <w:jc w:val="center"/>
            </w:pPr>
            <w:r>
              <w:t>9372,8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25675,1</w:t>
            </w:r>
          </w:p>
        </w:tc>
        <w:tc>
          <w:tcPr>
            <w:tcW w:w="1417" w:type="dxa"/>
            <w:tcBorders>
              <w:top w:val="nil"/>
              <w:left w:val="nil"/>
              <w:bottom w:val="nil"/>
              <w:right w:val="nil"/>
            </w:tcBorders>
          </w:tcPr>
          <w:p w:rsidR="005B301B" w:rsidRDefault="005B301B">
            <w:pPr>
              <w:pStyle w:val="ConsPlusNormal"/>
              <w:jc w:val="center"/>
            </w:pPr>
            <w:r>
              <w:t>24391,3</w:t>
            </w:r>
          </w:p>
        </w:tc>
        <w:tc>
          <w:tcPr>
            <w:tcW w:w="1474" w:type="dxa"/>
            <w:tcBorders>
              <w:top w:val="nil"/>
              <w:left w:val="nil"/>
              <w:bottom w:val="nil"/>
              <w:right w:val="nil"/>
            </w:tcBorders>
          </w:tcPr>
          <w:p w:rsidR="005B301B" w:rsidRDefault="005B301B">
            <w:pPr>
              <w:pStyle w:val="ConsPlusNormal"/>
              <w:jc w:val="center"/>
            </w:pPr>
            <w:r>
              <w:t>1283,8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pPr>
            <w:r>
              <w:t>в том числе:</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Камчатский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703246,6</w:t>
            </w:r>
          </w:p>
        </w:tc>
        <w:tc>
          <w:tcPr>
            <w:tcW w:w="1417" w:type="dxa"/>
            <w:tcBorders>
              <w:top w:val="nil"/>
              <w:left w:val="nil"/>
              <w:bottom w:val="nil"/>
              <w:right w:val="nil"/>
            </w:tcBorders>
          </w:tcPr>
          <w:p w:rsidR="005B301B" w:rsidRDefault="005B301B">
            <w:pPr>
              <w:pStyle w:val="ConsPlusNormal"/>
              <w:jc w:val="center"/>
            </w:pPr>
            <w:r>
              <w:t>668084,3</w:t>
            </w:r>
          </w:p>
        </w:tc>
        <w:tc>
          <w:tcPr>
            <w:tcW w:w="1474" w:type="dxa"/>
            <w:tcBorders>
              <w:top w:val="nil"/>
              <w:left w:val="nil"/>
              <w:bottom w:val="nil"/>
              <w:right w:val="nil"/>
            </w:tcBorders>
          </w:tcPr>
          <w:p w:rsidR="005B301B" w:rsidRDefault="005B301B">
            <w:pPr>
              <w:pStyle w:val="ConsPlusNormal"/>
              <w:jc w:val="center"/>
            </w:pPr>
            <w:r>
              <w:t>35162,3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80808,1</w:t>
            </w:r>
          </w:p>
        </w:tc>
        <w:tc>
          <w:tcPr>
            <w:tcW w:w="1417" w:type="dxa"/>
            <w:tcBorders>
              <w:top w:val="nil"/>
              <w:left w:val="nil"/>
              <w:bottom w:val="nil"/>
              <w:right w:val="nil"/>
            </w:tcBorders>
          </w:tcPr>
          <w:p w:rsidR="005B301B" w:rsidRDefault="005B301B">
            <w:pPr>
              <w:pStyle w:val="ConsPlusNormal"/>
              <w:jc w:val="center"/>
            </w:pPr>
            <w:r>
              <w:t>76767,7</w:t>
            </w:r>
          </w:p>
        </w:tc>
        <w:tc>
          <w:tcPr>
            <w:tcW w:w="1474" w:type="dxa"/>
            <w:tcBorders>
              <w:top w:val="nil"/>
              <w:left w:val="nil"/>
              <w:bottom w:val="nil"/>
              <w:right w:val="nil"/>
            </w:tcBorders>
          </w:tcPr>
          <w:p w:rsidR="005B301B" w:rsidRDefault="005B301B">
            <w:pPr>
              <w:pStyle w:val="ConsPlusNormal"/>
              <w:jc w:val="center"/>
            </w:pPr>
            <w:r>
              <w:t>4040,4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187456,5</w:t>
            </w:r>
          </w:p>
        </w:tc>
        <w:tc>
          <w:tcPr>
            <w:tcW w:w="1417" w:type="dxa"/>
            <w:tcBorders>
              <w:top w:val="nil"/>
              <w:left w:val="nil"/>
              <w:bottom w:val="nil"/>
              <w:right w:val="nil"/>
            </w:tcBorders>
          </w:tcPr>
          <w:p w:rsidR="005B301B" w:rsidRDefault="005B301B">
            <w:pPr>
              <w:pStyle w:val="ConsPlusNormal"/>
              <w:jc w:val="center"/>
            </w:pPr>
            <w:r>
              <w:t>178083,7</w:t>
            </w:r>
          </w:p>
        </w:tc>
        <w:tc>
          <w:tcPr>
            <w:tcW w:w="1474" w:type="dxa"/>
            <w:tcBorders>
              <w:top w:val="nil"/>
              <w:left w:val="nil"/>
              <w:bottom w:val="nil"/>
              <w:right w:val="nil"/>
            </w:tcBorders>
          </w:tcPr>
          <w:p w:rsidR="005B301B" w:rsidRDefault="005B301B">
            <w:pPr>
              <w:pStyle w:val="ConsPlusNormal"/>
              <w:jc w:val="center"/>
            </w:pPr>
            <w:r>
              <w:t>9372,8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25675,1</w:t>
            </w:r>
          </w:p>
        </w:tc>
        <w:tc>
          <w:tcPr>
            <w:tcW w:w="1417" w:type="dxa"/>
            <w:tcBorders>
              <w:top w:val="nil"/>
              <w:left w:val="nil"/>
              <w:bottom w:val="nil"/>
              <w:right w:val="nil"/>
            </w:tcBorders>
          </w:tcPr>
          <w:p w:rsidR="005B301B" w:rsidRDefault="005B301B">
            <w:pPr>
              <w:pStyle w:val="ConsPlusNormal"/>
              <w:jc w:val="center"/>
            </w:pPr>
            <w:r>
              <w:t>24391,3</w:t>
            </w:r>
          </w:p>
        </w:tc>
        <w:tc>
          <w:tcPr>
            <w:tcW w:w="1474" w:type="dxa"/>
            <w:tcBorders>
              <w:top w:val="nil"/>
              <w:left w:val="nil"/>
              <w:bottom w:val="nil"/>
              <w:right w:val="nil"/>
            </w:tcBorders>
          </w:tcPr>
          <w:p w:rsidR="005B301B" w:rsidRDefault="005B301B">
            <w:pPr>
              <w:pStyle w:val="ConsPlusNormal"/>
              <w:jc w:val="center"/>
            </w:pPr>
            <w:r>
              <w:t>1283,8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Северо-Кавказский федеральный округ</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3283559,8</w:t>
            </w:r>
          </w:p>
        </w:tc>
        <w:tc>
          <w:tcPr>
            <w:tcW w:w="1417" w:type="dxa"/>
            <w:tcBorders>
              <w:top w:val="nil"/>
              <w:left w:val="nil"/>
              <w:bottom w:val="nil"/>
              <w:right w:val="nil"/>
            </w:tcBorders>
          </w:tcPr>
          <w:p w:rsidR="005B301B" w:rsidRDefault="005B301B">
            <w:pPr>
              <w:pStyle w:val="ConsPlusNormal"/>
              <w:jc w:val="center"/>
            </w:pPr>
            <w:r>
              <w:t>3112856,7</w:t>
            </w:r>
          </w:p>
        </w:tc>
        <w:tc>
          <w:tcPr>
            <w:tcW w:w="1474" w:type="dxa"/>
            <w:tcBorders>
              <w:top w:val="nil"/>
              <w:left w:val="nil"/>
              <w:bottom w:val="nil"/>
              <w:right w:val="nil"/>
            </w:tcBorders>
          </w:tcPr>
          <w:p w:rsidR="005B301B" w:rsidRDefault="005B301B">
            <w:pPr>
              <w:pStyle w:val="ConsPlusNormal"/>
              <w:jc w:val="center"/>
            </w:pPr>
            <w:r>
              <w:t>170703,1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3292031,5</w:t>
            </w:r>
          </w:p>
        </w:tc>
        <w:tc>
          <w:tcPr>
            <w:tcW w:w="1417" w:type="dxa"/>
            <w:tcBorders>
              <w:top w:val="nil"/>
              <w:left w:val="nil"/>
              <w:bottom w:val="nil"/>
              <w:right w:val="nil"/>
            </w:tcBorders>
          </w:tcPr>
          <w:p w:rsidR="005B301B" w:rsidRDefault="005B301B">
            <w:pPr>
              <w:pStyle w:val="ConsPlusNormal"/>
              <w:jc w:val="center"/>
            </w:pPr>
            <w:r>
              <w:t>3111189,1</w:t>
            </w:r>
          </w:p>
        </w:tc>
        <w:tc>
          <w:tcPr>
            <w:tcW w:w="1474" w:type="dxa"/>
            <w:tcBorders>
              <w:top w:val="nil"/>
              <w:left w:val="nil"/>
              <w:bottom w:val="nil"/>
              <w:right w:val="nil"/>
            </w:tcBorders>
          </w:tcPr>
          <w:p w:rsidR="005B301B" w:rsidRDefault="005B301B">
            <w:pPr>
              <w:pStyle w:val="ConsPlusNormal"/>
              <w:jc w:val="center"/>
            </w:pPr>
            <w:r>
              <w:t>180842,4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3208456,6</w:t>
            </w:r>
          </w:p>
        </w:tc>
        <w:tc>
          <w:tcPr>
            <w:tcW w:w="1417" w:type="dxa"/>
            <w:tcBorders>
              <w:top w:val="nil"/>
              <w:left w:val="nil"/>
              <w:bottom w:val="nil"/>
              <w:right w:val="nil"/>
            </w:tcBorders>
          </w:tcPr>
          <w:p w:rsidR="005B301B" w:rsidRDefault="005B301B">
            <w:pPr>
              <w:pStyle w:val="ConsPlusNormal"/>
              <w:jc w:val="center"/>
            </w:pPr>
            <w:r>
              <w:t>3027754,7</w:t>
            </w:r>
          </w:p>
        </w:tc>
        <w:tc>
          <w:tcPr>
            <w:tcW w:w="1474" w:type="dxa"/>
            <w:tcBorders>
              <w:top w:val="nil"/>
              <w:left w:val="nil"/>
              <w:bottom w:val="nil"/>
              <w:right w:val="nil"/>
            </w:tcBorders>
          </w:tcPr>
          <w:p w:rsidR="005B301B" w:rsidRDefault="005B301B">
            <w:pPr>
              <w:pStyle w:val="ConsPlusNormal"/>
              <w:jc w:val="center"/>
            </w:pPr>
            <w:r>
              <w:t>180701,9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3378462,1</w:t>
            </w:r>
          </w:p>
        </w:tc>
        <w:tc>
          <w:tcPr>
            <w:tcW w:w="1417" w:type="dxa"/>
            <w:tcBorders>
              <w:top w:val="nil"/>
              <w:left w:val="nil"/>
              <w:bottom w:val="nil"/>
              <w:right w:val="nil"/>
            </w:tcBorders>
          </w:tcPr>
          <w:p w:rsidR="005B301B" w:rsidRDefault="005B301B">
            <w:pPr>
              <w:pStyle w:val="ConsPlusNormal"/>
              <w:jc w:val="center"/>
            </w:pPr>
            <w:r>
              <w:t>3148251</w:t>
            </w:r>
          </w:p>
        </w:tc>
        <w:tc>
          <w:tcPr>
            <w:tcW w:w="1474" w:type="dxa"/>
            <w:tcBorders>
              <w:top w:val="nil"/>
              <w:left w:val="nil"/>
              <w:bottom w:val="nil"/>
              <w:right w:val="nil"/>
            </w:tcBorders>
          </w:tcPr>
          <w:p w:rsidR="005B301B" w:rsidRDefault="005B301B">
            <w:pPr>
              <w:pStyle w:val="ConsPlusNormal"/>
              <w:jc w:val="center"/>
            </w:pPr>
            <w:r>
              <w:t>230211,1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pPr>
            <w:r>
              <w:t>в том числе:</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Дагестан</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302821,7</w:t>
            </w:r>
          </w:p>
        </w:tc>
        <w:tc>
          <w:tcPr>
            <w:tcW w:w="1417" w:type="dxa"/>
            <w:tcBorders>
              <w:top w:val="nil"/>
              <w:left w:val="nil"/>
              <w:bottom w:val="nil"/>
              <w:right w:val="nil"/>
            </w:tcBorders>
          </w:tcPr>
          <w:p w:rsidR="005B301B" w:rsidRDefault="005B301B">
            <w:pPr>
              <w:pStyle w:val="ConsPlusNormal"/>
              <w:jc w:val="center"/>
            </w:pPr>
            <w:r>
              <w:t>287680,6</w:t>
            </w:r>
          </w:p>
        </w:tc>
        <w:tc>
          <w:tcPr>
            <w:tcW w:w="1474" w:type="dxa"/>
            <w:tcBorders>
              <w:top w:val="nil"/>
              <w:left w:val="nil"/>
              <w:bottom w:val="nil"/>
              <w:right w:val="nil"/>
            </w:tcBorders>
          </w:tcPr>
          <w:p w:rsidR="005B301B" w:rsidRDefault="005B301B">
            <w:pPr>
              <w:pStyle w:val="ConsPlusNormal"/>
              <w:jc w:val="center"/>
            </w:pPr>
            <w:r>
              <w:t>15141,1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330004,1</w:t>
            </w:r>
          </w:p>
        </w:tc>
        <w:tc>
          <w:tcPr>
            <w:tcW w:w="1417" w:type="dxa"/>
            <w:tcBorders>
              <w:top w:val="nil"/>
              <w:left w:val="nil"/>
              <w:bottom w:val="nil"/>
              <w:right w:val="nil"/>
            </w:tcBorders>
          </w:tcPr>
          <w:p w:rsidR="005B301B" w:rsidRDefault="005B301B">
            <w:pPr>
              <w:pStyle w:val="ConsPlusNormal"/>
              <w:jc w:val="center"/>
            </w:pPr>
            <w:r>
              <w:t>313503,9</w:t>
            </w:r>
          </w:p>
        </w:tc>
        <w:tc>
          <w:tcPr>
            <w:tcW w:w="1474" w:type="dxa"/>
            <w:tcBorders>
              <w:top w:val="nil"/>
              <w:left w:val="nil"/>
              <w:bottom w:val="nil"/>
              <w:right w:val="nil"/>
            </w:tcBorders>
          </w:tcPr>
          <w:p w:rsidR="005B301B" w:rsidRDefault="005B301B">
            <w:pPr>
              <w:pStyle w:val="ConsPlusNormal"/>
              <w:jc w:val="center"/>
            </w:pPr>
            <w:r>
              <w:t>16500,2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Ингушетия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697427,6</w:t>
            </w:r>
          </w:p>
        </w:tc>
        <w:tc>
          <w:tcPr>
            <w:tcW w:w="1417" w:type="dxa"/>
            <w:tcBorders>
              <w:top w:val="nil"/>
              <w:left w:val="nil"/>
              <w:bottom w:val="nil"/>
              <w:right w:val="nil"/>
            </w:tcBorders>
          </w:tcPr>
          <w:p w:rsidR="005B301B" w:rsidRDefault="005B301B">
            <w:pPr>
              <w:pStyle w:val="ConsPlusNormal"/>
              <w:jc w:val="center"/>
            </w:pPr>
            <w:r>
              <w:t>662556,3</w:t>
            </w:r>
          </w:p>
        </w:tc>
        <w:tc>
          <w:tcPr>
            <w:tcW w:w="1474" w:type="dxa"/>
            <w:tcBorders>
              <w:top w:val="nil"/>
              <w:left w:val="nil"/>
              <w:bottom w:val="nil"/>
              <w:right w:val="nil"/>
            </w:tcBorders>
          </w:tcPr>
          <w:p w:rsidR="005B301B" w:rsidRDefault="005B301B">
            <w:pPr>
              <w:pStyle w:val="ConsPlusNormal"/>
              <w:jc w:val="center"/>
            </w:pPr>
            <w:r>
              <w:t>34871,4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30790</w:t>
            </w:r>
          </w:p>
        </w:tc>
        <w:tc>
          <w:tcPr>
            <w:tcW w:w="1417" w:type="dxa"/>
            <w:tcBorders>
              <w:top w:val="nil"/>
              <w:left w:val="nil"/>
              <w:bottom w:val="nil"/>
              <w:right w:val="nil"/>
            </w:tcBorders>
          </w:tcPr>
          <w:p w:rsidR="005B301B" w:rsidRDefault="005B301B">
            <w:pPr>
              <w:pStyle w:val="ConsPlusNormal"/>
              <w:jc w:val="center"/>
            </w:pPr>
            <w:r>
              <w:t>29250,5</w:t>
            </w:r>
          </w:p>
        </w:tc>
        <w:tc>
          <w:tcPr>
            <w:tcW w:w="1474" w:type="dxa"/>
            <w:tcBorders>
              <w:top w:val="nil"/>
              <w:left w:val="nil"/>
              <w:bottom w:val="nil"/>
              <w:right w:val="nil"/>
            </w:tcBorders>
          </w:tcPr>
          <w:p w:rsidR="005B301B" w:rsidRDefault="005B301B">
            <w:pPr>
              <w:pStyle w:val="ConsPlusNormal"/>
              <w:jc w:val="center"/>
            </w:pPr>
            <w:r>
              <w:t>1539,5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59154</w:t>
            </w:r>
          </w:p>
        </w:tc>
        <w:tc>
          <w:tcPr>
            <w:tcW w:w="1417" w:type="dxa"/>
            <w:tcBorders>
              <w:top w:val="nil"/>
              <w:left w:val="nil"/>
              <w:bottom w:val="nil"/>
              <w:right w:val="nil"/>
            </w:tcBorders>
          </w:tcPr>
          <w:p w:rsidR="005B301B" w:rsidRDefault="005B301B">
            <w:pPr>
              <w:pStyle w:val="ConsPlusNormal"/>
              <w:jc w:val="center"/>
            </w:pPr>
            <w:r>
              <w:t>56196,3</w:t>
            </w:r>
          </w:p>
        </w:tc>
        <w:tc>
          <w:tcPr>
            <w:tcW w:w="1474" w:type="dxa"/>
            <w:tcBorders>
              <w:top w:val="nil"/>
              <w:left w:val="nil"/>
              <w:bottom w:val="nil"/>
              <w:right w:val="nil"/>
            </w:tcBorders>
          </w:tcPr>
          <w:p w:rsidR="005B301B" w:rsidRDefault="005B301B">
            <w:pPr>
              <w:pStyle w:val="ConsPlusNormal"/>
              <w:jc w:val="center"/>
            </w:pPr>
            <w:r>
              <w:t>2957,7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65000,7</w:t>
            </w:r>
          </w:p>
        </w:tc>
        <w:tc>
          <w:tcPr>
            <w:tcW w:w="1417" w:type="dxa"/>
            <w:tcBorders>
              <w:top w:val="nil"/>
              <w:left w:val="nil"/>
              <w:bottom w:val="nil"/>
              <w:right w:val="nil"/>
            </w:tcBorders>
          </w:tcPr>
          <w:p w:rsidR="005B301B" w:rsidRDefault="005B301B">
            <w:pPr>
              <w:pStyle w:val="ConsPlusNormal"/>
              <w:jc w:val="center"/>
            </w:pPr>
            <w:r>
              <w:t>61750,7</w:t>
            </w:r>
          </w:p>
        </w:tc>
        <w:tc>
          <w:tcPr>
            <w:tcW w:w="1474" w:type="dxa"/>
            <w:tcBorders>
              <w:top w:val="nil"/>
              <w:left w:val="nil"/>
              <w:bottom w:val="nil"/>
              <w:right w:val="nil"/>
            </w:tcBorders>
          </w:tcPr>
          <w:p w:rsidR="005B301B" w:rsidRDefault="005B301B">
            <w:pPr>
              <w:pStyle w:val="ConsPlusNormal"/>
              <w:jc w:val="center"/>
            </w:pPr>
            <w:r>
              <w:t>3250</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Кабардино-Балкарская Республика</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20383,3</w:t>
            </w:r>
          </w:p>
        </w:tc>
        <w:tc>
          <w:tcPr>
            <w:tcW w:w="1417" w:type="dxa"/>
            <w:tcBorders>
              <w:top w:val="nil"/>
              <w:left w:val="nil"/>
              <w:bottom w:val="nil"/>
              <w:right w:val="nil"/>
            </w:tcBorders>
          </w:tcPr>
          <w:p w:rsidR="005B301B" w:rsidRDefault="005B301B">
            <w:pPr>
              <w:pStyle w:val="ConsPlusNormal"/>
              <w:jc w:val="center"/>
            </w:pPr>
            <w:r>
              <w:t>19364,1</w:t>
            </w:r>
          </w:p>
        </w:tc>
        <w:tc>
          <w:tcPr>
            <w:tcW w:w="1474" w:type="dxa"/>
            <w:tcBorders>
              <w:top w:val="nil"/>
              <w:left w:val="nil"/>
              <w:bottom w:val="nil"/>
              <w:right w:val="nil"/>
            </w:tcBorders>
          </w:tcPr>
          <w:p w:rsidR="005B301B" w:rsidRDefault="005B301B">
            <w:pPr>
              <w:pStyle w:val="ConsPlusNormal"/>
              <w:jc w:val="center"/>
            </w:pPr>
            <w:r>
              <w:t>1019,2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Карачаево-Черкесская Республика</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564635,1</w:t>
            </w:r>
          </w:p>
        </w:tc>
        <w:tc>
          <w:tcPr>
            <w:tcW w:w="1417" w:type="dxa"/>
            <w:tcBorders>
              <w:top w:val="nil"/>
              <w:left w:val="nil"/>
              <w:bottom w:val="nil"/>
              <w:right w:val="nil"/>
            </w:tcBorders>
          </w:tcPr>
          <w:p w:rsidR="005B301B" w:rsidRDefault="005B301B">
            <w:pPr>
              <w:pStyle w:val="ConsPlusNormal"/>
              <w:jc w:val="center"/>
            </w:pPr>
            <w:r>
              <w:t>536403,5</w:t>
            </w:r>
          </w:p>
        </w:tc>
        <w:tc>
          <w:tcPr>
            <w:tcW w:w="1474" w:type="dxa"/>
            <w:tcBorders>
              <w:top w:val="nil"/>
              <w:left w:val="nil"/>
              <w:bottom w:val="nil"/>
              <w:right w:val="nil"/>
            </w:tcBorders>
          </w:tcPr>
          <w:p w:rsidR="005B301B" w:rsidRDefault="005B301B">
            <w:pPr>
              <w:pStyle w:val="ConsPlusNormal"/>
              <w:jc w:val="center"/>
            </w:pPr>
            <w:r>
              <w:t>28231,6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1733409</w:t>
            </w:r>
          </w:p>
        </w:tc>
        <w:tc>
          <w:tcPr>
            <w:tcW w:w="1417" w:type="dxa"/>
            <w:tcBorders>
              <w:top w:val="nil"/>
              <w:left w:val="nil"/>
              <w:bottom w:val="nil"/>
              <w:right w:val="nil"/>
            </w:tcBorders>
          </w:tcPr>
          <w:p w:rsidR="005B301B" w:rsidRDefault="005B301B">
            <w:pPr>
              <w:pStyle w:val="ConsPlusNormal"/>
              <w:jc w:val="center"/>
            </w:pPr>
            <w:r>
              <w:t>1646738,5</w:t>
            </w:r>
          </w:p>
        </w:tc>
        <w:tc>
          <w:tcPr>
            <w:tcW w:w="1474" w:type="dxa"/>
            <w:tcBorders>
              <w:top w:val="nil"/>
              <w:left w:val="nil"/>
              <w:bottom w:val="nil"/>
              <w:right w:val="nil"/>
            </w:tcBorders>
          </w:tcPr>
          <w:p w:rsidR="005B301B" w:rsidRDefault="005B301B">
            <w:pPr>
              <w:pStyle w:val="ConsPlusNormal"/>
              <w:jc w:val="center"/>
            </w:pPr>
            <w:r>
              <w:t>86670,5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1667428,3</w:t>
            </w:r>
          </w:p>
        </w:tc>
        <w:tc>
          <w:tcPr>
            <w:tcW w:w="1417" w:type="dxa"/>
            <w:tcBorders>
              <w:top w:val="nil"/>
              <w:left w:val="nil"/>
              <w:bottom w:val="nil"/>
              <w:right w:val="nil"/>
            </w:tcBorders>
          </w:tcPr>
          <w:p w:rsidR="005B301B" w:rsidRDefault="005B301B">
            <w:pPr>
              <w:pStyle w:val="ConsPlusNormal"/>
              <w:jc w:val="center"/>
            </w:pPr>
            <w:r>
              <w:t>1567382,6</w:t>
            </w:r>
          </w:p>
        </w:tc>
        <w:tc>
          <w:tcPr>
            <w:tcW w:w="1474" w:type="dxa"/>
            <w:tcBorders>
              <w:top w:val="nil"/>
              <w:left w:val="nil"/>
              <w:bottom w:val="nil"/>
              <w:right w:val="nil"/>
            </w:tcBorders>
          </w:tcPr>
          <w:p w:rsidR="005B301B" w:rsidRDefault="005B301B">
            <w:pPr>
              <w:pStyle w:val="ConsPlusNormal"/>
              <w:jc w:val="center"/>
            </w:pPr>
            <w:r>
              <w:t>100045,7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1484677,5</w:t>
            </w:r>
          </w:p>
        </w:tc>
        <w:tc>
          <w:tcPr>
            <w:tcW w:w="1417" w:type="dxa"/>
            <w:tcBorders>
              <w:top w:val="nil"/>
              <w:left w:val="nil"/>
              <w:bottom w:val="nil"/>
              <w:right w:val="nil"/>
            </w:tcBorders>
          </w:tcPr>
          <w:p w:rsidR="005B301B" w:rsidRDefault="005B301B">
            <w:pPr>
              <w:pStyle w:val="ConsPlusNormal"/>
              <w:jc w:val="center"/>
            </w:pPr>
            <w:r>
              <w:t>1395596,8</w:t>
            </w:r>
          </w:p>
        </w:tc>
        <w:tc>
          <w:tcPr>
            <w:tcW w:w="1474" w:type="dxa"/>
            <w:tcBorders>
              <w:top w:val="nil"/>
              <w:left w:val="nil"/>
              <w:bottom w:val="nil"/>
              <w:right w:val="nil"/>
            </w:tcBorders>
          </w:tcPr>
          <w:p w:rsidR="005B301B" w:rsidRDefault="005B301B">
            <w:pPr>
              <w:pStyle w:val="ConsPlusNormal"/>
              <w:jc w:val="center"/>
            </w:pPr>
            <w:r>
              <w:t>89080,6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 xml:space="preserve">Республика Северная Осетия - </w:t>
            </w:r>
            <w:r>
              <w:lastRenderedPageBreak/>
              <w:t>Алания</w:t>
            </w:r>
          </w:p>
        </w:tc>
        <w:tc>
          <w:tcPr>
            <w:tcW w:w="850" w:type="dxa"/>
            <w:tcBorders>
              <w:top w:val="nil"/>
              <w:left w:val="nil"/>
              <w:bottom w:val="nil"/>
              <w:right w:val="nil"/>
            </w:tcBorders>
          </w:tcPr>
          <w:p w:rsidR="005B301B" w:rsidRDefault="005B301B">
            <w:pPr>
              <w:pStyle w:val="ConsPlusNormal"/>
              <w:jc w:val="center"/>
            </w:pPr>
            <w:r>
              <w:lastRenderedPageBreak/>
              <w:t>2020</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326262,5</w:t>
            </w:r>
          </w:p>
        </w:tc>
        <w:tc>
          <w:tcPr>
            <w:tcW w:w="1417" w:type="dxa"/>
            <w:tcBorders>
              <w:top w:val="nil"/>
              <w:left w:val="nil"/>
              <w:bottom w:val="nil"/>
              <w:right w:val="nil"/>
            </w:tcBorders>
          </w:tcPr>
          <w:p w:rsidR="005B301B" w:rsidRDefault="005B301B">
            <w:pPr>
              <w:pStyle w:val="ConsPlusNormal"/>
              <w:jc w:val="center"/>
            </w:pPr>
            <w:r>
              <w:t>303424,1</w:t>
            </w:r>
          </w:p>
        </w:tc>
        <w:tc>
          <w:tcPr>
            <w:tcW w:w="1474" w:type="dxa"/>
            <w:tcBorders>
              <w:top w:val="nil"/>
              <w:left w:val="nil"/>
              <w:bottom w:val="nil"/>
              <w:right w:val="nil"/>
            </w:tcBorders>
          </w:tcPr>
          <w:p w:rsidR="005B301B" w:rsidRDefault="005B301B">
            <w:pPr>
              <w:pStyle w:val="ConsPlusNormal"/>
              <w:jc w:val="center"/>
            </w:pPr>
            <w:r>
              <w:t>22838,4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812040,3</w:t>
            </w:r>
          </w:p>
        </w:tc>
        <w:tc>
          <w:tcPr>
            <w:tcW w:w="1417" w:type="dxa"/>
            <w:tcBorders>
              <w:top w:val="nil"/>
              <w:left w:val="nil"/>
              <w:bottom w:val="nil"/>
              <w:right w:val="nil"/>
            </w:tcBorders>
          </w:tcPr>
          <w:p w:rsidR="005B301B" w:rsidRDefault="005B301B">
            <w:pPr>
              <w:pStyle w:val="ConsPlusNormal"/>
              <w:jc w:val="center"/>
            </w:pPr>
            <w:r>
              <w:t>755197,5</w:t>
            </w:r>
          </w:p>
        </w:tc>
        <w:tc>
          <w:tcPr>
            <w:tcW w:w="1474" w:type="dxa"/>
            <w:tcBorders>
              <w:top w:val="nil"/>
              <w:left w:val="nil"/>
              <w:bottom w:val="nil"/>
              <w:right w:val="nil"/>
            </w:tcBorders>
          </w:tcPr>
          <w:p w:rsidR="005B301B" w:rsidRDefault="005B301B">
            <w:pPr>
              <w:pStyle w:val="ConsPlusNormal"/>
              <w:jc w:val="center"/>
            </w:pPr>
            <w:r>
              <w:t>56842,8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360480,4</w:t>
            </w:r>
          </w:p>
        </w:tc>
        <w:tc>
          <w:tcPr>
            <w:tcW w:w="1417" w:type="dxa"/>
            <w:tcBorders>
              <w:top w:val="nil"/>
              <w:left w:val="nil"/>
              <w:bottom w:val="nil"/>
              <w:right w:val="nil"/>
            </w:tcBorders>
          </w:tcPr>
          <w:p w:rsidR="005B301B" w:rsidRDefault="005B301B">
            <w:pPr>
              <w:pStyle w:val="ConsPlusNormal"/>
              <w:jc w:val="center"/>
            </w:pPr>
            <w:r>
              <w:t>338851,6</w:t>
            </w:r>
          </w:p>
        </w:tc>
        <w:tc>
          <w:tcPr>
            <w:tcW w:w="1474" w:type="dxa"/>
            <w:tcBorders>
              <w:top w:val="nil"/>
              <w:left w:val="nil"/>
              <w:bottom w:val="nil"/>
              <w:right w:val="nil"/>
            </w:tcBorders>
          </w:tcPr>
          <w:p w:rsidR="005B301B" w:rsidRDefault="005B301B">
            <w:pPr>
              <w:pStyle w:val="ConsPlusNormal"/>
              <w:jc w:val="center"/>
            </w:pPr>
            <w:r>
              <w:t>21628,8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397789</w:t>
            </w:r>
          </w:p>
        </w:tc>
        <w:tc>
          <w:tcPr>
            <w:tcW w:w="1417" w:type="dxa"/>
            <w:tcBorders>
              <w:top w:val="nil"/>
              <w:left w:val="nil"/>
              <w:bottom w:val="nil"/>
              <w:right w:val="nil"/>
            </w:tcBorders>
          </w:tcPr>
          <w:p w:rsidR="005B301B" w:rsidRDefault="005B301B">
            <w:pPr>
              <w:pStyle w:val="ConsPlusNormal"/>
              <w:jc w:val="center"/>
            </w:pPr>
            <w:r>
              <w:t>331458,3</w:t>
            </w:r>
          </w:p>
        </w:tc>
        <w:tc>
          <w:tcPr>
            <w:tcW w:w="1474" w:type="dxa"/>
            <w:tcBorders>
              <w:top w:val="nil"/>
              <w:left w:val="nil"/>
              <w:bottom w:val="nil"/>
              <w:right w:val="nil"/>
            </w:tcBorders>
          </w:tcPr>
          <w:p w:rsidR="005B301B" w:rsidRDefault="005B301B">
            <w:pPr>
              <w:pStyle w:val="ConsPlusNormal"/>
              <w:jc w:val="center"/>
            </w:pPr>
            <w:r>
              <w:t>66330,7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Чеченская Республика</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1392413</w:t>
            </w:r>
          </w:p>
        </w:tc>
        <w:tc>
          <w:tcPr>
            <w:tcW w:w="1417" w:type="dxa"/>
            <w:tcBorders>
              <w:top w:val="nil"/>
              <w:left w:val="nil"/>
              <w:bottom w:val="nil"/>
              <w:right w:val="nil"/>
            </w:tcBorders>
          </w:tcPr>
          <w:p w:rsidR="005B301B" w:rsidRDefault="005B301B">
            <w:pPr>
              <w:pStyle w:val="ConsPlusNormal"/>
              <w:jc w:val="center"/>
            </w:pPr>
            <w:r>
              <w:t>1322792,3</w:t>
            </w:r>
          </w:p>
        </w:tc>
        <w:tc>
          <w:tcPr>
            <w:tcW w:w="1474" w:type="dxa"/>
            <w:tcBorders>
              <w:top w:val="nil"/>
              <w:left w:val="nil"/>
              <w:bottom w:val="nil"/>
              <w:right w:val="nil"/>
            </w:tcBorders>
          </w:tcPr>
          <w:p w:rsidR="005B301B" w:rsidRDefault="005B301B">
            <w:pPr>
              <w:pStyle w:val="ConsPlusNormal"/>
              <w:jc w:val="center"/>
            </w:pPr>
            <w:r>
              <w:t>69620,7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715792,2</w:t>
            </w:r>
          </w:p>
        </w:tc>
        <w:tc>
          <w:tcPr>
            <w:tcW w:w="1417" w:type="dxa"/>
            <w:tcBorders>
              <w:top w:val="nil"/>
              <w:left w:val="nil"/>
              <w:bottom w:val="nil"/>
              <w:right w:val="nil"/>
            </w:tcBorders>
          </w:tcPr>
          <w:p w:rsidR="005B301B" w:rsidRDefault="005B301B">
            <w:pPr>
              <w:pStyle w:val="ConsPlusNormal"/>
              <w:jc w:val="center"/>
            </w:pPr>
            <w:r>
              <w:t>680002,6</w:t>
            </w:r>
          </w:p>
        </w:tc>
        <w:tc>
          <w:tcPr>
            <w:tcW w:w="1474" w:type="dxa"/>
            <w:tcBorders>
              <w:top w:val="nil"/>
              <w:left w:val="nil"/>
              <w:bottom w:val="nil"/>
              <w:right w:val="nil"/>
            </w:tcBorders>
          </w:tcPr>
          <w:p w:rsidR="005B301B" w:rsidRDefault="005B301B">
            <w:pPr>
              <w:pStyle w:val="ConsPlusNormal"/>
              <w:jc w:val="center"/>
            </w:pPr>
            <w:r>
              <w:t>35789,6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1121393,9</w:t>
            </w:r>
          </w:p>
        </w:tc>
        <w:tc>
          <w:tcPr>
            <w:tcW w:w="1417" w:type="dxa"/>
            <w:tcBorders>
              <w:top w:val="nil"/>
              <w:left w:val="nil"/>
              <w:bottom w:val="nil"/>
              <w:right w:val="nil"/>
            </w:tcBorders>
          </w:tcPr>
          <w:p w:rsidR="005B301B" w:rsidRDefault="005B301B">
            <w:pPr>
              <w:pStyle w:val="ConsPlusNormal"/>
              <w:jc w:val="center"/>
            </w:pPr>
            <w:r>
              <w:t>1065324,2</w:t>
            </w:r>
          </w:p>
        </w:tc>
        <w:tc>
          <w:tcPr>
            <w:tcW w:w="1474" w:type="dxa"/>
            <w:tcBorders>
              <w:top w:val="nil"/>
              <w:left w:val="nil"/>
              <w:bottom w:val="nil"/>
              <w:right w:val="nil"/>
            </w:tcBorders>
          </w:tcPr>
          <w:p w:rsidR="005B301B" w:rsidRDefault="005B301B">
            <w:pPr>
              <w:pStyle w:val="ConsPlusNormal"/>
              <w:jc w:val="center"/>
            </w:pPr>
            <w:r>
              <w:t>56069,7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1080607,6</w:t>
            </w:r>
          </w:p>
        </w:tc>
        <w:tc>
          <w:tcPr>
            <w:tcW w:w="1417" w:type="dxa"/>
            <w:tcBorders>
              <w:top w:val="nil"/>
              <w:left w:val="nil"/>
              <w:bottom w:val="nil"/>
              <w:right w:val="nil"/>
            </w:tcBorders>
          </w:tcPr>
          <w:p w:rsidR="005B301B" w:rsidRDefault="005B301B">
            <w:pPr>
              <w:pStyle w:val="ConsPlusNormal"/>
              <w:jc w:val="center"/>
            </w:pPr>
            <w:r>
              <w:t>1026577,2</w:t>
            </w:r>
          </w:p>
        </w:tc>
        <w:tc>
          <w:tcPr>
            <w:tcW w:w="1474" w:type="dxa"/>
            <w:tcBorders>
              <w:top w:val="nil"/>
              <w:left w:val="nil"/>
              <w:bottom w:val="nil"/>
              <w:right w:val="nil"/>
            </w:tcBorders>
          </w:tcPr>
          <w:p w:rsidR="005B301B" w:rsidRDefault="005B301B">
            <w:pPr>
              <w:pStyle w:val="ConsPlusNormal"/>
              <w:jc w:val="center"/>
            </w:pPr>
            <w:r>
              <w:t>54030,4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outlineLvl w:val="5"/>
            </w:pPr>
            <w:r>
              <w:t>Мероприятие "Содействие и инженерной инфраструктуры государственной собственности субъектов Российской Федерации (муниципальной собственности)"</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Дальневосточный федеральный округ</w:t>
            </w:r>
          </w:p>
        </w:tc>
        <w:tc>
          <w:tcPr>
            <w:tcW w:w="850" w:type="dxa"/>
            <w:tcBorders>
              <w:top w:val="nil"/>
              <w:left w:val="nil"/>
              <w:bottom w:val="nil"/>
              <w:right w:val="nil"/>
            </w:tcBorders>
          </w:tcPr>
          <w:p w:rsidR="005B301B" w:rsidRDefault="005B301B">
            <w:pPr>
              <w:pStyle w:val="ConsPlusNormal"/>
            </w:pPr>
          </w:p>
        </w:tc>
        <w:tc>
          <w:tcPr>
            <w:tcW w:w="3288" w:type="dxa"/>
            <w:tcBorders>
              <w:top w:val="nil"/>
              <w:left w:val="nil"/>
              <w:bottom w:val="nil"/>
              <w:right w:val="nil"/>
            </w:tcBorders>
          </w:tcPr>
          <w:p w:rsidR="005B301B" w:rsidRDefault="005B301B">
            <w:pPr>
              <w:pStyle w:val="ConsPlusNormal"/>
              <w:jc w:val="center"/>
            </w:pPr>
            <w:r>
              <w:t>Уровень технической готовности объектов капитального строительства (устанавливается соглашением о предоставлении субсидии в отношении каждого объекта)</w:t>
            </w:r>
          </w:p>
        </w:tc>
        <w:tc>
          <w:tcPr>
            <w:tcW w:w="1474" w:type="dxa"/>
            <w:tcBorders>
              <w:top w:val="nil"/>
              <w:left w:val="nil"/>
              <w:bottom w:val="nil"/>
              <w:right w:val="nil"/>
            </w:tcBorders>
          </w:tcPr>
          <w:p w:rsidR="005B301B" w:rsidRDefault="005B301B">
            <w:pPr>
              <w:pStyle w:val="ConsPlusNormal"/>
            </w:pPr>
          </w:p>
        </w:tc>
        <w:tc>
          <w:tcPr>
            <w:tcW w:w="1417" w:type="dxa"/>
            <w:tcBorders>
              <w:top w:val="nil"/>
              <w:left w:val="nil"/>
              <w:bottom w:val="nil"/>
              <w:right w:val="nil"/>
            </w:tcBorders>
          </w:tcPr>
          <w:p w:rsidR="005B301B" w:rsidRDefault="005B301B">
            <w:pPr>
              <w:pStyle w:val="ConsPlusNormal"/>
            </w:pPr>
          </w:p>
        </w:tc>
        <w:tc>
          <w:tcPr>
            <w:tcW w:w="1474" w:type="dxa"/>
            <w:tcBorders>
              <w:top w:val="nil"/>
              <w:left w:val="nil"/>
              <w:bottom w:val="nil"/>
              <w:right w:val="nil"/>
            </w:tcBorders>
          </w:tcPr>
          <w:p w:rsidR="005B301B" w:rsidRDefault="005B301B">
            <w:pPr>
              <w:pStyle w:val="ConsPlusNormal"/>
            </w:pPr>
          </w:p>
        </w:tc>
        <w:tc>
          <w:tcPr>
            <w:tcW w:w="1247" w:type="dxa"/>
            <w:tcBorders>
              <w:top w:val="nil"/>
              <w:left w:val="nil"/>
              <w:bottom w:val="nil"/>
              <w:right w:val="nil"/>
            </w:tcBorders>
          </w:tcPr>
          <w:p w:rsidR="005B301B" w:rsidRDefault="005B301B">
            <w:pPr>
              <w:pStyle w:val="ConsPlusNormal"/>
            </w:pP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1002627,8</w:t>
            </w:r>
          </w:p>
        </w:tc>
        <w:tc>
          <w:tcPr>
            <w:tcW w:w="1417" w:type="dxa"/>
            <w:tcBorders>
              <w:top w:val="nil"/>
              <w:left w:val="nil"/>
              <w:bottom w:val="nil"/>
              <w:right w:val="nil"/>
            </w:tcBorders>
          </w:tcPr>
          <w:p w:rsidR="005B301B" w:rsidRDefault="005B301B">
            <w:pPr>
              <w:pStyle w:val="ConsPlusNormal"/>
              <w:jc w:val="center"/>
            </w:pPr>
            <w:r>
              <w:t>947055,6</w:t>
            </w:r>
          </w:p>
        </w:tc>
        <w:tc>
          <w:tcPr>
            <w:tcW w:w="1474" w:type="dxa"/>
            <w:tcBorders>
              <w:top w:val="nil"/>
              <w:left w:val="nil"/>
              <w:bottom w:val="nil"/>
              <w:right w:val="nil"/>
            </w:tcBorders>
          </w:tcPr>
          <w:p w:rsidR="005B301B" w:rsidRDefault="005B301B">
            <w:pPr>
              <w:pStyle w:val="ConsPlusNormal"/>
              <w:jc w:val="center"/>
            </w:pPr>
            <w:r>
              <w:t>55572,2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897345,1</w:t>
            </w:r>
          </w:p>
        </w:tc>
        <w:tc>
          <w:tcPr>
            <w:tcW w:w="1417" w:type="dxa"/>
            <w:tcBorders>
              <w:top w:val="nil"/>
              <w:left w:val="nil"/>
              <w:bottom w:val="nil"/>
              <w:right w:val="nil"/>
            </w:tcBorders>
          </w:tcPr>
          <w:p w:rsidR="005B301B" w:rsidRDefault="005B301B">
            <w:pPr>
              <w:pStyle w:val="ConsPlusNormal"/>
              <w:jc w:val="center"/>
            </w:pPr>
            <w:r>
              <w:t>843361,2</w:t>
            </w:r>
          </w:p>
        </w:tc>
        <w:tc>
          <w:tcPr>
            <w:tcW w:w="1474" w:type="dxa"/>
            <w:tcBorders>
              <w:top w:val="nil"/>
              <w:left w:val="nil"/>
              <w:bottom w:val="nil"/>
              <w:right w:val="nil"/>
            </w:tcBorders>
          </w:tcPr>
          <w:p w:rsidR="005B301B" w:rsidRDefault="005B301B">
            <w:pPr>
              <w:pStyle w:val="ConsPlusNormal"/>
              <w:jc w:val="center"/>
            </w:pPr>
            <w:r>
              <w:t>53983,9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803361,4</w:t>
            </w:r>
          </w:p>
        </w:tc>
        <w:tc>
          <w:tcPr>
            <w:tcW w:w="1417" w:type="dxa"/>
            <w:tcBorders>
              <w:top w:val="nil"/>
              <w:left w:val="nil"/>
              <w:bottom w:val="nil"/>
              <w:right w:val="nil"/>
            </w:tcBorders>
          </w:tcPr>
          <w:p w:rsidR="005B301B" w:rsidRDefault="005B301B">
            <w:pPr>
              <w:pStyle w:val="ConsPlusNormal"/>
              <w:jc w:val="center"/>
            </w:pPr>
            <w:r>
              <w:t>738472,9</w:t>
            </w:r>
          </w:p>
        </w:tc>
        <w:tc>
          <w:tcPr>
            <w:tcW w:w="1474" w:type="dxa"/>
            <w:tcBorders>
              <w:top w:val="nil"/>
              <w:left w:val="nil"/>
              <w:bottom w:val="nil"/>
              <w:right w:val="nil"/>
            </w:tcBorders>
          </w:tcPr>
          <w:p w:rsidR="005B301B" w:rsidRDefault="005B301B">
            <w:pPr>
              <w:pStyle w:val="ConsPlusNormal"/>
              <w:jc w:val="center"/>
            </w:pPr>
            <w:r>
              <w:t>64888,5</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668262,9</w:t>
            </w:r>
          </w:p>
        </w:tc>
        <w:tc>
          <w:tcPr>
            <w:tcW w:w="1417" w:type="dxa"/>
            <w:tcBorders>
              <w:top w:val="nil"/>
              <w:left w:val="nil"/>
              <w:bottom w:val="nil"/>
              <w:right w:val="nil"/>
            </w:tcBorders>
          </w:tcPr>
          <w:p w:rsidR="005B301B" w:rsidRDefault="005B301B">
            <w:pPr>
              <w:pStyle w:val="ConsPlusNormal"/>
              <w:jc w:val="center"/>
            </w:pPr>
            <w:r>
              <w:t>626000</w:t>
            </w:r>
          </w:p>
        </w:tc>
        <w:tc>
          <w:tcPr>
            <w:tcW w:w="1474" w:type="dxa"/>
            <w:tcBorders>
              <w:top w:val="nil"/>
              <w:left w:val="nil"/>
              <w:bottom w:val="nil"/>
              <w:right w:val="nil"/>
            </w:tcBorders>
          </w:tcPr>
          <w:p w:rsidR="005B301B" w:rsidRDefault="005B301B">
            <w:pPr>
              <w:pStyle w:val="ConsPlusNormal"/>
              <w:jc w:val="center"/>
            </w:pPr>
            <w:r>
              <w:t>42262,9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pPr>
            <w:r>
              <w:t>в том числе:</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Бурятия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544079,4</w:t>
            </w:r>
          </w:p>
        </w:tc>
        <w:tc>
          <w:tcPr>
            <w:tcW w:w="1417" w:type="dxa"/>
            <w:tcBorders>
              <w:top w:val="nil"/>
              <w:left w:val="nil"/>
              <w:bottom w:val="nil"/>
              <w:right w:val="nil"/>
            </w:tcBorders>
          </w:tcPr>
          <w:p w:rsidR="005B301B" w:rsidRDefault="005B301B">
            <w:pPr>
              <w:pStyle w:val="ConsPlusNormal"/>
              <w:jc w:val="center"/>
            </w:pPr>
            <w:r>
              <w:t>511434,7</w:t>
            </w:r>
          </w:p>
        </w:tc>
        <w:tc>
          <w:tcPr>
            <w:tcW w:w="1474" w:type="dxa"/>
            <w:tcBorders>
              <w:top w:val="nil"/>
              <w:left w:val="nil"/>
              <w:bottom w:val="nil"/>
              <w:right w:val="nil"/>
            </w:tcBorders>
          </w:tcPr>
          <w:p w:rsidR="005B301B" w:rsidRDefault="005B301B">
            <w:pPr>
              <w:pStyle w:val="ConsPlusNormal"/>
              <w:jc w:val="center"/>
            </w:pPr>
            <w:r>
              <w:t>32644,8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122659,4</w:t>
            </w:r>
          </w:p>
        </w:tc>
        <w:tc>
          <w:tcPr>
            <w:tcW w:w="1417" w:type="dxa"/>
            <w:tcBorders>
              <w:top w:val="nil"/>
              <w:left w:val="nil"/>
              <w:bottom w:val="nil"/>
              <w:right w:val="nil"/>
            </w:tcBorders>
          </w:tcPr>
          <w:p w:rsidR="005B301B" w:rsidRDefault="005B301B">
            <w:pPr>
              <w:pStyle w:val="ConsPlusNormal"/>
              <w:jc w:val="center"/>
            </w:pPr>
            <w:r>
              <w:t>115299,8</w:t>
            </w:r>
          </w:p>
        </w:tc>
        <w:tc>
          <w:tcPr>
            <w:tcW w:w="1474" w:type="dxa"/>
            <w:tcBorders>
              <w:top w:val="nil"/>
              <w:left w:val="nil"/>
              <w:bottom w:val="nil"/>
              <w:right w:val="nil"/>
            </w:tcBorders>
          </w:tcPr>
          <w:p w:rsidR="005B301B" w:rsidRDefault="005B301B">
            <w:pPr>
              <w:pStyle w:val="ConsPlusNormal"/>
              <w:jc w:val="center"/>
            </w:pPr>
            <w:r>
              <w:t>7359,6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Забайкальский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505120,9</w:t>
            </w:r>
          </w:p>
        </w:tc>
        <w:tc>
          <w:tcPr>
            <w:tcW w:w="1417" w:type="dxa"/>
            <w:tcBorders>
              <w:top w:val="nil"/>
              <w:left w:val="nil"/>
              <w:bottom w:val="nil"/>
              <w:right w:val="nil"/>
            </w:tcBorders>
          </w:tcPr>
          <w:p w:rsidR="005B301B" w:rsidRDefault="005B301B">
            <w:pPr>
              <w:pStyle w:val="ConsPlusNormal"/>
              <w:jc w:val="center"/>
            </w:pPr>
            <w:r>
              <w:t>459660</w:t>
            </w:r>
          </w:p>
        </w:tc>
        <w:tc>
          <w:tcPr>
            <w:tcW w:w="1474" w:type="dxa"/>
            <w:tcBorders>
              <w:top w:val="nil"/>
              <w:left w:val="nil"/>
              <w:bottom w:val="nil"/>
              <w:right w:val="nil"/>
            </w:tcBorders>
          </w:tcPr>
          <w:p w:rsidR="005B301B" w:rsidRDefault="005B301B">
            <w:pPr>
              <w:pStyle w:val="ConsPlusNormal"/>
              <w:jc w:val="center"/>
            </w:pPr>
            <w:r>
              <w:t>45460,9</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413186,8</w:t>
            </w:r>
          </w:p>
        </w:tc>
        <w:tc>
          <w:tcPr>
            <w:tcW w:w="1417" w:type="dxa"/>
            <w:tcBorders>
              <w:top w:val="nil"/>
              <w:left w:val="nil"/>
              <w:bottom w:val="nil"/>
              <w:right w:val="nil"/>
            </w:tcBorders>
          </w:tcPr>
          <w:p w:rsidR="005B301B" w:rsidRDefault="005B301B">
            <w:pPr>
              <w:pStyle w:val="ConsPlusNormal"/>
              <w:jc w:val="center"/>
            </w:pPr>
            <w:r>
              <w:t>376000</w:t>
            </w:r>
          </w:p>
        </w:tc>
        <w:tc>
          <w:tcPr>
            <w:tcW w:w="1474" w:type="dxa"/>
            <w:tcBorders>
              <w:top w:val="nil"/>
              <w:left w:val="nil"/>
              <w:bottom w:val="nil"/>
              <w:right w:val="nil"/>
            </w:tcBorders>
          </w:tcPr>
          <w:p w:rsidR="005B301B" w:rsidRDefault="005B301B">
            <w:pPr>
              <w:pStyle w:val="ConsPlusNormal"/>
              <w:jc w:val="center"/>
            </w:pPr>
            <w:r>
              <w:t>37186,8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Камчатский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458548,3</w:t>
            </w:r>
          </w:p>
        </w:tc>
        <w:tc>
          <w:tcPr>
            <w:tcW w:w="1417" w:type="dxa"/>
            <w:tcBorders>
              <w:top w:val="nil"/>
              <w:left w:val="nil"/>
              <w:bottom w:val="nil"/>
              <w:right w:val="nil"/>
            </w:tcBorders>
          </w:tcPr>
          <w:p w:rsidR="005B301B" w:rsidRDefault="005B301B">
            <w:pPr>
              <w:pStyle w:val="ConsPlusNormal"/>
              <w:jc w:val="center"/>
            </w:pPr>
            <w:r>
              <w:t>435620,9</w:t>
            </w:r>
          </w:p>
        </w:tc>
        <w:tc>
          <w:tcPr>
            <w:tcW w:w="1474" w:type="dxa"/>
            <w:tcBorders>
              <w:top w:val="nil"/>
              <w:left w:val="nil"/>
              <w:bottom w:val="nil"/>
              <w:right w:val="nil"/>
            </w:tcBorders>
          </w:tcPr>
          <w:p w:rsidR="005B301B" w:rsidRDefault="005B301B">
            <w:pPr>
              <w:pStyle w:val="ConsPlusNormal"/>
              <w:jc w:val="center"/>
            </w:pPr>
            <w:r>
              <w:t>22927,4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489814</w:t>
            </w:r>
          </w:p>
        </w:tc>
        <w:tc>
          <w:tcPr>
            <w:tcW w:w="1417" w:type="dxa"/>
            <w:tcBorders>
              <w:top w:val="nil"/>
              <w:left w:val="nil"/>
              <w:bottom w:val="nil"/>
              <w:right w:val="nil"/>
            </w:tcBorders>
          </w:tcPr>
          <w:p w:rsidR="005B301B" w:rsidRDefault="005B301B">
            <w:pPr>
              <w:pStyle w:val="ConsPlusNormal"/>
              <w:jc w:val="center"/>
            </w:pPr>
            <w:r>
              <w:t>465323,3</w:t>
            </w:r>
          </w:p>
        </w:tc>
        <w:tc>
          <w:tcPr>
            <w:tcW w:w="1474" w:type="dxa"/>
            <w:tcBorders>
              <w:top w:val="nil"/>
              <w:left w:val="nil"/>
              <w:bottom w:val="nil"/>
              <w:right w:val="nil"/>
            </w:tcBorders>
          </w:tcPr>
          <w:p w:rsidR="005B301B" w:rsidRDefault="005B301B">
            <w:pPr>
              <w:pStyle w:val="ConsPlusNormal"/>
              <w:jc w:val="center"/>
            </w:pPr>
            <w:r>
              <w:t>24490,7</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105263,2</w:t>
            </w:r>
          </w:p>
        </w:tc>
        <w:tc>
          <w:tcPr>
            <w:tcW w:w="1417" w:type="dxa"/>
            <w:tcBorders>
              <w:top w:val="nil"/>
              <w:left w:val="nil"/>
              <w:bottom w:val="nil"/>
              <w:right w:val="nil"/>
            </w:tcBorders>
          </w:tcPr>
          <w:p w:rsidR="005B301B" w:rsidRDefault="005B301B">
            <w:pPr>
              <w:pStyle w:val="ConsPlusNormal"/>
              <w:jc w:val="center"/>
            </w:pPr>
            <w:r>
              <w:t>100000</w:t>
            </w:r>
          </w:p>
        </w:tc>
        <w:tc>
          <w:tcPr>
            <w:tcW w:w="1474" w:type="dxa"/>
            <w:tcBorders>
              <w:top w:val="nil"/>
              <w:left w:val="nil"/>
              <w:bottom w:val="nil"/>
              <w:right w:val="nil"/>
            </w:tcBorders>
          </w:tcPr>
          <w:p w:rsidR="005B301B" w:rsidRDefault="005B301B">
            <w:pPr>
              <w:pStyle w:val="ConsPlusNormal"/>
              <w:jc w:val="center"/>
            </w:pPr>
            <w:r>
              <w:t>5263,2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Хабаровский край</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284871,7</w:t>
            </w:r>
          </w:p>
        </w:tc>
        <w:tc>
          <w:tcPr>
            <w:tcW w:w="1417" w:type="dxa"/>
            <w:tcBorders>
              <w:top w:val="nil"/>
              <w:left w:val="nil"/>
              <w:bottom w:val="nil"/>
              <w:right w:val="nil"/>
            </w:tcBorders>
          </w:tcPr>
          <w:p w:rsidR="005B301B" w:rsidRDefault="005B301B">
            <w:pPr>
              <w:pStyle w:val="ConsPlusNormal"/>
              <w:jc w:val="center"/>
            </w:pPr>
            <w:r>
              <w:t>262738,1</w:t>
            </w:r>
          </w:p>
        </w:tc>
        <w:tc>
          <w:tcPr>
            <w:tcW w:w="1474" w:type="dxa"/>
            <w:tcBorders>
              <w:top w:val="nil"/>
              <w:left w:val="nil"/>
              <w:bottom w:val="nil"/>
              <w:right w:val="nil"/>
            </w:tcBorders>
          </w:tcPr>
          <w:p w:rsidR="005B301B" w:rsidRDefault="005B301B">
            <w:pPr>
              <w:pStyle w:val="ConsPlusNormal"/>
              <w:jc w:val="center"/>
            </w:pPr>
            <w:r>
              <w:t>22133,6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192977,3</w:t>
            </w:r>
          </w:p>
        </w:tc>
        <w:tc>
          <w:tcPr>
            <w:tcW w:w="1417" w:type="dxa"/>
            <w:tcBorders>
              <w:top w:val="nil"/>
              <w:left w:val="nil"/>
              <w:bottom w:val="nil"/>
              <w:right w:val="nil"/>
            </w:tcBorders>
          </w:tcPr>
          <w:p w:rsidR="005B301B" w:rsidRDefault="005B301B">
            <w:pPr>
              <w:pStyle w:val="ConsPlusNormal"/>
              <w:jc w:val="center"/>
            </w:pPr>
            <w:r>
              <w:t>178812,9</w:t>
            </w:r>
          </w:p>
        </w:tc>
        <w:tc>
          <w:tcPr>
            <w:tcW w:w="1474" w:type="dxa"/>
            <w:tcBorders>
              <w:top w:val="nil"/>
              <w:left w:val="nil"/>
              <w:bottom w:val="nil"/>
              <w:right w:val="nil"/>
            </w:tcBorders>
          </w:tcPr>
          <w:p w:rsidR="005B301B" w:rsidRDefault="005B301B">
            <w:pPr>
              <w:pStyle w:val="ConsPlusNormal"/>
              <w:jc w:val="center"/>
            </w:pPr>
            <w:r>
              <w:t>14164,4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255076,1</w:t>
            </w:r>
          </w:p>
        </w:tc>
        <w:tc>
          <w:tcPr>
            <w:tcW w:w="1417" w:type="dxa"/>
            <w:tcBorders>
              <w:top w:val="nil"/>
              <w:left w:val="nil"/>
              <w:bottom w:val="nil"/>
              <w:right w:val="nil"/>
            </w:tcBorders>
          </w:tcPr>
          <w:p w:rsidR="005B301B" w:rsidRDefault="005B301B">
            <w:pPr>
              <w:pStyle w:val="ConsPlusNormal"/>
              <w:jc w:val="center"/>
            </w:pPr>
            <w:r>
              <w:t>250000</w:t>
            </w:r>
          </w:p>
        </w:tc>
        <w:tc>
          <w:tcPr>
            <w:tcW w:w="1474" w:type="dxa"/>
            <w:tcBorders>
              <w:top w:val="nil"/>
              <w:left w:val="nil"/>
              <w:bottom w:val="nil"/>
              <w:right w:val="nil"/>
            </w:tcBorders>
          </w:tcPr>
          <w:p w:rsidR="005B301B" w:rsidRDefault="005B301B">
            <w:pPr>
              <w:pStyle w:val="ConsPlusNormal"/>
              <w:jc w:val="center"/>
            </w:pPr>
            <w:r>
              <w:t>5076,1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Арктическая зона Российской Федерации</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156322,5</w:t>
            </w:r>
          </w:p>
        </w:tc>
        <w:tc>
          <w:tcPr>
            <w:tcW w:w="1417" w:type="dxa"/>
            <w:tcBorders>
              <w:top w:val="nil"/>
              <w:left w:val="nil"/>
              <w:bottom w:val="nil"/>
              <w:right w:val="nil"/>
            </w:tcBorders>
          </w:tcPr>
          <w:p w:rsidR="005B301B" w:rsidRDefault="005B301B">
            <w:pPr>
              <w:pStyle w:val="ConsPlusNormal"/>
              <w:jc w:val="center"/>
            </w:pPr>
            <w:r>
              <w:t>154759,2</w:t>
            </w:r>
          </w:p>
        </w:tc>
        <w:tc>
          <w:tcPr>
            <w:tcW w:w="1474" w:type="dxa"/>
            <w:tcBorders>
              <w:top w:val="nil"/>
              <w:left w:val="nil"/>
              <w:bottom w:val="nil"/>
              <w:right w:val="nil"/>
            </w:tcBorders>
          </w:tcPr>
          <w:p w:rsidR="005B301B" w:rsidRDefault="005B301B">
            <w:pPr>
              <w:pStyle w:val="ConsPlusNormal"/>
              <w:jc w:val="center"/>
            </w:pPr>
            <w:r>
              <w:t>1563,3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220801,2</w:t>
            </w:r>
          </w:p>
        </w:tc>
        <w:tc>
          <w:tcPr>
            <w:tcW w:w="1417" w:type="dxa"/>
            <w:tcBorders>
              <w:top w:val="nil"/>
              <w:left w:val="nil"/>
              <w:bottom w:val="nil"/>
              <w:right w:val="nil"/>
            </w:tcBorders>
          </w:tcPr>
          <w:p w:rsidR="005B301B" w:rsidRDefault="005B301B">
            <w:pPr>
              <w:pStyle w:val="ConsPlusNormal"/>
              <w:jc w:val="center"/>
            </w:pPr>
            <w:r>
              <w:t>218593,1</w:t>
            </w:r>
          </w:p>
        </w:tc>
        <w:tc>
          <w:tcPr>
            <w:tcW w:w="1474" w:type="dxa"/>
            <w:tcBorders>
              <w:top w:val="nil"/>
              <w:left w:val="nil"/>
              <w:bottom w:val="nil"/>
              <w:right w:val="nil"/>
            </w:tcBorders>
          </w:tcPr>
          <w:p w:rsidR="005B301B" w:rsidRDefault="005B301B">
            <w:pPr>
              <w:pStyle w:val="ConsPlusNormal"/>
              <w:jc w:val="center"/>
            </w:pPr>
            <w:r>
              <w:t>2208,1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pPr>
            <w:r>
              <w:t>в том числе:</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Карелия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156322,5</w:t>
            </w:r>
          </w:p>
        </w:tc>
        <w:tc>
          <w:tcPr>
            <w:tcW w:w="1417" w:type="dxa"/>
            <w:tcBorders>
              <w:top w:val="nil"/>
              <w:left w:val="nil"/>
              <w:bottom w:val="nil"/>
              <w:right w:val="nil"/>
            </w:tcBorders>
          </w:tcPr>
          <w:p w:rsidR="005B301B" w:rsidRDefault="005B301B">
            <w:pPr>
              <w:pStyle w:val="ConsPlusNormal"/>
              <w:jc w:val="center"/>
            </w:pPr>
            <w:r>
              <w:t>154759,2</w:t>
            </w:r>
          </w:p>
        </w:tc>
        <w:tc>
          <w:tcPr>
            <w:tcW w:w="1474" w:type="dxa"/>
            <w:tcBorders>
              <w:top w:val="nil"/>
              <w:left w:val="nil"/>
              <w:bottom w:val="nil"/>
              <w:right w:val="nil"/>
            </w:tcBorders>
          </w:tcPr>
          <w:p w:rsidR="005B301B" w:rsidRDefault="005B301B">
            <w:pPr>
              <w:pStyle w:val="ConsPlusNormal"/>
              <w:jc w:val="center"/>
            </w:pPr>
            <w:r>
              <w:t>1563,3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220801,2</w:t>
            </w:r>
          </w:p>
        </w:tc>
        <w:tc>
          <w:tcPr>
            <w:tcW w:w="1417" w:type="dxa"/>
            <w:tcBorders>
              <w:top w:val="nil"/>
              <w:left w:val="nil"/>
              <w:bottom w:val="nil"/>
              <w:right w:val="nil"/>
            </w:tcBorders>
          </w:tcPr>
          <w:p w:rsidR="005B301B" w:rsidRDefault="005B301B">
            <w:pPr>
              <w:pStyle w:val="ConsPlusNormal"/>
              <w:jc w:val="center"/>
            </w:pPr>
            <w:r>
              <w:t>218593,1</w:t>
            </w:r>
          </w:p>
        </w:tc>
        <w:tc>
          <w:tcPr>
            <w:tcW w:w="1474" w:type="dxa"/>
            <w:tcBorders>
              <w:top w:val="nil"/>
              <w:left w:val="nil"/>
              <w:bottom w:val="nil"/>
              <w:right w:val="nil"/>
            </w:tcBorders>
          </w:tcPr>
          <w:p w:rsidR="005B301B" w:rsidRDefault="005B301B">
            <w:pPr>
              <w:pStyle w:val="ConsPlusNormal"/>
              <w:jc w:val="center"/>
            </w:pPr>
            <w:r>
              <w:t>2208,1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 xml:space="preserve">Северо-Кавказский </w:t>
            </w:r>
            <w:r>
              <w:lastRenderedPageBreak/>
              <w:t>федеральный округ</w:t>
            </w:r>
          </w:p>
        </w:tc>
        <w:tc>
          <w:tcPr>
            <w:tcW w:w="850" w:type="dxa"/>
            <w:tcBorders>
              <w:top w:val="nil"/>
              <w:left w:val="nil"/>
              <w:bottom w:val="nil"/>
              <w:right w:val="nil"/>
            </w:tcBorders>
          </w:tcPr>
          <w:p w:rsidR="005B301B" w:rsidRDefault="005B301B">
            <w:pPr>
              <w:pStyle w:val="ConsPlusNormal"/>
              <w:jc w:val="center"/>
            </w:pPr>
            <w:r>
              <w:lastRenderedPageBreak/>
              <w:t>2020</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1368473,9</w:t>
            </w:r>
          </w:p>
        </w:tc>
        <w:tc>
          <w:tcPr>
            <w:tcW w:w="1417" w:type="dxa"/>
            <w:tcBorders>
              <w:top w:val="nil"/>
              <w:left w:val="nil"/>
              <w:bottom w:val="nil"/>
              <w:right w:val="nil"/>
            </w:tcBorders>
          </w:tcPr>
          <w:p w:rsidR="005B301B" w:rsidRDefault="005B301B">
            <w:pPr>
              <w:pStyle w:val="ConsPlusNormal"/>
              <w:jc w:val="center"/>
            </w:pPr>
            <w:r>
              <w:t>1300050,3</w:t>
            </w:r>
          </w:p>
        </w:tc>
        <w:tc>
          <w:tcPr>
            <w:tcW w:w="1474" w:type="dxa"/>
            <w:tcBorders>
              <w:top w:val="nil"/>
              <w:left w:val="nil"/>
              <w:bottom w:val="nil"/>
              <w:right w:val="nil"/>
            </w:tcBorders>
          </w:tcPr>
          <w:p w:rsidR="005B301B" w:rsidRDefault="005B301B">
            <w:pPr>
              <w:pStyle w:val="ConsPlusNormal"/>
              <w:jc w:val="center"/>
            </w:pPr>
            <w:r>
              <w:t>68423,6</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1436572,7</w:t>
            </w:r>
          </w:p>
        </w:tc>
        <w:tc>
          <w:tcPr>
            <w:tcW w:w="1417" w:type="dxa"/>
            <w:tcBorders>
              <w:top w:val="nil"/>
              <w:left w:val="nil"/>
              <w:bottom w:val="nil"/>
              <w:right w:val="nil"/>
            </w:tcBorders>
          </w:tcPr>
          <w:p w:rsidR="005B301B" w:rsidRDefault="005B301B">
            <w:pPr>
              <w:pStyle w:val="ConsPlusNormal"/>
              <w:jc w:val="center"/>
            </w:pPr>
            <w:r>
              <w:t>1365934,9</w:t>
            </w:r>
          </w:p>
        </w:tc>
        <w:tc>
          <w:tcPr>
            <w:tcW w:w="1474" w:type="dxa"/>
            <w:tcBorders>
              <w:top w:val="nil"/>
              <w:left w:val="nil"/>
              <w:bottom w:val="nil"/>
              <w:right w:val="nil"/>
            </w:tcBorders>
          </w:tcPr>
          <w:p w:rsidR="005B301B" w:rsidRDefault="005B301B">
            <w:pPr>
              <w:pStyle w:val="ConsPlusNormal"/>
              <w:jc w:val="center"/>
            </w:pPr>
            <w:r>
              <w:t>70637,8</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1311793,7</w:t>
            </w:r>
          </w:p>
        </w:tc>
        <w:tc>
          <w:tcPr>
            <w:tcW w:w="1417" w:type="dxa"/>
            <w:tcBorders>
              <w:top w:val="nil"/>
              <w:left w:val="nil"/>
              <w:bottom w:val="nil"/>
              <w:right w:val="nil"/>
            </w:tcBorders>
          </w:tcPr>
          <w:p w:rsidR="005B301B" w:rsidRDefault="005B301B">
            <w:pPr>
              <w:pStyle w:val="ConsPlusNormal"/>
              <w:jc w:val="center"/>
            </w:pPr>
            <w:r>
              <w:t>1253694,5</w:t>
            </w:r>
          </w:p>
        </w:tc>
        <w:tc>
          <w:tcPr>
            <w:tcW w:w="1474" w:type="dxa"/>
            <w:tcBorders>
              <w:top w:val="nil"/>
              <w:left w:val="nil"/>
              <w:bottom w:val="nil"/>
              <w:right w:val="nil"/>
            </w:tcBorders>
          </w:tcPr>
          <w:p w:rsidR="005B301B" w:rsidRDefault="005B301B">
            <w:pPr>
              <w:pStyle w:val="ConsPlusNormal"/>
              <w:jc w:val="center"/>
            </w:pPr>
            <w:r>
              <w:t>58099,2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1312198,9</w:t>
            </w:r>
          </w:p>
        </w:tc>
        <w:tc>
          <w:tcPr>
            <w:tcW w:w="1417" w:type="dxa"/>
            <w:tcBorders>
              <w:top w:val="nil"/>
              <w:left w:val="nil"/>
              <w:bottom w:val="nil"/>
              <w:right w:val="nil"/>
            </w:tcBorders>
          </w:tcPr>
          <w:p w:rsidR="005B301B" w:rsidRDefault="005B301B">
            <w:pPr>
              <w:pStyle w:val="ConsPlusNormal"/>
              <w:jc w:val="center"/>
            </w:pPr>
            <w:r>
              <w:t>1257154,5</w:t>
            </w:r>
          </w:p>
        </w:tc>
        <w:tc>
          <w:tcPr>
            <w:tcW w:w="1474" w:type="dxa"/>
            <w:tcBorders>
              <w:top w:val="nil"/>
              <w:left w:val="nil"/>
              <w:bottom w:val="nil"/>
              <w:right w:val="nil"/>
            </w:tcBorders>
          </w:tcPr>
          <w:p w:rsidR="005B301B" w:rsidRDefault="005B301B">
            <w:pPr>
              <w:pStyle w:val="ConsPlusNormal"/>
              <w:jc w:val="center"/>
            </w:pPr>
            <w:r>
              <w:t>55044,4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11848" w:type="dxa"/>
            <w:gridSpan w:val="7"/>
            <w:tcBorders>
              <w:top w:val="nil"/>
              <w:left w:val="nil"/>
              <w:bottom w:val="nil"/>
              <w:right w:val="nil"/>
            </w:tcBorders>
          </w:tcPr>
          <w:p w:rsidR="005B301B" w:rsidRDefault="005B301B">
            <w:pPr>
              <w:pStyle w:val="ConsPlusNormal"/>
              <w:jc w:val="center"/>
            </w:pPr>
            <w:r>
              <w:t>в том числе:</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Кабардино-Балкарская Республика</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63928,4</w:t>
            </w:r>
          </w:p>
        </w:tc>
        <w:tc>
          <w:tcPr>
            <w:tcW w:w="1417" w:type="dxa"/>
            <w:tcBorders>
              <w:top w:val="nil"/>
              <w:left w:val="nil"/>
              <w:bottom w:val="nil"/>
              <w:right w:val="nil"/>
            </w:tcBorders>
          </w:tcPr>
          <w:p w:rsidR="005B301B" w:rsidRDefault="005B301B">
            <w:pPr>
              <w:pStyle w:val="ConsPlusNormal"/>
              <w:jc w:val="center"/>
            </w:pPr>
            <w:r>
              <w:t>63289,1</w:t>
            </w:r>
          </w:p>
        </w:tc>
        <w:tc>
          <w:tcPr>
            <w:tcW w:w="1474" w:type="dxa"/>
            <w:tcBorders>
              <w:top w:val="nil"/>
              <w:left w:val="nil"/>
              <w:bottom w:val="nil"/>
              <w:right w:val="nil"/>
            </w:tcBorders>
          </w:tcPr>
          <w:p w:rsidR="005B301B" w:rsidRDefault="005B301B">
            <w:pPr>
              <w:pStyle w:val="ConsPlusNormal"/>
              <w:jc w:val="center"/>
            </w:pPr>
            <w:r>
              <w:t>639,3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Карачаево-Черкесская Республика</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134426,9</w:t>
            </w:r>
          </w:p>
        </w:tc>
        <w:tc>
          <w:tcPr>
            <w:tcW w:w="1417" w:type="dxa"/>
            <w:tcBorders>
              <w:top w:val="nil"/>
              <w:left w:val="nil"/>
              <w:bottom w:val="nil"/>
              <w:right w:val="nil"/>
            </w:tcBorders>
          </w:tcPr>
          <w:p w:rsidR="005B301B" w:rsidRDefault="005B301B">
            <w:pPr>
              <w:pStyle w:val="ConsPlusNormal"/>
              <w:jc w:val="center"/>
            </w:pPr>
            <w:r>
              <w:t>127705,6</w:t>
            </w:r>
          </w:p>
        </w:tc>
        <w:tc>
          <w:tcPr>
            <w:tcW w:w="1474" w:type="dxa"/>
            <w:tcBorders>
              <w:top w:val="nil"/>
              <w:left w:val="nil"/>
              <w:bottom w:val="nil"/>
              <w:right w:val="nil"/>
            </w:tcBorders>
          </w:tcPr>
          <w:p w:rsidR="005B301B" w:rsidRDefault="005B301B">
            <w:pPr>
              <w:pStyle w:val="ConsPlusNormal"/>
              <w:jc w:val="center"/>
            </w:pPr>
            <w:r>
              <w:t>6721,3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Республика Северная Осетия - Алания</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149809</w:t>
            </w:r>
          </w:p>
        </w:tc>
        <w:tc>
          <w:tcPr>
            <w:tcW w:w="1417" w:type="dxa"/>
            <w:tcBorders>
              <w:top w:val="nil"/>
              <w:left w:val="nil"/>
              <w:bottom w:val="nil"/>
              <w:right w:val="nil"/>
            </w:tcBorders>
          </w:tcPr>
          <w:p w:rsidR="005B301B" w:rsidRDefault="005B301B">
            <w:pPr>
              <w:pStyle w:val="ConsPlusNormal"/>
              <w:jc w:val="center"/>
            </w:pPr>
            <w:r>
              <w:t>149809</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211310</w:t>
            </w:r>
          </w:p>
        </w:tc>
        <w:tc>
          <w:tcPr>
            <w:tcW w:w="1417" w:type="dxa"/>
            <w:tcBorders>
              <w:top w:val="nil"/>
              <w:left w:val="nil"/>
              <w:bottom w:val="nil"/>
              <w:right w:val="nil"/>
            </w:tcBorders>
          </w:tcPr>
          <w:p w:rsidR="005B301B" w:rsidRDefault="005B301B">
            <w:pPr>
              <w:pStyle w:val="ConsPlusNormal"/>
              <w:jc w:val="center"/>
            </w:pPr>
            <w:r>
              <w:t>211310</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nil"/>
              <w:right w:val="nil"/>
            </w:tcBorders>
          </w:tcPr>
          <w:p w:rsidR="005B301B" w:rsidRDefault="005B301B">
            <w:pPr>
              <w:pStyle w:val="ConsPlusNormal"/>
            </w:pPr>
            <w:r>
              <w:t>Чеченская Республика</w:t>
            </w:r>
          </w:p>
        </w:tc>
        <w:tc>
          <w:tcPr>
            <w:tcW w:w="850" w:type="dxa"/>
            <w:tcBorders>
              <w:top w:val="nil"/>
              <w:left w:val="nil"/>
              <w:bottom w:val="nil"/>
              <w:right w:val="nil"/>
            </w:tcBorders>
          </w:tcPr>
          <w:p w:rsidR="005B301B" w:rsidRDefault="005B301B">
            <w:pPr>
              <w:pStyle w:val="ConsPlusNormal"/>
              <w:jc w:val="center"/>
            </w:pPr>
            <w:r>
              <w:t>2020</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1234047</w:t>
            </w:r>
          </w:p>
        </w:tc>
        <w:tc>
          <w:tcPr>
            <w:tcW w:w="1417" w:type="dxa"/>
            <w:tcBorders>
              <w:top w:val="nil"/>
              <w:left w:val="nil"/>
              <w:bottom w:val="nil"/>
              <w:right w:val="nil"/>
            </w:tcBorders>
          </w:tcPr>
          <w:p w:rsidR="005B301B" w:rsidRDefault="005B301B">
            <w:pPr>
              <w:pStyle w:val="ConsPlusNormal"/>
              <w:jc w:val="center"/>
            </w:pPr>
            <w:r>
              <w:t>1172344,7</w:t>
            </w:r>
          </w:p>
        </w:tc>
        <w:tc>
          <w:tcPr>
            <w:tcW w:w="1474" w:type="dxa"/>
            <w:tcBorders>
              <w:top w:val="nil"/>
              <w:left w:val="nil"/>
              <w:bottom w:val="nil"/>
              <w:right w:val="nil"/>
            </w:tcBorders>
          </w:tcPr>
          <w:p w:rsidR="005B301B" w:rsidRDefault="005B301B">
            <w:pPr>
              <w:pStyle w:val="ConsPlusNormal"/>
              <w:jc w:val="center"/>
            </w:pPr>
            <w:r>
              <w:t>61702,3</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1236009,1</w:t>
            </w:r>
          </w:p>
        </w:tc>
        <w:tc>
          <w:tcPr>
            <w:tcW w:w="1417" w:type="dxa"/>
            <w:tcBorders>
              <w:top w:val="nil"/>
              <w:left w:val="nil"/>
              <w:bottom w:val="nil"/>
              <w:right w:val="nil"/>
            </w:tcBorders>
          </w:tcPr>
          <w:p w:rsidR="005B301B" w:rsidRDefault="005B301B">
            <w:pPr>
              <w:pStyle w:val="ConsPlusNormal"/>
              <w:jc w:val="center"/>
            </w:pPr>
            <w:r>
              <w:t>1174208,7</w:t>
            </w:r>
          </w:p>
        </w:tc>
        <w:tc>
          <w:tcPr>
            <w:tcW w:w="1474" w:type="dxa"/>
            <w:tcBorders>
              <w:top w:val="nil"/>
              <w:left w:val="nil"/>
              <w:bottom w:val="nil"/>
              <w:right w:val="nil"/>
            </w:tcBorders>
          </w:tcPr>
          <w:p w:rsidR="005B301B" w:rsidRDefault="005B301B">
            <w:pPr>
              <w:pStyle w:val="ConsPlusNormal"/>
              <w:jc w:val="center"/>
            </w:pPr>
            <w:r>
              <w:t>61800,4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1161984,7</w:t>
            </w:r>
          </w:p>
        </w:tc>
        <w:tc>
          <w:tcPr>
            <w:tcW w:w="1417" w:type="dxa"/>
            <w:tcBorders>
              <w:top w:val="nil"/>
              <w:left w:val="nil"/>
              <w:bottom w:val="nil"/>
              <w:right w:val="nil"/>
            </w:tcBorders>
          </w:tcPr>
          <w:p w:rsidR="005B301B" w:rsidRDefault="005B301B">
            <w:pPr>
              <w:pStyle w:val="ConsPlusNormal"/>
              <w:jc w:val="center"/>
            </w:pPr>
            <w:r>
              <w:t>1103885,5</w:t>
            </w:r>
          </w:p>
        </w:tc>
        <w:tc>
          <w:tcPr>
            <w:tcW w:w="1474" w:type="dxa"/>
            <w:tcBorders>
              <w:top w:val="nil"/>
              <w:left w:val="nil"/>
              <w:bottom w:val="nil"/>
              <w:right w:val="nil"/>
            </w:tcBorders>
          </w:tcPr>
          <w:p w:rsidR="005B301B" w:rsidRDefault="005B301B">
            <w:pPr>
              <w:pStyle w:val="ConsPlusNormal"/>
              <w:jc w:val="center"/>
            </w:pPr>
            <w:r>
              <w:t>58099,2</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nil"/>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2023</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1100888,9</w:t>
            </w:r>
          </w:p>
        </w:tc>
        <w:tc>
          <w:tcPr>
            <w:tcW w:w="1417" w:type="dxa"/>
            <w:tcBorders>
              <w:top w:val="nil"/>
              <w:left w:val="nil"/>
              <w:bottom w:val="nil"/>
              <w:right w:val="nil"/>
            </w:tcBorders>
          </w:tcPr>
          <w:p w:rsidR="005B301B" w:rsidRDefault="005B301B">
            <w:pPr>
              <w:pStyle w:val="ConsPlusNormal"/>
              <w:jc w:val="center"/>
            </w:pPr>
            <w:r>
              <w:t>1045844,5</w:t>
            </w:r>
          </w:p>
        </w:tc>
        <w:tc>
          <w:tcPr>
            <w:tcW w:w="1474" w:type="dxa"/>
            <w:tcBorders>
              <w:top w:val="nil"/>
              <w:left w:val="nil"/>
              <w:bottom w:val="nil"/>
              <w:right w:val="nil"/>
            </w:tcBorders>
          </w:tcPr>
          <w:p w:rsidR="005B301B" w:rsidRDefault="005B301B">
            <w:pPr>
              <w:pStyle w:val="ConsPlusNormal"/>
              <w:jc w:val="center"/>
            </w:pPr>
            <w:r>
              <w:t>55044,4</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val="restart"/>
            <w:tcBorders>
              <w:top w:val="nil"/>
              <w:left w:val="nil"/>
              <w:bottom w:val="single" w:sz="4" w:space="0" w:color="auto"/>
              <w:right w:val="nil"/>
            </w:tcBorders>
          </w:tcPr>
          <w:p w:rsidR="005B301B" w:rsidRDefault="005B301B">
            <w:pPr>
              <w:pStyle w:val="ConsPlusNormal"/>
            </w:pPr>
            <w:r>
              <w:t xml:space="preserve">Ставропольский </w:t>
            </w:r>
            <w:r>
              <w:lastRenderedPageBreak/>
              <w:t>край</w:t>
            </w:r>
          </w:p>
        </w:tc>
        <w:tc>
          <w:tcPr>
            <w:tcW w:w="850" w:type="dxa"/>
            <w:tcBorders>
              <w:top w:val="nil"/>
              <w:left w:val="nil"/>
              <w:bottom w:val="nil"/>
              <w:right w:val="nil"/>
            </w:tcBorders>
          </w:tcPr>
          <w:p w:rsidR="005B301B" w:rsidRDefault="005B301B">
            <w:pPr>
              <w:pStyle w:val="ConsPlusNormal"/>
              <w:jc w:val="center"/>
            </w:pPr>
            <w:r>
              <w:lastRenderedPageBreak/>
              <w:t>2020</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single" w:sz="4" w:space="0" w:color="auto"/>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2021</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136635,2</w:t>
            </w:r>
          </w:p>
        </w:tc>
        <w:tc>
          <w:tcPr>
            <w:tcW w:w="1417" w:type="dxa"/>
            <w:tcBorders>
              <w:top w:val="nil"/>
              <w:left w:val="nil"/>
              <w:bottom w:val="nil"/>
              <w:right w:val="nil"/>
            </w:tcBorders>
          </w:tcPr>
          <w:p w:rsidR="005B301B" w:rsidRDefault="005B301B">
            <w:pPr>
              <w:pStyle w:val="ConsPlusNormal"/>
              <w:jc w:val="center"/>
            </w:pPr>
            <w:r>
              <w:t>128437,1</w:t>
            </w:r>
          </w:p>
        </w:tc>
        <w:tc>
          <w:tcPr>
            <w:tcW w:w="1474" w:type="dxa"/>
            <w:tcBorders>
              <w:top w:val="nil"/>
              <w:left w:val="nil"/>
              <w:bottom w:val="nil"/>
              <w:right w:val="nil"/>
            </w:tcBorders>
          </w:tcPr>
          <w:p w:rsidR="005B301B" w:rsidRDefault="005B301B">
            <w:pPr>
              <w:pStyle w:val="ConsPlusNormal"/>
              <w:jc w:val="center"/>
            </w:pPr>
            <w:r>
              <w:t>8198,1</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single" w:sz="4" w:space="0" w:color="auto"/>
              <w:right w:val="nil"/>
            </w:tcBorders>
          </w:tcPr>
          <w:p w:rsidR="005B301B" w:rsidRDefault="005B301B">
            <w:pPr>
              <w:spacing w:after="1" w:line="0" w:lineRule="atLeast"/>
            </w:pPr>
          </w:p>
        </w:tc>
        <w:tc>
          <w:tcPr>
            <w:tcW w:w="850" w:type="dxa"/>
            <w:tcBorders>
              <w:top w:val="nil"/>
              <w:left w:val="nil"/>
              <w:bottom w:val="nil"/>
              <w:right w:val="nil"/>
            </w:tcBorders>
          </w:tcPr>
          <w:p w:rsidR="005B301B" w:rsidRDefault="005B301B">
            <w:pPr>
              <w:pStyle w:val="ConsPlusNormal"/>
              <w:jc w:val="center"/>
            </w:pPr>
            <w:r>
              <w:t>2022</w:t>
            </w:r>
          </w:p>
        </w:tc>
        <w:tc>
          <w:tcPr>
            <w:tcW w:w="3288"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417" w:type="dxa"/>
            <w:tcBorders>
              <w:top w:val="nil"/>
              <w:left w:val="nil"/>
              <w:bottom w:val="nil"/>
              <w:right w:val="nil"/>
            </w:tcBorders>
          </w:tcPr>
          <w:p w:rsidR="005B301B" w:rsidRDefault="005B301B">
            <w:pPr>
              <w:pStyle w:val="ConsPlusNormal"/>
              <w:jc w:val="center"/>
            </w:pPr>
            <w:r>
              <w:t>-</w:t>
            </w:r>
          </w:p>
        </w:tc>
        <w:tc>
          <w:tcPr>
            <w:tcW w:w="1474" w:type="dxa"/>
            <w:tcBorders>
              <w:top w:val="nil"/>
              <w:left w:val="nil"/>
              <w:bottom w:val="nil"/>
              <w:right w:val="nil"/>
            </w:tcBorders>
          </w:tcPr>
          <w:p w:rsidR="005B301B" w:rsidRDefault="005B301B">
            <w:pPr>
              <w:pStyle w:val="ConsPlusNormal"/>
              <w:jc w:val="center"/>
            </w:pPr>
            <w:r>
              <w:t>-</w:t>
            </w:r>
          </w:p>
        </w:tc>
        <w:tc>
          <w:tcPr>
            <w:tcW w:w="1247" w:type="dxa"/>
            <w:tcBorders>
              <w:top w:val="nil"/>
              <w:left w:val="nil"/>
              <w:bottom w:val="nil"/>
              <w:right w:val="nil"/>
            </w:tcBorders>
          </w:tcPr>
          <w:p w:rsidR="005B301B" w:rsidRDefault="005B301B">
            <w:pPr>
              <w:pStyle w:val="ConsPlusNormal"/>
              <w:jc w:val="center"/>
            </w:pPr>
            <w:r>
              <w:t>-</w:t>
            </w:r>
          </w:p>
        </w:tc>
      </w:tr>
      <w:tr w:rsidR="005B301B">
        <w:tblPrEx>
          <w:tblBorders>
            <w:insideH w:val="none" w:sz="0" w:space="0" w:color="auto"/>
            <w:insideV w:val="none" w:sz="0" w:space="0" w:color="auto"/>
          </w:tblBorders>
        </w:tblPrEx>
        <w:tc>
          <w:tcPr>
            <w:tcW w:w="2098" w:type="dxa"/>
            <w:vMerge/>
            <w:tcBorders>
              <w:top w:val="nil"/>
              <w:left w:val="nil"/>
              <w:bottom w:val="single" w:sz="4" w:space="0" w:color="auto"/>
              <w:right w:val="nil"/>
            </w:tcBorders>
          </w:tcPr>
          <w:p w:rsidR="005B301B" w:rsidRDefault="005B301B">
            <w:pPr>
              <w:spacing w:after="1" w:line="0" w:lineRule="atLeast"/>
            </w:pPr>
          </w:p>
        </w:tc>
        <w:tc>
          <w:tcPr>
            <w:tcW w:w="850" w:type="dxa"/>
            <w:tcBorders>
              <w:top w:val="nil"/>
              <w:left w:val="nil"/>
              <w:bottom w:val="single" w:sz="4" w:space="0" w:color="auto"/>
              <w:right w:val="nil"/>
            </w:tcBorders>
          </w:tcPr>
          <w:p w:rsidR="005B301B" w:rsidRDefault="005B301B">
            <w:pPr>
              <w:pStyle w:val="ConsPlusNormal"/>
              <w:jc w:val="center"/>
            </w:pPr>
            <w:r>
              <w:t>2023</w:t>
            </w:r>
          </w:p>
        </w:tc>
        <w:tc>
          <w:tcPr>
            <w:tcW w:w="3288" w:type="dxa"/>
            <w:tcBorders>
              <w:top w:val="nil"/>
              <w:left w:val="nil"/>
              <w:bottom w:val="single" w:sz="4" w:space="0" w:color="auto"/>
              <w:right w:val="nil"/>
            </w:tcBorders>
          </w:tcPr>
          <w:p w:rsidR="005B301B" w:rsidRDefault="005B301B">
            <w:pPr>
              <w:pStyle w:val="ConsPlusNormal"/>
              <w:jc w:val="center"/>
            </w:pPr>
            <w:r>
              <w:t>-</w:t>
            </w:r>
          </w:p>
        </w:tc>
        <w:tc>
          <w:tcPr>
            <w:tcW w:w="1474" w:type="dxa"/>
            <w:tcBorders>
              <w:top w:val="nil"/>
              <w:left w:val="nil"/>
              <w:bottom w:val="single" w:sz="4" w:space="0" w:color="auto"/>
              <w:right w:val="nil"/>
            </w:tcBorders>
          </w:tcPr>
          <w:p w:rsidR="005B301B" w:rsidRDefault="005B301B">
            <w:pPr>
              <w:pStyle w:val="ConsPlusNormal"/>
              <w:jc w:val="center"/>
            </w:pPr>
            <w:r>
              <w:t>-</w:t>
            </w:r>
          </w:p>
        </w:tc>
        <w:tc>
          <w:tcPr>
            <w:tcW w:w="1417" w:type="dxa"/>
            <w:tcBorders>
              <w:top w:val="nil"/>
              <w:left w:val="nil"/>
              <w:bottom w:val="single" w:sz="4" w:space="0" w:color="auto"/>
              <w:right w:val="nil"/>
            </w:tcBorders>
          </w:tcPr>
          <w:p w:rsidR="005B301B" w:rsidRDefault="005B301B">
            <w:pPr>
              <w:pStyle w:val="ConsPlusNormal"/>
              <w:jc w:val="center"/>
            </w:pPr>
            <w:r>
              <w:t>-</w:t>
            </w:r>
          </w:p>
        </w:tc>
        <w:tc>
          <w:tcPr>
            <w:tcW w:w="1474" w:type="dxa"/>
            <w:tcBorders>
              <w:top w:val="nil"/>
              <w:left w:val="nil"/>
              <w:bottom w:val="single" w:sz="4" w:space="0" w:color="auto"/>
              <w:right w:val="nil"/>
            </w:tcBorders>
          </w:tcPr>
          <w:p w:rsidR="005B301B" w:rsidRDefault="005B301B">
            <w:pPr>
              <w:pStyle w:val="ConsPlusNormal"/>
              <w:jc w:val="center"/>
            </w:pPr>
            <w:r>
              <w:t>-</w:t>
            </w:r>
          </w:p>
        </w:tc>
        <w:tc>
          <w:tcPr>
            <w:tcW w:w="1247" w:type="dxa"/>
            <w:tcBorders>
              <w:top w:val="nil"/>
              <w:left w:val="nil"/>
              <w:bottom w:val="single" w:sz="4" w:space="0" w:color="auto"/>
              <w:right w:val="nil"/>
            </w:tcBorders>
          </w:tcPr>
          <w:p w:rsidR="005B301B" w:rsidRDefault="005B301B">
            <w:pPr>
              <w:pStyle w:val="ConsPlusNormal"/>
              <w:jc w:val="center"/>
            </w:pPr>
            <w:r>
              <w:t>-</w:t>
            </w:r>
          </w:p>
        </w:tc>
      </w:tr>
    </w:tbl>
    <w:p w:rsidR="005B301B" w:rsidRDefault="005B301B">
      <w:pPr>
        <w:sectPr w:rsidR="005B301B">
          <w:pgSz w:w="16838" w:h="11905" w:orient="landscape"/>
          <w:pgMar w:top="1134" w:right="1134" w:bottom="567" w:left="1134" w:header="0" w:footer="0" w:gutter="0"/>
          <w:cols w:space="720"/>
        </w:sectPr>
      </w:pP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right"/>
        <w:outlineLvl w:val="1"/>
      </w:pPr>
      <w:r>
        <w:t>Приложение N 17</w:t>
      </w:r>
    </w:p>
    <w:p w:rsidR="005B301B" w:rsidRDefault="005B301B">
      <w:pPr>
        <w:pStyle w:val="ConsPlusNormal"/>
        <w:jc w:val="right"/>
      </w:pPr>
      <w:r>
        <w:t>к государственной программе</w:t>
      </w:r>
    </w:p>
    <w:p w:rsidR="005B301B" w:rsidRDefault="005B301B">
      <w:pPr>
        <w:pStyle w:val="ConsPlusNormal"/>
        <w:jc w:val="right"/>
      </w:pPr>
      <w:r>
        <w:t>Российской Федерации "Обеспечение</w:t>
      </w:r>
    </w:p>
    <w:p w:rsidR="005B301B" w:rsidRDefault="005B301B">
      <w:pPr>
        <w:pStyle w:val="ConsPlusNormal"/>
        <w:jc w:val="right"/>
      </w:pPr>
      <w:r>
        <w:t>доступным и комфортным жильем</w:t>
      </w:r>
    </w:p>
    <w:p w:rsidR="005B301B" w:rsidRDefault="005B301B">
      <w:pPr>
        <w:pStyle w:val="ConsPlusNormal"/>
        <w:jc w:val="right"/>
      </w:pPr>
      <w:r>
        <w:t>и коммунальными услугами граждан</w:t>
      </w:r>
    </w:p>
    <w:p w:rsidR="005B301B" w:rsidRDefault="005B301B">
      <w:pPr>
        <w:pStyle w:val="ConsPlusNormal"/>
        <w:jc w:val="right"/>
      </w:pPr>
      <w:r>
        <w:t>Российской Федерации"</w:t>
      </w:r>
    </w:p>
    <w:p w:rsidR="005B301B" w:rsidRDefault="005B301B">
      <w:pPr>
        <w:pStyle w:val="ConsPlusNormal"/>
        <w:jc w:val="center"/>
      </w:pPr>
    </w:p>
    <w:p w:rsidR="005B301B" w:rsidRDefault="005B301B">
      <w:pPr>
        <w:pStyle w:val="ConsPlusTitle"/>
        <w:jc w:val="center"/>
      </w:pPr>
      <w:bookmarkStart w:id="150" w:name="P14074"/>
      <w:bookmarkEnd w:id="150"/>
      <w:r>
        <w:t>ПРАВИЛА</w:t>
      </w:r>
    </w:p>
    <w:p w:rsidR="005B301B" w:rsidRDefault="005B301B">
      <w:pPr>
        <w:pStyle w:val="ConsPlusTitle"/>
        <w:jc w:val="center"/>
      </w:pPr>
      <w:r>
        <w:t>ПРЕДОСТАВЛЕНИЯ В 2018 ГОДУ ИНОГО МЕЖБЮДЖЕТНОГО</w:t>
      </w:r>
    </w:p>
    <w:p w:rsidR="005B301B" w:rsidRDefault="005B301B">
      <w:pPr>
        <w:pStyle w:val="ConsPlusTitle"/>
        <w:jc w:val="center"/>
      </w:pPr>
      <w:r>
        <w:t>ТРАНСФЕРТА ИЗ ФЕДЕРАЛЬНОГО БЮДЖЕТА БЮДЖЕТУ КРАСНОДАРСКОГО</w:t>
      </w:r>
    </w:p>
    <w:p w:rsidR="005B301B" w:rsidRDefault="005B301B">
      <w:pPr>
        <w:pStyle w:val="ConsPlusTitle"/>
        <w:jc w:val="center"/>
      </w:pPr>
      <w:r>
        <w:t>КРАЯ НА РЕАЛИЗАЦИЮ МЕРОПРИЯТИЙ ПО РАЗВИТИЮ КОММУНАЛЬНОЙ</w:t>
      </w:r>
    </w:p>
    <w:p w:rsidR="005B301B" w:rsidRDefault="005B301B">
      <w:pPr>
        <w:pStyle w:val="ConsPlusTitle"/>
        <w:jc w:val="center"/>
      </w:pPr>
      <w:r>
        <w:t>ИНФРАСТРУКТУРЫ В ГОРОДЕ ГЕЛЕНДЖИКЕ ПУТЕМ ЗАКЛЮЧЕНИЯ</w:t>
      </w:r>
    </w:p>
    <w:p w:rsidR="005B301B" w:rsidRDefault="005B301B">
      <w:pPr>
        <w:pStyle w:val="ConsPlusTitle"/>
        <w:jc w:val="center"/>
      </w:pPr>
      <w:r>
        <w:t>КОНЦЕССИОННОГО СОГЛАШЕНИЯ</w:t>
      </w:r>
    </w:p>
    <w:p w:rsidR="005B301B" w:rsidRDefault="005B301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8"/>
        <w:gridCol w:w="113"/>
      </w:tblGrid>
      <w:tr w:rsidR="005B301B">
        <w:tc>
          <w:tcPr>
            <w:tcW w:w="60" w:type="dxa"/>
            <w:tcBorders>
              <w:top w:val="nil"/>
              <w:left w:val="nil"/>
              <w:bottom w:val="nil"/>
              <w:right w:val="nil"/>
            </w:tcBorders>
            <w:shd w:val="clear" w:color="auto" w:fill="CED3F1"/>
            <w:tcMar>
              <w:top w:w="0" w:type="dxa"/>
              <w:left w:w="0" w:type="dxa"/>
              <w:bottom w:w="0" w:type="dxa"/>
              <w:right w:w="0" w:type="dxa"/>
            </w:tcMar>
          </w:tcPr>
          <w:p w:rsidR="005B301B" w:rsidRDefault="005B301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301B" w:rsidRDefault="005B301B">
            <w:pPr>
              <w:pStyle w:val="ConsPlusNormal"/>
              <w:jc w:val="center"/>
            </w:pPr>
            <w:r>
              <w:rPr>
                <w:color w:val="392C69"/>
              </w:rPr>
              <w:t>Список изменяющих документов</w:t>
            </w:r>
          </w:p>
          <w:p w:rsidR="005B301B" w:rsidRDefault="005B301B">
            <w:pPr>
              <w:pStyle w:val="ConsPlusNormal"/>
              <w:jc w:val="center"/>
            </w:pPr>
            <w:r>
              <w:rPr>
                <w:color w:val="392C69"/>
              </w:rPr>
              <w:t xml:space="preserve">(введены </w:t>
            </w:r>
            <w:hyperlink r:id="rId599" w:history="1">
              <w:r>
                <w:rPr>
                  <w:color w:val="0000FF"/>
                </w:rPr>
                <w:t>Постановлением</w:t>
              </w:r>
            </w:hyperlink>
            <w:r>
              <w:rPr>
                <w:color w:val="392C69"/>
              </w:rPr>
              <w:t xml:space="preserve"> Правительства РФ от 08.11.2018 N 1331)</w:t>
            </w: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r>
    </w:tbl>
    <w:p w:rsidR="005B301B" w:rsidRDefault="005B301B">
      <w:pPr>
        <w:pStyle w:val="ConsPlusNormal"/>
        <w:jc w:val="center"/>
      </w:pPr>
    </w:p>
    <w:p w:rsidR="005B301B" w:rsidRDefault="005B301B">
      <w:pPr>
        <w:pStyle w:val="ConsPlusNormal"/>
        <w:ind w:firstLine="540"/>
        <w:jc w:val="both"/>
      </w:pPr>
      <w:r>
        <w:t xml:space="preserve">1. Настоящие Правила устанавливают цели, порядок и условия предоставления в 2018 году иного межбюджетного </w:t>
      </w:r>
      <w:hyperlink r:id="rId600" w:history="1">
        <w:r>
          <w:rPr>
            <w:color w:val="0000FF"/>
          </w:rPr>
          <w:t>трансферта</w:t>
        </w:r>
      </w:hyperlink>
      <w:r>
        <w:t xml:space="preserve"> из федерального бюджета бюджету Краснодарского края на реализацию мероприятий по развитию коммунальной инфраструктуры в городе Геленджике путем заключения концессионного соглашения в рамках основного мероприятия "Содействие развитию коммунальной и инженерной инфраструктуры государственной собственности субъектов Российской Федерации (муниципальной собственности)"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иной межбюджетный трансферт).</w:t>
      </w:r>
    </w:p>
    <w:p w:rsidR="005B301B" w:rsidRDefault="005B301B">
      <w:pPr>
        <w:pStyle w:val="ConsPlusNormal"/>
        <w:spacing w:before="220"/>
        <w:ind w:firstLine="540"/>
        <w:jc w:val="both"/>
      </w:pPr>
      <w:r>
        <w:t xml:space="preserve">Концессионное соглашение заключается в соответствии с Федеральным </w:t>
      </w:r>
      <w:hyperlink r:id="rId601" w:history="1">
        <w:r>
          <w:rPr>
            <w:color w:val="0000FF"/>
          </w:rPr>
          <w:t>законом</w:t>
        </w:r>
      </w:hyperlink>
      <w:r>
        <w:t xml:space="preserve"> "О концессионных соглашениях".</w:t>
      </w:r>
    </w:p>
    <w:p w:rsidR="005B301B" w:rsidRDefault="005B301B">
      <w:pPr>
        <w:pStyle w:val="ConsPlusNormal"/>
        <w:spacing w:before="220"/>
        <w:ind w:firstLine="540"/>
        <w:jc w:val="both"/>
      </w:pPr>
      <w:bookmarkStart w:id="151" w:name="P14085"/>
      <w:bookmarkEnd w:id="151"/>
      <w:r>
        <w:t>2. Иной межбюджетный трансферт предоставляется в 2018 году в целях софинансирования расходного обязательства Краснодарского края, связанного с реализацией мероприятий по развитию коммунальной инфраструктуры в городе Геленджике путем заключения концессионного соглашения.</w:t>
      </w:r>
    </w:p>
    <w:p w:rsidR="005B301B" w:rsidRDefault="005B301B">
      <w:pPr>
        <w:pStyle w:val="ConsPlusNormal"/>
        <w:spacing w:before="220"/>
        <w:ind w:firstLine="540"/>
        <w:jc w:val="both"/>
      </w:pPr>
      <w:r>
        <w:t xml:space="preserve">3. Иной межбюджетный трансферт предоставляется в пределах бюджетных ассигнований, предусмотренных федеральным законом о федеральном бюджете на текущий финансовый год и плановый период, и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предоставление иного межбюджетного трансферта на цели, указанные в </w:t>
      </w:r>
      <w:hyperlink w:anchor="P14085" w:history="1">
        <w:r>
          <w:rPr>
            <w:color w:val="0000FF"/>
          </w:rPr>
          <w:t>пункте 2</w:t>
        </w:r>
      </w:hyperlink>
      <w:r>
        <w:t xml:space="preserve"> настоящих Правил.</w:t>
      </w:r>
    </w:p>
    <w:p w:rsidR="005B301B" w:rsidRDefault="005B301B">
      <w:pPr>
        <w:pStyle w:val="ConsPlusNormal"/>
        <w:spacing w:before="220"/>
        <w:ind w:firstLine="540"/>
        <w:jc w:val="both"/>
      </w:pPr>
      <w:r>
        <w:t>4. Иной межбюджетный трансферт предоставляется бюджету Краснодарского края при соблюдении следующих условий:</w:t>
      </w:r>
    </w:p>
    <w:p w:rsidR="005B301B" w:rsidRDefault="005B301B">
      <w:pPr>
        <w:pStyle w:val="ConsPlusNormal"/>
        <w:spacing w:before="220"/>
        <w:ind w:firstLine="540"/>
        <w:jc w:val="both"/>
      </w:pPr>
      <w:r>
        <w:t>а) наличие в бюджете Краснодарского края на 2018 год бюджетных ассигнований на исполнение расходного обязательства Краснодарского края, связанного с реализацией мероприятий по развитию коммунальной инфраструктуры в городе Геленджике путем заключения концессионного соглашения, в целях софинансирования которого предоставляется иной межбюджетный трансферт;</w:t>
      </w:r>
    </w:p>
    <w:p w:rsidR="005B301B" w:rsidRDefault="005B301B">
      <w:pPr>
        <w:pStyle w:val="ConsPlusNormal"/>
        <w:spacing w:before="220"/>
        <w:ind w:firstLine="540"/>
        <w:jc w:val="both"/>
      </w:pPr>
      <w:r>
        <w:t xml:space="preserve">б) наличие утвержденной государственной программы Краснодарского края, содержащей мероприятия по развитию коммунальной инфраструктуры в городе Геленджике, на софинансирование </w:t>
      </w:r>
      <w:r>
        <w:lastRenderedPageBreak/>
        <w:t>которых предоставляется иной межбюджетный трансферт, и предусматривающей предоставление иного межбюджетного трансферта из бюджета Краснодарского края бюджету г. Геленджика на реализацию таких мероприятий;</w:t>
      </w:r>
    </w:p>
    <w:p w:rsidR="005B301B" w:rsidRDefault="005B301B">
      <w:pPr>
        <w:pStyle w:val="ConsPlusNormal"/>
        <w:spacing w:before="220"/>
        <w:ind w:firstLine="540"/>
        <w:jc w:val="both"/>
      </w:pPr>
      <w:r>
        <w:t xml:space="preserve">в) заключение муниципальным образованием город-курорт Геленджик с участием Краснодарского края в качестве самостоятельной (третьей) стороны концессионного соглашения, предусматривающего в том числе направление платы </w:t>
      </w:r>
      <w:proofErr w:type="spellStart"/>
      <w:r>
        <w:t>концедента</w:t>
      </w:r>
      <w:proofErr w:type="spellEnd"/>
      <w:r>
        <w:t xml:space="preserve"> концессионеру на строительство очистных сооружений канализации производительностью 50 тыс. куб. м в сутки и глубоководного выпуска по ул. </w:t>
      </w:r>
      <w:proofErr w:type="spellStart"/>
      <w:r>
        <w:t>Солнцедарская</w:t>
      </w:r>
      <w:proofErr w:type="spellEnd"/>
      <w:r>
        <w:t>, б/н в г. Геленджике.</w:t>
      </w:r>
    </w:p>
    <w:p w:rsidR="005B301B" w:rsidRDefault="005B301B">
      <w:pPr>
        <w:pStyle w:val="ConsPlusNormal"/>
        <w:spacing w:before="220"/>
        <w:ind w:firstLine="540"/>
        <w:jc w:val="both"/>
      </w:pPr>
      <w:r>
        <w:t xml:space="preserve">5. Предоставление иного межбюджетного трансферта осуществляется на основании соглашения между Министерством строительства и жилищно-коммунального хозяйства Российской Федерации и высшим исполнительным органом государственной власти Краснодарского края, заключаемого в соответствии с типовой </w:t>
      </w:r>
      <w:hyperlink r:id="rId602" w:history="1">
        <w:r>
          <w:rPr>
            <w:color w:val="0000FF"/>
          </w:rPr>
          <w:t>формой</w:t>
        </w:r>
      </w:hyperlink>
      <w:r>
        <w:t xml:space="preserve"> соглашения, утвержденной Министерством финансов Российской Федерации.</w:t>
      </w:r>
    </w:p>
    <w:p w:rsidR="005B301B" w:rsidRDefault="005B301B">
      <w:pPr>
        <w:pStyle w:val="ConsPlusNormal"/>
        <w:spacing w:before="220"/>
        <w:ind w:firstLine="540"/>
        <w:jc w:val="both"/>
      </w:pPr>
      <w:r>
        <w:t>6. Предельный уровень софинансирования расходного обязательства Краснодарского края из федерального бюджета установлен на 2018 год в размере 76 процентов.</w:t>
      </w:r>
    </w:p>
    <w:p w:rsidR="005B301B" w:rsidRDefault="005B301B">
      <w:pPr>
        <w:pStyle w:val="ConsPlusNormal"/>
        <w:spacing w:before="220"/>
        <w:ind w:firstLine="540"/>
        <w:jc w:val="both"/>
      </w:pPr>
      <w:r>
        <w:t>7. Показателем результативности расходов бюджета Краснодарского края, в целях финансового обеспечения которых предоставляется иной межбюджетный трансферт, является выполнение мероприятий, указанных в календарном графике производства работ, который предусмотрен концессионным соглашением, в сроки, установленные этим графиком.</w:t>
      </w:r>
    </w:p>
    <w:p w:rsidR="005B301B" w:rsidRDefault="005B301B">
      <w:pPr>
        <w:pStyle w:val="ConsPlusNormal"/>
        <w:spacing w:before="220"/>
        <w:ind w:firstLine="540"/>
        <w:jc w:val="both"/>
      </w:pPr>
      <w:r>
        <w:t>8. Оценка эффективности расходов бюджета Краснодарского края, в целях финансового обеспечения которых предоставляется иной межбюджетный трансферт, осуществляется Министерством строительства и жилищно-коммунального хозяйства Российской Федерации на основании сравнения сроков выполнения мероприятий, указанных в календарном графике производства работ, который предусмотрен концессионным соглашением, и фактических сроков выполнения таких мероприятий.</w:t>
      </w:r>
    </w:p>
    <w:p w:rsidR="005B301B" w:rsidRDefault="005B301B">
      <w:pPr>
        <w:pStyle w:val="ConsPlusNormal"/>
        <w:spacing w:before="220"/>
        <w:ind w:firstLine="540"/>
        <w:jc w:val="both"/>
      </w:pPr>
      <w:r>
        <w:t>9. Для оценки эффективности расходов бюджета Краснодарского края, в целях финансового обеспечения которых предоставляется иной межбюджетный трансферт, уполномоченный орган государственной власти Краснодарского края представляет в Министерство строительства и жилищно-коммунального хозяйства Российской Федерации:</w:t>
      </w:r>
    </w:p>
    <w:p w:rsidR="005B301B" w:rsidRDefault="005B301B">
      <w:pPr>
        <w:pStyle w:val="ConsPlusNormal"/>
        <w:spacing w:before="220"/>
        <w:ind w:firstLine="540"/>
        <w:jc w:val="both"/>
      </w:pPr>
      <w:r>
        <w:t>а) ежегодно, не позднее 25-го января года, следующего за отчетным годом, отчет об осуществлении расходов бюджета Краснодарского края, отчет о достижении показателей результативности расходов бюджета Краснодарского края по состоянию на отчетный год, в целях финансового обеспечения которых предоставляется иной межбюджетный трансферт;</w:t>
      </w:r>
    </w:p>
    <w:p w:rsidR="005B301B" w:rsidRDefault="005B301B">
      <w:pPr>
        <w:pStyle w:val="ConsPlusNormal"/>
        <w:spacing w:before="220"/>
        <w:ind w:firstLine="540"/>
        <w:jc w:val="both"/>
      </w:pPr>
      <w:r>
        <w:t>б) отчет об исполнении условий предоставления иного межбюджетного трансферта - одновременно с заключением соглашения о предоставлении иного межбюджетного трансферта.</w:t>
      </w:r>
    </w:p>
    <w:p w:rsidR="005B301B" w:rsidRDefault="005B301B">
      <w:pPr>
        <w:pStyle w:val="ConsPlusNormal"/>
        <w:spacing w:before="220"/>
        <w:ind w:firstLine="540"/>
        <w:jc w:val="both"/>
      </w:pPr>
      <w:r>
        <w:t>10. Перечисление иного межбюджетного трансферта осуществляется в установленном порядке на счет, открытый территориальному органу Федерального казначейства в учреждении Центрального банка Российской Федерации для учета операций со средствами бюджета Краснодарского края.</w:t>
      </w:r>
    </w:p>
    <w:p w:rsidR="005B301B" w:rsidRDefault="005B301B">
      <w:pPr>
        <w:pStyle w:val="ConsPlusNormal"/>
        <w:spacing w:before="220"/>
        <w:ind w:firstLine="540"/>
        <w:jc w:val="both"/>
      </w:pPr>
      <w:r>
        <w:t>11. В случае нарушения Краснодарским краем условий предоставления иного межбюджетного трансферта к нему применяются бюджетные меры принуждения, предусмотренные бюджетным законодательством Российской Федерации.</w:t>
      </w:r>
    </w:p>
    <w:p w:rsidR="005B301B" w:rsidRDefault="005B301B">
      <w:pPr>
        <w:pStyle w:val="ConsPlusNormal"/>
        <w:spacing w:before="220"/>
        <w:ind w:firstLine="540"/>
        <w:jc w:val="both"/>
      </w:pPr>
      <w:r>
        <w:t>12. Контроль за соблюдением условий предоставления иного межбюджетного трансферта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right"/>
        <w:outlineLvl w:val="1"/>
      </w:pPr>
      <w:r>
        <w:t>Приложение N 18</w:t>
      </w:r>
    </w:p>
    <w:p w:rsidR="005B301B" w:rsidRDefault="005B301B">
      <w:pPr>
        <w:pStyle w:val="ConsPlusNormal"/>
        <w:jc w:val="right"/>
      </w:pPr>
      <w:r>
        <w:t>к государственной программе</w:t>
      </w:r>
    </w:p>
    <w:p w:rsidR="005B301B" w:rsidRDefault="005B301B">
      <w:pPr>
        <w:pStyle w:val="ConsPlusNormal"/>
        <w:jc w:val="right"/>
      </w:pPr>
      <w:r>
        <w:t>Российской Федерации "Обеспечение</w:t>
      </w:r>
    </w:p>
    <w:p w:rsidR="005B301B" w:rsidRDefault="005B301B">
      <w:pPr>
        <w:pStyle w:val="ConsPlusNormal"/>
        <w:jc w:val="right"/>
      </w:pPr>
      <w:r>
        <w:t>доступным и комфортным жильем</w:t>
      </w:r>
    </w:p>
    <w:p w:rsidR="005B301B" w:rsidRDefault="005B301B">
      <w:pPr>
        <w:pStyle w:val="ConsPlusNormal"/>
        <w:jc w:val="right"/>
      </w:pPr>
      <w:r>
        <w:t>и коммунальными услугами граждан</w:t>
      </w:r>
    </w:p>
    <w:p w:rsidR="005B301B" w:rsidRDefault="005B301B">
      <w:pPr>
        <w:pStyle w:val="ConsPlusNormal"/>
        <w:jc w:val="right"/>
      </w:pPr>
      <w:r>
        <w:t>Российской Федерации"</w:t>
      </w:r>
    </w:p>
    <w:p w:rsidR="005B301B" w:rsidRDefault="005B301B">
      <w:pPr>
        <w:pStyle w:val="ConsPlusNormal"/>
        <w:jc w:val="both"/>
      </w:pPr>
    </w:p>
    <w:p w:rsidR="005B301B" w:rsidRDefault="005B301B">
      <w:pPr>
        <w:pStyle w:val="ConsPlusTitle"/>
        <w:jc w:val="center"/>
      </w:pPr>
      <w:bookmarkStart w:id="152" w:name="P14113"/>
      <w:bookmarkEnd w:id="152"/>
      <w:r>
        <w:t>ПРАВИЛА</w:t>
      </w:r>
    </w:p>
    <w:p w:rsidR="005B301B" w:rsidRDefault="005B301B">
      <w:pPr>
        <w:pStyle w:val="ConsPlusTitle"/>
        <w:jc w:val="center"/>
      </w:pPr>
      <w:r>
        <w:t>ПРЕДОСТАВЛЕНИЯ И РАСПРЕДЕЛЕНИЯ ИНЫХ МЕЖБЮДЖЕТНЫХ</w:t>
      </w:r>
    </w:p>
    <w:p w:rsidR="005B301B" w:rsidRDefault="005B301B">
      <w:pPr>
        <w:pStyle w:val="ConsPlusTitle"/>
        <w:jc w:val="center"/>
      </w:pPr>
      <w:r>
        <w:t>ТРАНСФЕРТОВ ИЗ ФЕДЕРАЛЬНОГО БЮДЖЕТА БЮДЖЕТАМ СУБЪЕКТОВ</w:t>
      </w:r>
    </w:p>
    <w:p w:rsidR="005B301B" w:rsidRDefault="005B301B">
      <w:pPr>
        <w:pStyle w:val="ConsPlusTitle"/>
        <w:jc w:val="center"/>
      </w:pPr>
      <w:r>
        <w:t>РОССИЙСКОЙ ФЕДЕРАЦИИ НА РЕАЛИЗАЦИЮ МЕРОПРИЯТИЙ</w:t>
      </w:r>
    </w:p>
    <w:p w:rsidR="005B301B" w:rsidRDefault="005B301B">
      <w:pPr>
        <w:pStyle w:val="ConsPlusTitle"/>
        <w:jc w:val="center"/>
      </w:pPr>
      <w:r>
        <w:t>ПО СОДЕЙСТВИЮ РАЗВИТИЮ ИНФРАСТРУКТУРЫ СУБЪЕКТОВ</w:t>
      </w:r>
    </w:p>
    <w:p w:rsidR="005B301B" w:rsidRDefault="005B301B">
      <w:pPr>
        <w:pStyle w:val="ConsPlusTitle"/>
        <w:jc w:val="center"/>
      </w:pPr>
      <w:r>
        <w:t>РОССИЙСКОЙ ФЕДЕРАЦИИ</w:t>
      </w:r>
    </w:p>
    <w:p w:rsidR="005B301B" w:rsidRDefault="005B301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8"/>
        <w:gridCol w:w="113"/>
      </w:tblGrid>
      <w:tr w:rsidR="005B301B">
        <w:tc>
          <w:tcPr>
            <w:tcW w:w="60" w:type="dxa"/>
            <w:tcBorders>
              <w:top w:val="nil"/>
              <w:left w:val="nil"/>
              <w:bottom w:val="nil"/>
              <w:right w:val="nil"/>
            </w:tcBorders>
            <w:shd w:val="clear" w:color="auto" w:fill="CED3F1"/>
            <w:tcMar>
              <w:top w:w="0" w:type="dxa"/>
              <w:left w:w="0" w:type="dxa"/>
              <w:bottom w:w="0" w:type="dxa"/>
              <w:right w:w="0" w:type="dxa"/>
            </w:tcMar>
          </w:tcPr>
          <w:p w:rsidR="005B301B" w:rsidRDefault="005B301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301B" w:rsidRDefault="005B301B">
            <w:pPr>
              <w:pStyle w:val="ConsPlusNormal"/>
              <w:jc w:val="center"/>
            </w:pPr>
            <w:r>
              <w:rPr>
                <w:color w:val="392C69"/>
              </w:rPr>
              <w:t>Список изменяющих документов</w:t>
            </w:r>
          </w:p>
          <w:p w:rsidR="005B301B" w:rsidRDefault="005B301B">
            <w:pPr>
              <w:pStyle w:val="ConsPlusNormal"/>
              <w:jc w:val="center"/>
            </w:pPr>
            <w:r>
              <w:rPr>
                <w:color w:val="392C69"/>
              </w:rPr>
              <w:t xml:space="preserve">(введены </w:t>
            </w:r>
            <w:hyperlink r:id="rId603" w:history="1">
              <w:r>
                <w:rPr>
                  <w:color w:val="0000FF"/>
                </w:rPr>
                <w:t>Постановлением</w:t>
              </w:r>
            </w:hyperlink>
            <w:r>
              <w:rPr>
                <w:color w:val="392C69"/>
              </w:rPr>
              <w:t xml:space="preserve"> Правительства РФ от 31.03.2020 N 399;</w:t>
            </w:r>
          </w:p>
          <w:p w:rsidR="005B301B" w:rsidRDefault="005B301B">
            <w:pPr>
              <w:pStyle w:val="ConsPlusNormal"/>
              <w:jc w:val="center"/>
            </w:pPr>
            <w:r>
              <w:rPr>
                <w:color w:val="392C69"/>
              </w:rPr>
              <w:t xml:space="preserve">в ред. </w:t>
            </w:r>
            <w:hyperlink r:id="rId604" w:history="1">
              <w:r>
                <w:rPr>
                  <w:color w:val="0000FF"/>
                </w:rPr>
                <w:t>Постановления</w:t>
              </w:r>
            </w:hyperlink>
            <w:r>
              <w:rPr>
                <w:color w:val="392C69"/>
              </w:rPr>
              <w:t xml:space="preserve"> Правительства РФ от 31.07.2020 N 1147)</w:t>
            </w: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r>
    </w:tbl>
    <w:p w:rsidR="005B301B" w:rsidRDefault="005B301B">
      <w:pPr>
        <w:pStyle w:val="ConsPlusNormal"/>
        <w:jc w:val="both"/>
      </w:pPr>
    </w:p>
    <w:p w:rsidR="005B301B" w:rsidRDefault="005B301B">
      <w:pPr>
        <w:pStyle w:val="ConsPlusNormal"/>
        <w:ind w:firstLine="540"/>
        <w:jc w:val="both"/>
      </w:pPr>
      <w:r>
        <w:t xml:space="preserve">1. Настоящие Правила устанавливают условия, цели и порядок предоставления и распределения иных межбюджетных трансфертов из федерального бюджета бюджетам субъектов Российской Федерации на реализацию мероприятий по содействию развитию инфраструктуры субъектов Российской Федерации в рамках ведомственной целевой </w:t>
      </w:r>
      <w:hyperlink r:id="rId605" w:history="1">
        <w:r>
          <w:rPr>
            <w:color w:val="0000FF"/>
          </w:rPr>
          <w:t>программы</w:t>
        </w:r>
      </w:hyperlink>
      <w:r>
        <w:t xml:space="preserve"> "Поддержка модернизации коммунальной и инженерной инфраструктуры субъектов Российской Федерации (муниципальных образований)" </w:t>
      </w:r>
      <w:hyperlink w:anchor="P263" w:history="1">
        <w:r>
          <w:rPr>
            <w:color w:val="0000FF"/>
          </w:rPr>
          <w:t>подпрограммы 2</w:t>
        </w:r>
      </w:hyperlink>
      <w:r>
        <w:t xml:space="preserve"> "Создание условий для обеспечения качественными услугами жилищно-коммунального хозяйства граждан России"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иные межбюджетные трансферты).</w:t>
      </w:r>
    </w:p>
    <w:p w:rsidR="005B301B" w:rsidRDefault="005B301B">
      <w:pPr>
        <w:pStyle w:val="ConsPlusNormal"/>
        <w:spacing w:before="220"/>
        <w:ind w:firstLine="540"/>
        <w:jc w:val="both"/>
      </w:pPr>
      <w:bookmarkStart w:id="153" w:name="P14124"/>
      <w:bookmarkEnd w:id="153"/>
      <w:r>
        <w:t>2. Иные межбюджетные трансферты предоставляются в целях:</w:t>
      </w:r>
    </w:p>
    <w:p w:rsidR="005B301B" w:rsidRDefault="005B301B">
      <w:pPr>
        <w:pStyle w:val="ConsPlusNormal"/>
        <w:spacing w:before="220"/>
        <w:ind w:firstLine="540"/>
        <w:jc w:val="both"/>
      </w:pPr>
      <w:r>
        <w:t>а) софинансирования расходных обязательств субъекта Российской Федерации по реализации государственных программ субъекта Российской Федерации, предусматривающих мероприятия, направленные на развитие инфраструктуры субъектов Российской Федерации, и (или) возмещения расходов, осуществленных бюджетом субъекта Российской Федерации при исполнении расходных обязательств субъекта Российской Федерации по реализации указанных мероприятий (далее - расходы на мероприятия по развитию инфраструктуры);</w:t>
      </w:r>
    </w:p>
    <w:p w:rsidR="005B301B" w:rsidRDefault="005B301B">
      <w:pPr>
        <w:pStyle w:val="ConsPlusNormal"/>
        <w:spacing w:before="220"/>
        <w:ind w:firstLine="540"/>
        <w:jc w:val="both"/>
      </w:pPr>
      <w:r>
        <w:t>б) софинансирования расходных обязательств субъекта Российской Федерации по реализации государственных программ субъекта Российской Федерации, предусматривающих мероприятия, направленные на подготовку международных мероприятий, решения о проведении которых приняты Президентом Российской Федерации и (или) Правительством Российской Федерации, и (или) возмещения расходов, осуществленных бюджетом субъекта Российской Федерации при исполнении расходных обязательств субъекта Российской Федерации по реализации указанных мероприятий (далее - расходы на подготовку международных мероприятий);</w:t>
      </w:r>
    </w:p>
    <w:p w:rsidR="005B301B" w:rsidRDefault="005B301B">
      <w:pPr>
        <w:pStyle w:val="ConsPlusNormal"/>
        <w:spacing w:before="220"/>
        <w:ind w:firstLine="540"/>
        <w:jc w:val="both"/>
      </w:pPr>
      <w:r>
        <w:t>в) возмещения расходов, осуществленных бюджетом субъекта Российской Федерации при исполнении расходных обязательств субъекта Российской Федерации по реализации государственных программ субъектов Российской Федерации, предусматривающих мероприятия по переселению граждан из аварийного жилищного фонда (далее - расходы по переселению граждан из аварийного жилищного фонда);</w:t>
      </w:r>
    </w:p>
    <w:p w:rsidR="005B301B" w:rsidRDefault="005B301B">
      <w:pPr>
        <w:pStyle w:val="ConsPlusNormal"/>
        <w:spacing w:before="220"/>
        <w:ind w:firstLine="540"/>
        <w:jc w:val="both"/>
      </w:pPr>
      <w:r>
        <w:t xml:space="preserve">г) софинансирования расходных обязательств субъекта Российской Федерации по реализации </w:t>
      </w:r>
      <w:r>
        <w:lastRenderedPageBreak/>
        <w:t>государственных программ субъекта Российской Федерации, предусматривающих мероприятия по ликвидации последствий чрезвычайных ситуаций и социальной поддержке граждан, жилые помещения которых утрачены или повреждены в результате чрезвычайных ситуаций, произошедших на территории субъекта Российской Федерации, в порядке, установленном Правительством Российской Федерации, и (или) возмещения расходов, осуществленных бюджетом субъекта Российской Федерации при исполнении расходных обязательств субъекта Российской Федерации по реализации указанных мероприятий.</w:t>
      </w:r>
    </w:p>
    <w:p w:rsidR="005B301B" w:rsidRDefault="005B301B">
      <w:pPr>
        <w:pStyle w:val="ConsPlusNormal"/>
        <w:spacing w:before="220"/>
        <w:ind w:firstLine="540"/>
        <w:jc w:val="both"/>
      </w:pPr>
      <w:r>
        <w:t xml:space="preserve">3. Иные межбюджетные трансферты предоставляются в пределах бюджетных ассигнований и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предоставление иных межбюджетных трансфертов на цели, указанные в </w:t>
      </w:r>
      <w:hyperlink w:anchor="P14124" w:history="1">
        <w:r>
          <w:rPr>
            <w:color w:val="0000FF"/>
          </w:rPr>
          <w:t>пункте 2</w:t>
        </w:r>
      </w:hyperlink>
      <w:r>
        <w:t xml:space="preserve"> настоящих Правил.</w:t>
      </w:r>
    </w:p>
    <w:p w:rsidR="005B301B" w:rsidRDefault="005B301B">
      <w:pPr>
        <w:pStyle w:val="ConsPlusNormal"/>
        <w:spacing w:before="220"/>
        <w:ind w:firstLine="540"/>
        <w:jc w:val="both"/>
      </w:pPr>
      <w:r>
        <w:t>4. Распределение иных межбюджетных трансфертов утверждается актом Правительства Российской Федерации, в случае если оно не утверждено федеральным законом о федеральном бюджете на соответствующий финансовый год и плановый период.</w:t>
      </w:r>
    </w:p>
    <w:p w:rsidR="005B301B" w:rsidRDefault="005B301B">
      <w:pPr>
        <w:pStyle w:val="ConsPlusNormal"/>
        <w:spacing w:before="220"/>
        <w:ind w:firstLine="540"/>
        <w:jc w:val="both"/>
      </w:pPr>
      <w:r>
        <w:t>Предложения о распределении иных межбюджетных трансфертов подготавливаются и вносятся на утверждение в Правительство Российской Федерации Министерством строительства и жилищно-коммунального хозяйства Российской Федерации.</w:t>
      </w:r>
    </w:p>
    <w:p w:rsidR="005B301B" w:rsidRDefault="005B301B">
      <w:pPr>
        <w:pStyle w:val="ConsPlusNormal"/>
        <w:spacing w:before="220"/>
        <w:ind w:firstLine="540"/>
        <w:jc w:val="both"/>
      </w:pPr>
      <w:bookmarkStart w:id="154" w:name="P14132"/>
      <w:bookmarkEnd w:id="154"/>
      <w:r>
        <w:t>5. Условиями предоставления иных межбюджетных трансфертов являются:</w:t>
      </w:r>
    </w:p>
    <w:p w:rsidR="005B301B" w:rsidRDefault="005B301B">
      <w:pPr>
        <w:pStyle w:val="ConsPlusNormal"/>
        <w:spacing w:before="220"/>
        <w:ind w:firstLine="540"/>
        <w:jc w:val="both"/>
      </w:pPr>
      <w:bookmarkStart w:id="155" w:name="P14133"/>
      <w:bookmarkEnd w:id="155"/>
      <w:r>
        <w:t>а) наличие утвержденного нормативного правового акта субъекта Российской Федерации, включающего перечень мероприятий, в целях софинансирования которого и (или) возмещения расходов на реализацию которого предоставляется иной межбюджетный трансферт;</w:t>
      </w:r>
    </w:p>
    <w:p w:rsidR="005B301B" w:rsidRDefault="005B301B">
      <w:pPr>
        <w:pStyle w:val="ConsPlusNormal"/>
        <w:spacing w:before="220"/>
        <w:ind w:firstLine="540"/>
        <w:jc w:val="both"/>
      </w:pPr>
      <w:r>
        <w:t>б) наличие в бюджете субъекта Российской Федерации (сводной бюджетной росписи субъекта Российской Федерации) бюджетных ассигнований на исполнение расходного обязательства субъекта Российской Федерации, связанного с реализацией государственных программ субъектов Российской Федерации, в целях софинансирования которого и (или) возмещения расходов на реализацию которого предоставляются иные межбюджетные трансферты, в размере, необходимом для его исполнения, включающем размер планируемых к предоставлению иных межбюджетных трансфертов.</w:t>
      </w:r>
    </w:p>
    <w:p w:rsidR="005B301B" w:rsidRDefault="005B301B">
      <w:pPr>
        <w:pStyle w:val="ConsPlusNormal"/>
        <w:spacing w:before="220"/>
        <w:ind w:firstLine="540"/>
        <w:jc w:val="both"/>
      </w:pPr>
      <w:bookmarkStart w:id="156" w:name="P14135"/>
      <w:bookmarkEnd w:id="156"/>
      <w:r>
        <w:t>6. Предоставление иных межбюджетных трансфертов осуществляется на основании соглашения о предоставлении иного межбюджетного трансферта, заключаемого Министерством строительства и жилищно-коммунального хозяйства Российской Федерации и высшим исполнительным органом государственной власти субъекта Российской Федерации (далее - соглашение) в форме электронного документа посредством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w:t>
      </w:r>
    </w:p>
    <w:p w:rsidR="005B301B" w:rsidRDefault="005B301B">
      <w:pPr>
        <w:pStyle w:val="ConsPlusNormal"/>
        <w:spacing w:before="220"/>
        <w:ind w:firstLine="540"/>
        <w:jc w:val="both"/>
      </w:pPr>
      <w:bookmarkStart w:id="157" w:name="P14136"/>
      <w:bookmarkEnd w:id="157"/>
      <w:r>
        <w:t xml:space="preserve">7.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размещает в установленные сроки в соответствии с типовой формой соглашения, указанной в </w:t>
      </w:r>
      <w:hyperlink w:anchor="P14135" w:history="1">
        <w:r>
          <w:rPr>
            <w:color w:val="0000FF"/>
          </w:rPr>
          <w:t>пункте 6</w:t>
        </w:r>
      </w:hyperlink>
      <w:r>
        <w:t xml:space="preserve"> настоящих Правил, в государственной интегрированной информационной системе управления общественными финансами "Электронный бюджет":</w:t>
      </w:r>
    </w:p>
    <w:p w:rsidR="005B301B" w:rsidRDefault="005B301B">
      <w:pPr>
        <w:pStyle w:val="ConsPlusNormal"/>
        <w:spacing w:before="220"/>
        <w:ind w:firstLine="540"/>
        <w:jc w:val="both"/>
      </w:pPr>
      <w:r>
        <w:t>отчет о расходах бюджета субъекта Российской Федерации, в целях софинансирования которых и (или) возмещения которых предоставляются иные межбюджетные трансферты, - ежемесячно, не позднее 15-го числа месяца, следующего за отчетным месяцем;</w:t>
      </w:r>
    </w:p>
    <w:p w:rsidR="005B301B" w:rsidRDefault="005B301B">
      <w:pPr>
        <w:pStyle w:val="ConsPlusNormal"/>
        <w:spacing w:before="220"/>
        <w:ind w:firstLine="540"/>
        <w:jc w:val="both"/>
      </w:pPr>
      <w:r>
        <w:t>отчет о достижении значений результатов использования иных межбюджетных трансфертов - ежемесячно, не позднее 15-го числа месяца, следующего за отчетным месяцем.</w:t>
      </w:r>
    </w:p>
    <w:p w:rsidR="005B301B" w:rsidRDefault="005B301B">
      <w:pPr>
        <w:pStyle w:val="ConsPlusNormal"/>
        <w:spacing w:before="220"/>
        <w:ind w:firstLine="540"/>
        <w:jc w:val="both"/>
      </w:pPr>
      <w:r>
        <w:t xml:space="preserve">При заключении соглашения высший исполнительный орган государственной власти субъекта Российской Федерации представляет в Министерство строительства и жилищно-коммунального хозяйства </w:t>
      </w:r>
      <w:r>
        <w:lastRenderedPageBreak/>
        <w:t xml:space="preserve">Российской Федерации в свободной форме отчет об исполнении условий предоставления иных межбюджетных трансфертов, предусмотренных </w:t>
      </w:r>
      <w:hyperlink w:anchor="P14132" w:history="1">
        <w:r>
          <w:rPr>
            <w:color w:val="0000FF"/>
          </w:rPr>
          <w:t>пунктом 5</w:t>
        </w:r>
      </w:hyperlink>
      <w:r>
        <w:t xml:space="preserve"> настоящих Правил, с приложением к нему нормативного правового акта субъекта Российской Федерации, указанного в </w:t>
      </w:r>
      <w:hyperlink w:anchor="P14133" w:history="1">
        <w:r>
          <w:rPr>
            <w:color w:val="0000FF"/>
          </w:rPr>
          <w:t>подпункте "а" пункта 5</w:t>
        </w:r>
      </w:hyperlink>
      <w:r>
        <w:t xml:space="preserve"> настоящих Правил, и выписки из закона субъекта Российской Федерации о бюджете субъекта Российской Федерации (сводной бюджетной росписи бюджета субъекта Российской Федерации).</w:t>
      </w:r>
    </w:p>
    <w:p w:rsidR="005B301B" w:rsidRDefault="005B301B">
      <w:pPr>
        <w:pStyle w:val="ConsPlusNormal"/>
        <w:spacing w:before="220"/>
        <w:ind w:firstLine="540"/>
        <w:jc w:val="both"/>
      </w:pPr>
      <w:r>
        <w:t>8. Результатами использования иных межбюджетных трансфертов, предоставленных в целях софинансирования и (или) возмещения расходов на мероприятия по развитию инфраструктуры, являются целевые показатели государственных программ субъектов Российской Федерации, устанавливающие обеспеченность субъектов Российской Федерации соответствующей инфраструктурой (процентов).</w:t>
      </w:r>
    </w:p>
    <w:p w:rsidR="005B301B" w:rsidRDefault="005B301B">
      <w:pPr>
        <w:pStyle w:val="ConsPlusNormal"/>
        <w:spacing w:before="220"/>
        <w:ind w:firstLine="540"/>
        <w:jc w:val="both"/>
      </w:pPr>
      <w:r>
        <w:t>Результатами использования иных межбюджетных трансфертов, предоставленных в целях софинансирования и (или) возмещения расходов на подготовку международных мероприятий, являются целевые показатели государственных программ субъектов Российской Федерации, устанавливающие обеспеченность субъектов Российской Федерации соответствующей инфраструктурой, необходимой для проведения международных мероприятий (процентов).</w:t>
      </w:r>
    </w:p>
    <w:p w:rsidR="005B301B" w:rsidRDefault="005B301B">
      <w:pPr>
        <w:pStyle w:val="ConsPlusNormal"/>
        <w:spacing w:before="220"/>
        <w:ind w:firstLine="540"/>
        <w:jc w:val="both"/>
      </w:pPr>
      <w:r>
        <w:t>Результатами использования иных межбюджетных трансфертов, предоставленных в целях возмещения расходов по переселению граждан из аварийного жилищного фонда, является достижение целевых показателей государственных программ субъектов Российской Федерации, устанавливающих количество граждан, переселенных из аварийного жилищного фонда (тыс. человек), и (или) количество квадратных метров расселенного аварийного жилищного фонда (тыс. кв. метров).</w:t>
      </w:r>
    </w:p>
    <w:p w:rsidR="005B301B" w:rsidRDefault="005B301B">
      <w:pPr>
        <w:pStyle w:val="ConsPlusNormal"/>
        <w:spacing w:before="220"/>
        <w:ind w:firstLine="540"/>
        <w:jc w:val="both"/>
      </w:pPr>
      <w:r>
        <w:t>Результатами использования иных межбюджетных трансфертов, предоставленных в целях софинансирования расходных обязательств субъекта Российской Федерации по реализации государственных программ субъекта Российской Федерации, предусматривающих мероприятия по ликвидации последствий чрезвычайных ситуаций и социальной поддержке граждан, жилые помещения которых утрачены или повреждены в результате чрезвычайных ситуаций, произошедших на территории субъекта Российской Федерации, и (или) возмещения расходов, осуществленных бюджетом субъекта Российской Федерации при исполнении расходных обязательств субъекта Российской Федерации по реализации указанных мероприятий, являются результаты, указанные в соглашении в соответствии с актом Правительства Российской Федерации о выделении бюджетных ассигнований.</w:t>
      </w:r>
    </w:p>
    <w:p w:rsidR="005B301B" w:rsidRDefault="005B301B">
      <w:pPr>
        <w:pStyle w:val="ConsPlusNormal"/>
        <w:spacing w:before="220"/>
        <w:ind w:firstLine="540"/>
        <w:jc w:val="both"/>
      </w:pPr>
      <w:r>
        <w:t>9. Перечисление иных межбюджетных трансфертов осуществляется на счета, открытые территориальным органам Федерального казначейства в учреждении Центрального банка Российской Федерации для учета операций со средствами бюджетов субъектов Российской Федерации.</w:t>
      </w:r>
    </w:p>
    <w:p w:rsidR="005B301B" w:rsidRDefault="005B301B">
      <w:pPr>
        <w:pStyle w:val="ConsPlusNormal"/>
        <w:spacing w:before="220"/>
        <w:ind w:firstLine="540"/>
        <w:jc w:val="both"/>
      </w:pPr>
      <w:r>
        <w:t>10. Перечисление иных межбюджетных трансфертов, предоставленных в целях возмещения осуществленных бюджетом субъекта Российской Федерации расходов на мероприятия по развитию инфраструктуры, и (или) расходов на подготовку международных мероприятий, и (или) расходов по переселению граждан из аварийного жилищного фонда, осуществляется после проверки Федеральным казначейством документов, подтверждающих осуществление соответствующих расходов бюджетов субъектов Российской Федерации.</w:t>
      </w:r>
    </w:p>
    <w:p w:rsidR="005B301B" w:rsidRDefault="005B301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8"/>
        <w:gridCol w:w="113"/>
      </w:tblGrid>
      <w:tr w:rsidR="005B301B">
        <w:tc>
          <w:tcPr>
            <w:tcW w:w="60" w:type="dxa"/>
            <w:tcBorders>
              <w:top w:val="nil"/>
              <w:left w:val="nil"/>
              <w:bottom w:val="nil"/>
              <w:right w:val="nil"/>
            </w:tcBorders>
            <w:shd w:val="clear" w:color="auto" w:fill="CED3F1"/>
            <w:tcMar>
              <w:top w:w="0" w:type="dxa"/>
              <w:left w:w="0" w:type="dxa"/>
              <w:bottom w:w="0" w:type="dxa"/>
              <w:right w:w="0" w:type="dxa"/>
            </w:tcMar>
          </w:tcPr>
          <w:p w:rsidR="005B301B" w:rsidRDefault="005B301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301B" w:rsidRDefault="005B301B">
            <w:pPr>
              <w:pStyle w:val="ConsPlusNormal"/>
              <w:jc w:val="both"/>
            </w:pPr>
            <w:proofErr w:type="spellStart"/>
            <w:r>
              <w:rPr>
                <w:color w:val="392C69"/>
              </w:rPr>
              <w:t>КонсультантПлюс</w:t>
            </w:r>
            <w:proofErr w:type="spellEnd"/>
            <w:r>
              <w:rPr>
                <w:color w:val="392C69"/>
              </w:rPr>
              <w:t>: примечание.</w:t>
            </w:r>
          </w:p>
          <w:p w:rsidR="005B301B" w:rsidRDefault="005B301B">
            <w:pPr>
              <w:pStyle w:val="ConsPlusNormal"/>
              <w:jc w:val="both"/>
            </w:pPr>
            <w:r>
              <w:rPr>
                <w:color w:val="392C69"/>
              </w:rPr>
              <w:t>До 01.01.2022 действие п. 11 приостановлено (</w:t>
            </w:r>
            <w:hyperlink r:id="rId606" w:history="1">
              <w:r>
                <w:rPr>
                  <w:color w:val="0000FF"/>
                </w:rPr>
                <w:t>Постановление</w:t>
              </w:r>
            </w:hyperlink>
            <w:r>
              <w:rPr>
                <w:color w:val="392C69"/>
              </w:rPr>
              <w:t xml:space="preserve"> Правительства РФ от 31.07.2020 N 1147).</w:t>
            </w: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r>
    </w:tbl>
    <w:p w:rsidR="005B301B" w:rsidRDefault="005B301B">
      <w:pPr>
        <w:pStyle w:val="ConsPlusNormal"/>
        <w:spacing w:before="280"/>
        <w:ind w:firstLine="540"/>
        <w:jc w:val="both"/>
      </w:pPr>
      <w:bookmarkStart w:id="158" w:name="P14148"/>
      <w:bookmarkEnd w:id="158"/>
      <w:r>
        <w:t>11. В случае если субъектом Российской Федерации по состоянию на 31 декабря текущего финансового года допущено нарушение предусмотренного соглашением обязательства субъекта Российской Федерации по достижению результатов использования иных межбюджетных трансфертов и до 1 апреля года, следующего за годом предоставления иных межбюджетных трансфертов, указанное нарушение не устранено, размер средств, подлежащих возврату из бюджета субъекта Российской Федерации в федеральный бюджет до 1 июня года, следующего за годом предоставления иных межбюджетных трансфертов (</w:t>
      </w:r>
      <w:proofErr w:type="spellStart"/>
      <w:r>
        <w:t>V</w:t>
      </w:r>
      <w:r>
        <w:rPr>
          <w:vertAlign w:val="subscript"/>
        </w:rPr>
        <w:t>возврата</w:t>
      </w:r>
      <w:proofErr w:type="spellEnd"/>
      <w:r>
        <w:t>), определяется по формуле:</w:t>
      </w:r>
    </w:p>
    <w:p w:rsidR="005B301B" w:rsidRDefault="005B301B">
      <w:pPr>
        <w:pStyle w:val="ConsPlusNormal"/>
        <w:jc w:val="both"/>
      </w:pPr>
    </w:p>
    <w:p w:rsidR="005B301B" w:rsidRDefault="005B301B">
      <w:pPr>
        <w:pStyle w:val="ConsPlusNormal"/>
        <w:jc w:val="center"/>
      </w:pPr>
      <w:proofErr w:type="spellStart"/>
      <w:r>
        <w:t>V</w:t>
      </w:r>
      <w:r>
        <w:rPr>
          <w:vertAlign w:val="subscript"/>
        </w:rPr>
        <w:t>возврата</w:t>
      </w:r>
      <w:proofErr w:type="spellEnd"/>
      <w:r>
        <w:rPr>
          <w:vertAlign w:val="subscript"/>
        </w:rPr>
        <w:t xml:space="preserve"> =</w:t>
      </w:r>
      <w:r>
        <w:t xml:space="preserve"> </w:t>
      </w:r>
      <w:proofErr w:type="spellStart"/>
      <w:r>
        <w:t>V</w:t>
      </w:r>
      <w:r>
        <w:rPr>
          <w:vertAlign w:val="subscript"/>
        </w:rPr>
        <w:t>тр</w:t>
      </w:r>
      <w:proofErr w:type="spellEnd"/>
      <w:r>
        <w:t xml:space="preserve"> x </w:t>
      </w:r>
      <w:proofErr w:type="spellStart"/>
      <w:r>
        <w:t>D</w:t>
      </w:r>
      <w:r>
        <w:rPr>
          <w:vertAlign w:val="subscript"/>
        </w:rPr>
        <w:t>i</w:t>
      </w:r>
      <w:proofErr w:type="spellEnd"/>
      <w:r>
        <w:t xml:space="preserve"> x 0,1,</w:t>
      </w:r>
    </w:p>
    <w:p w:rsidR="005B301B" w:rsidRDefault="005B301B">
      <w:pPr>
        <w:pStyle w:val="ConsPlusNormal"/>
        <w:jc w:val="both"/>
      </w:pPr>
    </w:p>
    <w:p w:rsidR="005B301B" w:rsidRDefault="005B301B">
      <w:pPr>
        <w:pStyle w:val="ConsPlusNormal"/>
        <w:ind w:firstLine="540"/>
        <w:jc w:val="both"/>
      </w:pPr>
      <w:r>
        <w:t>где:</w:t>
      </w:r>
    </w:p>
    <w:p w:rsidR="005B301B" w:rsidRDefault="005B301B">
      <w:pPr>
        <w:pStyle w:val="ConsPlusNormal"/>
        <w:spacing w:before="220"/>
        <w:ind w:firstLine="540"/>
        <w:jc w:val="both"/>
      </w:pPr>
      <w:proofErr w:type="spellStart"/>
      <w:r>
        <w:t>V</w:t>
      </w:r>
      <w:r>
        <w:rPr>
          <w:vertAlign w:val="subscript"/>
        </w:rPr>
        <w:t>тр</w:t>
      </w:r>
      <w:proofErr w:type="spellEnd"/>
      <w:r>
        <w:t xml:space="preserve"> - размер иных межбюджетных трансфертов, предоставленных бюджету субъекта Российской Федерации;</w:t>
      </w:r>
    </w:p>
    <w:p w:rsidR="005B301B" w:rsidRDefault="005B301B">
      <w:pPr>
        <w:pStyle w:val="ConsPlusNormal"/>
        <w:spacing w:before="220"/>
        <w:ind w:firstLine="540"/>
        <w:jc w:val="both"/>
      </w:pPr>
      <w:proofErr w:type="spellStart"/>
      <w:r>
        <w:t>D</w:t>
      </w:r>
      <w:r>
        <w:rPr>
          <w:vertAlign w:val="subscript"/>
        </w:rPr>
        <w:t>i</w:t>
      </w:r>
      <w:proofErr w:type="spellEnd"/>
      <w:r>
        <w:t xml:space="preserve"> - индекс, отражающий уровень недостижения планового значения i-</w:t>
      </w:r>
      <w:proofErr w:type="spellStart"/>
      <w:r>
        <w:t>го</w:t>
      </w:r>
      <w:proofErr w:type="spellEnd"/>
      <w:r>
        <w:t xml:space="preserve"> результата использования иных межбюджетных трансфертов, определяемый в соответствии с </w:t>
      </w:r>
      <w:hyperlink w:anchor="P14157" w:history="1">
        <w:r>
          <w:rPr>
            <w:color w:val="0000FF"/>
          </w:rPr>
          <w:t>пунктом 12</w:t>
        </w:r>
      </w:hyperlink>
      <w:r>
        <w:t xml:space="preserve"> настоящих Правил.</w:t>
      </w:r>
    </w:p>
    <w:p w:rsidR="005B301B" w:rsidRDefault="005B301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8"/>
        <w:gridCol w:w="113"/>
      </w:tblGrid>
      <w:tr w:rsidR="005B301B">
        <w:tc>
          <w:tcPr>
            <w:tcW w:w="60" w:type="dxa"/>
            <w:tcBorders>
              <w:top w:val="nil"/>
              <w:left w:val="nil"/>
              <w:bottom w:val="nil"/>
              <w:right w:val="nil"/>
            </w:tcBorders>
            <w:shd w:val="clear" w:color="auto" w:fill="CED3F1"/>
            <w:tcMar>
              <w:top w:w="0" w:type="dxa"/>
              <w:left w:w="0" w:type="dxa"/>
              <w:bottom w:w="0" w:type="dxa"/>
              <w:right w:w="0" w:type="dxa"/>
            </w:tcMar>
          </w:tcPr>
          <w:p w:rsidR="005B301B" w:rsidRDefault="005B301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301B" w:rsidRDefault="005B301B">
            <w:pPr>
              <w:pStyle w:val="ConsPlusNormal"/>
              <w:jc w:val="both"/>
            </w:pPr>
            <w:proofErr w:type="spellStart"/>
            <w:r>
              <w:rPr>
                <w:color w:val="392C69"/>
              </w:rPr>
              <w:t>КонсультантПлюс</w:t>
            </w:r>
            <w:proofErr w:type="spellEnd"/>
            <w:r>
              <w:rPr>
                <w:color w:val="392C69"/>
              </w:rPr>
              <w:t>: примечание.</w:t>
            </w:r>
          </w:p>
          <w:p w:rsidR="005B301B" w:rsidRDefault="005B301B">
            <w:pPr>
              <w:pStyle w:val="ConsPlusNormal"/>
              <w:jc w:val="both"/>
            </w:pPr>
            <w:r>
              <w:rPr>
                <w:color w:val="392C69"/>
              </w:rPr>
              <w:t>До 01.01.2022 действие п. 12 приостановлено (</w:t>
            </w:r>
            <w:hyperlink r:id="rId607" w:history="1">
              <w:r>
                <w:rPr>
                  <w:color w:val="0000FF"/>
                </w:rPr>
                <w:t>Постановление</w:t>
              </w:r>
            </w:hyperlink>
            <w:r>
              <w:rPr>
                <w:color w:val="392C69"/>
              </w:rPr>
              <w:t xml:space="preserve"> Правительства РФ от 31.07.2020 N 1147).</w:t>
            </w: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r>
    </w:tbl>
    <w:p w:rsidR="005B301B" w:rsidRDefault="005B301B">
      <w:pPr>
        <w:pStyle w:val="ConsPlusNormal"/>
        <w:spacing w:before="280"/>
        <w:ind w:firstLine="540"/>
        <w:jc w:val="both"/>
      </w:pPr>
      <w:bookmarkStart w:id="159" w:name="P14157"/>
      <w:bookmarkEnd w:id="159"/>
      <w:r>
        <w:t>12. Индекс, отражающий уровень недостижения планового значения i-</w:t>
      </w:r>
      <w:proofErr w:type="spellStart"/>
      <w:r>
        <w:t>го</w:t>
      </w:r>
      <w:proofErr w:type="spellEnd"/>
      <w:r>
        <w:t xml:space="preserve"> результата использования иных межбюджетных трансфертов (</w:t>
      </w:r>
      <w:proofErr w:type="spellStart"/>
      <w:r>
        <w:t>D</w:t>
      </w:r>
      <w:r>
        <w:rPr>
          <w:vertAlign w:val="subscript"/>
        </w:rPr>
        <w:t>i</w:t>
      </w:r>
      <w:proofErr w:type="spellEnd"/>
      <w:r>
        <w:t>), определяется по формуле:</w:t>
      </w:r>
    </w:p>
    <w:p w:rsidR="005B301B" w:rsidRDefault="005B301B">
      <w:pPr>
        <w:pStyle w:val="ConsPlusNormal"/>
        <w:jc w:val="both"/>
      </w:pPr>
    </w:p>
    <w:p w:rsidR="005B301B" w:rsidRDefault="003B01EF">
      <w:pPr>
        <w:pStyle w:val="ConsPlusNormal"/>
        <w:jc w:val="center"/>
      </w:pPr>
      <w:r>
        <w:rPr>
          <w:position w:val="-26"/>
        </w:rPr>
        <w:pict>
          <v:shape id="_x0000_i1038" style="width:68.25pt;height:37.5pt" coordsize="" o:spt="100" adj="0,,0" path="" filled="f" stroked="f">
            <v:stroke joinstyle="miter"/>
            <v:imagedata r:id="rId608" o:title="base_1_400219_32781"/>
            <v:formulas/>
            <v:path o:connecttype="segments"/>
          </v:shape>
        </w:pict>
      </w:r>
      <w:r w:rsidR="005B301B">
        <w:t>,</w:t>
      </w:r>
    </w:p>
    <w:p w:rsidR="005B301B" w:rsidRDefault="005B301B">
      <w:pPr>
        <w:pStyle w:val="ConsPlusNormal"/>
        <w:jc w:val="both"/>
      </w:pPr>
    </w:p>
    <w:p w:rsidR="005B301B" w:rsidRDefault="005B301B">
      <w:pPr>
        <w:pStyle w:val="ConsPlusNormal"/>
        <w:ind w:firstLine="540"/>
        <w:jc w:val="both"/>
      </w:pPr>
      <w:r>
        <w:t>где:</w:t>
      </w:r>
    </w:p>
    <w:p w:rsidR="005B301B" w:rsidRDefault="005B301B">
      <w:pPr>
        <w:pStyle w:val="ConsPlusNormal"/>
        <w:spacing w:before="220"/>
        <w:ind w:firstLine="540"/>
        <w:jc w:val="both"/>
      </w:pPr>
      <w:proofErr w:type="spellStart"/>
      <w:r>
        <w:t>T</w:t>
      </w:r>
      <w:r>
        <w:rPr>
          <w:vertAlign w:val="subscript"/>
        </w:rPr>
        <w:t>i</w:t>
      </w:r>
      <w:proofErr w:type="spellEnd"/>
      <w:r>
        <w:t xml:space="preserve"> - фактически достигнутое значение i-</w:t>
      </w:r>
      <w:proofErr w:type="spellStart"/>
      <w:r>
        <w:t>го</w:t>
      </w:r>
      <w:proofErr w:type="spellEnd"/>
      <w:r>
        <w:t xml:space="preserve"> результата использования иных межбюджетных трансфертов на отчетную дату;</w:t>
      </w:r>
    </w:p>
    <w:p w:rsidR="005B301B" w:rsidRDefault="005B301B">
      <w:pPr>
        <w:pStyle w:val="ConsPlusNormal"/>
        <w:spacing w:before="220"/>
        <w:ind w:firstLine="540"/>
        <w:jc w:val="both"/>
      </w:pPr>
      <w:proofErr w:type="spellStart"/>
      <w:r>
        <w:t>S</w:t>
      </w:r>
      <w:r>
        <w:rPr>
          <w:vertAlign w:val="subscript"/>
        </w:rPr>
        <w:t>i</w:t>
      </w:r>
      <w:proofErr w:type="spellEnd"/>
      <w:r>
        <w:t xml:space="preserve"> - плановое значение i-</w:t>
      </w:r>
      <w:proofErr w:type="spellStart"/>
      <w:r>
        <w:t>го</w:t>
      </w:r>
      <w:proofErr w:type="spellEnd"/>
      <w:r>
        <w:t xml:space="preserve"> результата использования иных межбюджетных трансфертов, установленное соглашением.</w:t>
      </w:r>
    </w:p>
    <w:p w:rsidR="005B301B" w:rsidRDefault="005B301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8"/>
        <w:gridCol w:w="113"/>
      </w:tblGrid>
      <w:tr w:rsidR="005B301B">
        <w:tc>
          <w:tcPr>
            <w:tcW w:w="60" w:type="dxa"/>
            <w:tcBorders>
              <w:top w:val="nil"/>
              <w:left w:val="nil"/>
              <w:bottom w:val="nil"/>
              <w:right w:val="nil"/>
            </w:tcBorders>
            <w:shd w:val="clear" w:color="auto" w:fill="CED3F1"/>
            <w:tcMar>
              <w:top w:w="0" w:type="dxa"/>
              <w:left w:w="0" w:type="dxa"/>
              <w:bottom w:w="0" w:type="dxa"/>
              <w:right w:w="0" w:type="dxa"/>
            </w:tcMar>
          </w:tcPr>
          <w:p w:rsidR="005B301B" w:rsidRDefault="005B301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301B" w:rsidRDefault="005B301B">
            <w:pPr>
              <w:pStyle w:val="ConsPlusNormal"/>
              <w:jc w:val="both"/>
            </w:pPr>
            <w:proofErr w:type="spellStart"/>
            <w:r>
              <w:rPr>
                <w:color w:val="392C69"/>
              </w:rPr>
              <w:t>КонсультантПлюс</w:t>
            </w:r>
            <w:proofErr w:type="spellEnd"/>
            <w:r>
              <w:rPr>
                <w:color w:val="392C69"/>
              </w:rPr>
              <w:t>: примечание.</w:t>
            </w:r>
          </w:p>
          <w:p w:rsidR="005B301B" w:rsidRDefault="005B301B">
            <w:pPr>
              <w:pStyle w:val="ConsPlusNormal"/>
              <w:jc w:val="both"/>
            </w:pPr>
            <w:r>
              <w:rPr>
                <w:color w:val="392C69"/>
              </w:rPr>
              <w:t>До 01.01.2022 действие п. 13 приостановлено (</w:t>
            </w:r>
            <w:hyperlink r:id="rId609" w:history="1">
              <w:r>
                <w:rPr>
                  <w:color w:val="0000FF"/>
                </w:rPr>
                <w:t>Постановление</w:t>
              </w:r>
            </w:hyperlink>
            <w:r>
              <w:rPr>
                <w:color w:val="392C69"/>
              </w:rPr>
              <w:t xml:space="preserve"> Правительства РФ от 31.07.2020 N 1147).</w:t>
            </w: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r>
    </w:tbl>
    <w:p w:rsidR="005B301B" w:rsidRDefault="005B301B">
      <w:pPr>
        <w:pStyle w:val="ConsPlusNormal"/>
        <w:spacing w:before="280"/>
        <w:ind w:firstLine="540"/>
        <w:jc w:val="both"/>
      </w:pPr>
      <w:r>
        <w:t>13. При расчете объема средств, подлежащих возврату из бюджета субъекта Российской Федерации в федеральный бюджет, в размере иного межбюджетного трансферта, предоставленного бюджету субъекта Российской Федерации в отчетном финансовом году, не учитывается размер остатка иного межбюджетного трансферта, не использованного по состоянию на 1 января текущего финансового года.</w:t>
      </w:r>
    </w:p>
    <w:p w:rsidR="005B301B" w:rsidRDefault="005B301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8"/>
        <w:gridCol w:w="113"/>
      </w:tblGrid>
      <w:tr w:rsidR="005B301B">
        <w:tc>
          <w:tcPr>
            <w:tcW w:w="60" w:type="dxa"/>
            <w:tcBorders>
              <w:top w:val="nil"/>
              <w:left w:val="nil"/>
              <w:bottom w:val="nil"/>
              <w:right w:val="nil"/>
            </w:tcBorders>
            <w:shd w:val="clear" w:color="auto" w:fill="CED3F1"/>
            <w:tcMar>
              <w:top w:w="0" w:type="dxa"/>
              <w:left w:w="0" w:type="dxa"/>
              <w:bottom w:w="0" w:type="dxa"/>
              <w:right w:w="0" w:type="dxa"/>
            </w:tcMar>
          </w:tcPr>
          <w:p w:rsidR="005B301B" w:rsidRDefault="005B301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301B" w:rsidRDefault="005B301B">
            <w:pPr>
              <w:pStyle w:val="ConsPlusNormal"/>
              <w:jc w:val="both"/>
            </w:pPr>
            <w:proofErr w:type="spellStart"/>
            <w:r>
              <w:rPr>
                <w:color w:val="392C69"/>
              </w:rPr>
              <w:t>КонсультантПлюс</w:t>
            </w:r>
            <w:proofErr w:type="spellEnd"/>
            <w:r>
              <w:rPr>
                <w:color w:val="392C69"/>
              </w:rPr>
              <w:t>: примечание.</w:t>
            </w:r>
          </w:p>
          <w:p w:rsidR="005B301B" w:rsidRDefault="005B301B">
            <w:pPr>
              <w:pStyle w:val="ConsPlusNormal"/>
              <w:jc w:val="both"/>
            </w:pPr>
            <w:r>
              <w:rPr>
                <w:color w:val="392C69"/>
              </w:rPr>
              <w:t>До 01.01.2022 действие п. 14 приостановлено (</w:t>
            </w:r>
            <w:hyperlink r:id="rId610" w:history="1">
              <w:r>
                <w:rPr>
                  <w:color w:val="0000FF"/>
                </w:rPr>
                <w:t>Постановление</w:t>
              </w:r>
            </w:hyperlink>
            <w:r>
              <w:rPr>
                <w:color w:val="392C69"/>
              </w:rPr>
              <w:t xml:space="preserve"> Правительства РФ от 31.07.2020 N 1147).</w:t>
            </w: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r>
    </w:tbl>
    <w:p w:rsidR="005B301B" w:rsidRDefault="005B301B">
      <w:pPr>
        <w:pStyle w:val="ConsPlusNormal"/>
        <w:spacing w:before="280"/>
        <w:ind w:firstLine="540"/>
        <w:jc w:val="both"/>
      </w:pPr>
      <w:r>
        <w:t xml:space="preserve">14. Основанием для освобождения субъектов Российской Федерации от применения мер ответственности, предусмотренных </w:t>
      </w:r>
      <w:hyperlink w:anchor="P14148" w:history="1">
        <w:r>
          <w:rPr>
            <w:color w:val="0000FF"/>
          </w:rPr>
          <w:t>пунктом 11</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5B301B" w:rsidRDefault="005B301B">
      <w:pPr>
        <w:pStyle w:val="ConsPlusNormal"/>
        <w:spacing w:before="220"/>
        <w:ind w:firstLine="540"/>
        <w:jc w:val="both"/>
      </w:pPr>
      <w:r>
        <w:t>15. Ответственность за достоверность представляемых в Министерство строительства и жилищно-коммунального хозяйства Российской Федерации информации и документов, предусмотренных настоящими Правилами, возлагается на высший исполнительный орган государственной власти субъекта Российской Федерации.</w:t>
      </w:r>
    </w:p>
    <w:p w:rsidR="005B301B" w:rsidRDefault="005B301B">
      <w:pPr>
        <w:pStyle w:val="ConsPlusNormal"/>
        <w:spacing w:before="220"/>
        <w:ind w:firstLine="540"/>
        <w:jc w:val="both"/>
      </w:pPr>
      <w:r>
        <w:t xml:space="preserve">16. В случае несоблюдения субъектом Российской Федерации условий, целей и порядка предоставления иных межбюджетных трансфертов, установленных настоящими Правилами, к нему </w:t>
      </w:r>
      <w:r>
        <w:lastRenderedPageBreak/>
        <w:t>применяются меры, предусмотренные бюджетным законодательством Российской Федерации.</w:t>
      </w:r>
    </w:p>
    <w:p w:rsidR="005B301B" w:rsidRDefault="005B301B">
      <w:pPr>
        <w:pStyle w:val="ConsPlusNormal"/>
        <w:spacing w:before="220"/>
        <w:ind w:firstLine="540"/>
        <w:jc w:val="both"/>
      </w:pPr>
      <w:r>
        <w:t xml:space="preserve">17. Оценка эффективности использования иных межбюджетных трансфертов осуществляется Министерством строительства и жилищно-коммунального хозяйства Российской Федерации путем сравнения фактически достигнутых значений результатов использования иных межбюджетных трансфертов, отраженных в отчете о достижении значений результатов использования иных межбюджетных трансфертов, представляемом субъектом Российской Федерации за отчетный период в соответствии с </w:t>
      </w:r>
      <w:hyperlink w:anchor="P14136" w:history="1">
        <w:r>
          <w:rPr>
            <w:color w:val="0000FF"/>
          </w:rPr>
          <w:t>пунктом 7</w:t>
        </w:r>
      </w:hyperlink>
      <w:r>
        <w:t xml:space="preserve"> настоящих Правил, с плановым значениями результатов использования иных межбюджетных трансфертов, установленными соглашением.</w:t>
      </w:r>
    </w:p>
    <w:p w:rsidR="005B301B" w:rsidRDefault="005B301B">
      <w:pPr>
        <w:pStyle w:val="ConsPlusNormal"/>
        <w:spacing w:before="220"/>
        <w:ind w:firstLine="540"/>
        <w:jc w:val="both"/>
      </w:pPr>
      <w:r>
        <w:t>18. Контроль за осуществлением расходов, источником софинансирования которых являются иные межбюджетные трансферты, осуществляется Министерством строительства и жилищно-коммунального хозяйства Российской Федерации и органами государственного финансового контроля.</w:t>
      </w:r>
    </w:p>
    <w:p w:rsidR="005B301B" w:rsidRDefault="005B301B">
      <w:pPr>
        <w:pStyle w:val="ConsPlusNormal"/>
        <w:ind w:firstLine="540"/>
        <w:jc w:val="both"/>
      </w:pPr>
    </w:p>
    <w:p w:rsidR="005B301B" w:rsidRDefault="005B301B">
      <w:pPr>
        <w:pStyle w:val="ConsPlusNormal"/>
        <w:ind w:firstLine="540"/>
        <w:jc w:val="both"/>
      </w:pPr>
    </w:p>
    <w:p w:rsidR="005B301B" w:rsidRDefault="005B301B">
      <w:pPr>
        <w:pStyle w:val="ConsPlusNormal"/>
        <w:ind w:firstLine="540"/>
        <w:jc w:val="both"/>
      </w:pPr>
    </w:p>
    <w:p w:rsidR="005B301B" w:rsidRDefault="005B301B">
      <w:pPr>
        <w:pStyle w:val="ConsPlusNormal"/>
        <w:ind w:firstLine="540"/>
        <w:jc w:val="both"/>
      </w:pPr>
    </w:p>
    <w:p w:rsidR="005B301B" w:rsidRDefault="005B301B">
      <w:pPr>
        <w:pStyle w:val="ConsPlusNormal"/>
        <w:ind w:firstLine="540"/>
        <w:jc w:val="both"/>
      </w:pPr>
    </w:p>
    <w:p w:rsidR="005B301B" w:rsidRDefault="005B301B">
      <w:pPr>
        <w:pStyle w:val="ConsPlusNormal"/>
        <w:jc w:val="right"/>
        <w:outlineLvl w:val="1"/>
      </w:pPr>
      <w:r>
        <w:t>Приложение N 19</w:t>
      </w:r>
    </w:p>
    <w:p w:rsidR="005B301B" w:rsidRDefault="005B301B">
      <w:pPr>
        <w:pStyle w:val="ConsPlusNormal"/>
        <w:jc w:val="right"/>
      </w:pPr>
      <w:r>
        <w:t>к государственной программе</w:t>
      </w:r>
    </w:p>
    <w:p w:rsidR="005B301B" w:rsidRDefault="005B301B">
      <w:pPr>
        <w:pStyle w:val="ConsPlusNormal"/>
        <w:jc w:val="right"/>
      </w:pPr>
      <w:r>
        <w:t>Российской Федерации "Обеспечение</w:t>
      </w:r>
    </w:p>
    <w:p w:rsidR="005B301B" w:rsidRDefault="005B301B">
      <w:pPr>
        <w:pStyle w:val="ConsPlusNormal"/>
        <w:jc w:val="right"/>
      </w:pPr>
      <w:r>
        <w:t>доступным и комфортным жильем</w:t>
      </w:r>
    </w:p>
    <w:p w:rsidR="005B301B" w:rsidRDefault="005B301B">
      <w:pPr>
        <w:pStyle w:val="ConsPlusNormal"/>
        <w:jc w:val="right"/>
      </w:pPr>
      <w:r>
        <w:t>и коммунальными услугами граждан</w:t>
      </w:r>
    </w:p>
    <w:p w:rsidR="005B301B" w:rsidRDefault="005B301B">
      <w:pPr>
        <w:pStyle w:val="ConsPlusNormal"/>
        <w:jc w:val="right"/>
      </w:pPr>
      <w:r>
        <w:t>Российской Федерации"</w:t>
      </w:r>
    </w:p>
    <w:p w:rsidR="005B301B" w:rsidRDefault="005B301B">
      <w:pPr>
        <w:pStyle w:val="ConsPlusNormal"/>
        <w:jc w:val="center"/>
      </w:pPr>
    </w:p>
    <w:p w:rsidR="005B301B" w:rsidRDefault="005B301B">
      <w:pPr>
        <w:pStyle w:val="ConsPlusTitle"/>
        <w:jc w:val="center"/>
      </w:pPr>
      <w:bookmarkStart w:id="160" w:name="P14186"/>
      <w:bookmarkEnd w:id="160"/>
      <w:r>
        <w:t>ПРАВИЛА</w:t>
      </w:r>
    </w:p>
    <w:p w:rsidR="005B301B" w:rsidRDefault="005B301B">
      <w:pPr>
        <w:pStyle w:val="ConsPlusTitle"/>
        <w:jc w:val="center"/>
      </w:pPr>
      <w:r>
        <w:t>ПРЕДОСТАВЛЕНИЯ И РАСПРЕДЕЛЕНИЯ СУБСИДИЙ ИЗ ФЕДЕРАЛЬНОГО</w:t>
      </w:r>
    </w:p>
    <w:p w:rsidR="005B301B" w:rsidRDefault="005B301B">
      <w:pPr>
        <w:pStyle w:val="ConsPlusTitle"/>
        <w:jc w:val="center"/>
      </w:pPr>
      <w:r>
        <w:t>БЮДЖЕТА БЮДЖЕТАМ СУБЪЕКТОВ РОССИЙСКОЙ ФЕДЕРАЦИИ</w:t>
      </w:r>
    </w:p>
    <w:p w:rsidR="005B301B" w:rsidRDefault="005B301B">
      <w:pPr>
        <w:pStyle w:val="ConsPlusTitle"/>
        <w:jc w:val="center"/>
      </w:pPr>
      <w:r>
        <w:t>НА ПРЕДОСТАВЛЕНИЕ ЖИЛЫХ ПОМЕЩЕНИЙ ДЕТЯМ-СИРОТАМ И ДЕТЯМ,</w:t>
      </w:r>
    </w:p>
    <w:p w:rsidR="005B301B" w:rsidRDefault="005B301B">
      <w:pPr>
        <w:pStyle w:val="ConsPlusTitle"/>
        <w:jc w:val="center"/>
      </w:pPr>
      <w:r>
        <w:t>ОСТАВШИМСЯ БЕЗ ПОПЕЧЕНИЯ РОДИТЕЛЕЙ, ЛИЦАМ ИЗ ИХ ЧИСЛА</w:t>
      </w:r>
    </w:p>
    <w:p w:rsidR="005B301B" w:rsidRDefault="005B301B">
      <w:pPr>
        <w:pStyle w:val="ConsPlusTitle"/>
        <w:jc w:val="center"/>
      </w:pPr>
      <w:r>
        <w:t>ПО ДОГОВОРАМ НАЙМА СПЕЦИАЛИЗИРОВАННЫХ ЖИЛЫХ ПОМЕЩЕНИЙ</w:t>
      </w:r>
    </w:p>
    <w:p w:rsidR="005B301B" w:rsidRDefault="005B301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8"/>
        <w:gridCol w:w="113"/>
      </w:tblGrid>
      <w:tr w:rsidR="005B301B">
        <w:tc>
          <w:tcPr>
            <w:tcW w:w="60" w:type="dxa"/>
            <w:tcBorders>
              <w:top w:val="nil"/>
              <w:left w:val="nil"/>
              <w:bottom w:val="nil"/>
              <w:right w:val="nil"/>
            </w:tcBorders>
            <w:shd w:val="clear" w:color="auto" w:fill="CED3F1"/>
            <w:tcMar>
              <w:top w:w="0" w:type="dxa"/>
              <w:left w:w="0" w:type="dxa"/>
              <w:bottom w:w="0" w:type="dxa"/>
              <w:right w:w="0" w:type="dxa"/>
            </w:tcMar>
          </w:tcPr>
          <w:p w:rsidR="005B301B" w:rsidRDefault="005B301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301B" w:rsidRDefault="005B301B">
            <w:pPr>
              <w:pStyle w:val="ConsPlusNormal"/>
              <w:jc w:val="center"/>
            </w:pPr>
            <w:r>
              <w:rPr>
                <w:color w:val="392C69"/>
              </w:rPr>
              <w:t>Список изменяющих документов</w:t>
            </w:r>
          </w:p>
          <w:p w:rsidR="005B301B" w:rsidRDefault="005B301B">
            <w:pPr>
              <w:pStyle w:val="ConsPlusNormal"/>
              <w:jc w:val="center"/>
            </w:pPr>
            <w:r>
              <w:rPr>
                <w:color w:val="392C69"/>
              </w:rPr>
              <w:t xml:space="preserve">(введены </w:t>
            </w:r>
            <w:hyperlink r:id="rId611" w:history="1">
              <w:r>
                <w:rPr>
                  <w:color w:val="0000FF"/>
                </w:rPr>
                <w:t>Постановлением</w:t>
              </w:r>
            </w:hyperlink>
            <w:r>
              <w:rPr>
                <w:color w:val="392C69"/>
              </w:rPr>
              <w:t xml:space="preserve"> Правительства РФ от 29.04.2021 N 672;</w:t>
            </w:r>
          </w:p>
          <w:p w:rsidR="005B301B" w:rsidRDefault="005B301B">
            <w:pPr>
              <w:pStyle w:val="ConsPlusNormal"/>
              <w:jc w:val="center"/>
            </w:pPr>
            <w:r>
              <w:rPr>
                <w:color w:val="392C69"/>
              </w:rPr>
              <w:t xml:space="preserve">в ред. </w:t>
            </w:r>
            <w:hyperlink r:id="rId612" w:history="1">
              <w:r>
                <w:rPr>
                  <w:color w:val="0000FF"/>
                </w:rPr>
                <w:t>Постановления</w:t>
              </w:r>
            </w:hyperlink>
            <w:r>
              <w:rPr>
                <w:color w:val="392C69"/>
              </w:rPr>
              <w:t xml:space="preserve"> Правительства РФ от 22.09.2021 N 1598)</w:t>
            </w: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r>
    </w:tbl>
    <w:p w:rsidR="005B301B" w:rsidRDefault="005B301B">
      <w:pPr>
        <w:pStyle w:val="ConsPlusNormal"/>
        <w:jc w:val="center"/>
      </w:pPr>
    </w:p>
    <w:p w:rsidR="005B301B" w:rsidRDefault="005B301B">
      <w:pPr>
        <w:pStyle w:val="ConsPlusNormal"/>
        <w:ind w:firstLine="540"/>
        <w:jc w:val="both"/>
      </w:pPr>
      <w:r>
        <w:t>1. Настоящие Правила определяют порядок, цели и условия предоставления и распределения субсидий из федерального бюджета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(далее - субсидии), а также критерии отбора субъектов Российской Федерации для предоставления субсидий.</w:t>
      </w:r>
    </w:p>
    <w:p w:rsidR="005B301B" w:rsidRDefault="005B301B">
      <w:pPr>
        <w:pStyle w:val="ConsPlusNormal"/>
        <w:spacing w:before="220"/>
        <w:ind w:firstLine="540"/>
        <w:jc w:val="both"/>
      </w:pPr>
      <w:bookmarkStart w:id="161" w:name="P14197"/>
      <w:bookmarkEnd w:id="161"/>
      <w:r>
        <w:t xml:space="preserve">2. Субсидии предоставляются в целях софинансирования расходных обязательств субъектов Российской Федерации, возникающих при создании условий для роста благосостояния граждан - получателей мер социальной поддержки и предоставлении благоустроенных жилых помещений специализированного жилищного фонда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w:t>
      </w:r>
      <w:r>
        <w:lastRenderedPageBreak/>
        <w:t>проживание в ранее занимаемых жилых помещениях признается невозможным, подлежащим обеспечению жилыми помещениями (далее - расходные обязательства субъектов Российской Федерации).</w:t>
      </w:r>
    </w:p>
    <w:p w:rsidR="005B301B" w:rsidRDefault="005B301B">
      <w:pPr>
        <w:pStyle w:val="ConsPlusNormal"/>
        <w:spacing w:before="220"/>
        <w:ind w:firstLine="540"/>
        <w:jc w:val="both"/>
      </w:pPr>
      <w:r>
        <w:t>3. Критериями отбора субъектов Российской Федерации для предоставления субсидий являются:</w:t>
      </w:r>
    </w:p>
    <w:p w:rsidR="005B301B" w:rsidRDefault="005B301B">
      <w:pPr>
        <w:pStyle w:val="ConsPlusNormal"/>
        <w:spacing w:before="220"/>
        <w:ind w:firstLine="540"/>
        <w:jc w:val="both"/>
      </w:pPr>
      <w:r>
        <w:t>а) наличие в субъекте Российской Федерации включенных в список на получение жилого помещения лиц из числа детей-сирот и детей, оставшихся без попечения родителей, в возрасте от 18 до 23 лет и (или) лиц из числа детей-сирот и детей, оставшихся без попечения родителей, достигших возраста 23 лет и старше, на начало текущего финансового года;</w:t>
      </w:r>
    </w:p>
    <w:p w:rsidR="005B301B" w:rsidRDefault="005B301B">
      <w:pPr>
        <w:pStyle w:val="ConsPlusNormal"/>
        <w:spacing w:before="220"/>
        <w:ind w:firstLine="540"/>
        <w:jc w:val="both"/>
      </w:pPr>
      <w:r>
        <w:t>б) наличие правового акта субъекта Российской Федерации, определяющего уполномоченный орган исполнительной власти субъекта Российской Федерации по предоставлению благоустроенных жилых помещений специализированного жилищного фонда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(далее - уполномоченный орган субъекта Российской Федерации);</w:t>
      </w:r>
    </w:p>
    <w:p w:rsidR="005B301B" w:rsidRDefault="005B301B">
      <w:pPr>
        <w:pStyle w:val="ConsPlusNormal"/>
        <w:spacing w:before="220"/>
        <w:ind w:firstLine="540"/>
        <w:jc w:val="both"/>
      </w:pPr>
      <w:r>
        <w:t xml:space="preserve">в) наличие правового акта субъекта Российской Федерации, определяющего порядок установления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w:t>
      </w:r>
      <w:proofErr w:type="gramStart"/>
      <w:r>
        <w:t>собственниками</w:t>
      </w:r>
      <w:proofErr w:type="gramEnd"/>
      <w:r>
        <w:t xml:space="preserve"> которых они являются.</w:t>
      </w:r>
    </w:p>
    <w:p w:rsidR="005B301B" w:rsidRDefault="005B301B">
      <w:pPr>
        <w:pStyle w:val="ConsPlusNormal"/>
        <w:spacing w:before="220"/>
        <w:ind w:firstLine="540"/>
        <w:jc w:val="both"/>
      </w:pPr>
      <w:r>
        <w:t>4. Условиями предоставления субсидий являются:</w:t>
      </w:r>
    </w:p>
    <w:p w:rsidR="005B301B" w:rsidRDefault="005B301B">
      <w:pPr>
        <w:pStyle w:val="ConsPlusNormal"/>
        <w:spacing w:before="220"/>
        <w:ind w:firstLine="540"/>
        <w:jc w:val="both"/>
      </w:pPr>
      <w:r>
        <w:t>а)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w:t>
      </w:r>
    </w:p>
    <w:p w:rsidR="005B301B" w:rsidRDefault="005B301B">
      <w:pPr>
        <w:pStyle w:val="ConsPlusNormal"/>
        <w:spacing w:before="220"/>
        <w:ind w:firstLine="540"/>
        <w:jc w:val="both"/>
      </w:pPr>
      <w:r>
        <w:t>б) наличие государственной программы (подпрограммы) субъекта Российской Федерации, утверждающей перечень мероприятий, при реализации которых возникают расходные обязательства субъекта Российской Федерации, в целях софинансирования которых предоставляются субсидии, по предоставлению благоустроенных жилых помещений специализированного жилищного фонда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(далее - государственная программа), которые должны обеспечивать отсутствие либо ежегодное сокращение задолженности субъекта Российской Федерации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в случае наличия у субъекта Российской Федерации такой задолженности на начало отчетного финансового года;</w:t>
      </w:r>
    </w:p>
    <w:p w:rsidR="005B301B" w:rsidRDefault="005B301B">
      <w:pPr>
        <w:pStyle w:val="ConsPlusNormal"/>
        <w:spacing w:before="220"/>
        <w:ind w:firstLine="540"/>
        <w:jc w:val="both"/>
      </w:pPr>
      <w:r>
        <w:t xml:space="preserve">в) заключение соглашения между Министерством строительства и жилищно-коммунального хозяйства Российской Федерации и высшим исполнительным органом государственной власти субъекта Российской Федерации о предоставлении субсидии в соответствии с </w:t>
      </w:r>
      <w:hyperlink r:id="rId613"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предоставления и распределения субсидий, соглашение).</w:t>
      </w:r>
    </w:p>
    <w:p w:rsidR="005B301B" w:rsidRDefault="005B301B">
      <w:pPr>
        <w:pStyle w:val="ConsPlusNormal"/>
        <w:spacing w:before="220"/>
        <w:ind w:firstLine="540"/>
        <w:jc w:val="both"/>
      </w:pPr>
      <w:r>
        <w:t xml:space="preserve">5. Субсидии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предоставление субсидии на цели, предусмотренные </w:t>
      </w:r>
      <w:hyperlink w:anchor="P14197" w:history="1">
        <w:r>
          <w:rPr>
            <w:color w:val="0000FF"/>
          </w:rPr>
          <w:t>пунктом 2</w:t>
        </w:r>
      </w:hyperlink>
      <w:r>
        <w:t xml:space="preserve"> настоящих Правил.</w:t>
      </w:r>
    </w:p>
    <w:p w:rsidR="005B301B" w:rsidRDefault="005B301B">
      <w:pPr>
        <w:pStyle w:val="ConsPlusNormal"/>
        <w:spacing w:before="220"/>
        <w:ind w:firstLine="540"/>
        <w:jc w:val="both"/>
      </w:pPr>
      <w:r>
        <w:t>6. Размер субсидии, предоставляемой из федерального бюджета бюджету i-</w:t>
      </w:r>
      <w:proofErr w:type="spellStart"/>
      <w:r>
        <w:t>го</w:t>
      </w:r>
      <w:proofErr w:type="spellEnd"/>
      <w:r>
        <w:t xml:space="preserve"> субъекта Российской Федерации (</w:t>
      </w:r>
      <w:proofErr w:type="spellStart"/>
      <w:r>
        <w:t>C</w:t>
      </w:r>
      <w:r>
        <w:rPr>
          <w:vertAlign w:val="subscript"/>
        </w:rPr>
        <w:t>i</w:t>
      </w:r>
      <w:proofErr w:type="spellEnd"/>
      <w:r>
        <w:t>), определяется по формуле:</w:t>
      </w:r>
    </w:p>
    <w:p w:rsidR="005B301B" w:rsidRDefault="005B301B">
      <w:pPr>
        <w:pStyle w:val="ConsPlusNormal"/>
        <w:ind w:firstLine="540"/>
        <w:jc w:val="both"/>
      </w:pPr>
    </w:p>
    <w:p w:rsidR="005B301B" w:rsidRDefault="003B01EF">
      <w:pPr>
        <w:pStyle w:val="ConsPlusNormal"/>
        <w:jc w:val="center"/>
      </w:pPr>
      <w:r>
        <w:rPr>
          <w:position w:val="-31"/>
        </w:rPr>
        <w:pict>
          <v:shape id="_x0000_i1039" style="width:230.25pt;height:42pt" coordsize="" o:spt="100" adj="0,,0" path="" filled="f" stroked="f">
            <v:stroke joinstyle="miter"/>
            <v:imagedata r:id="rId614" o:title="base_1_400219_32782"/>
            <v:formulas/>
            <v:path o:connecttype="segments"/>
          </v:shape>
        </w:pict>
      </w:r>
    </w:p>
    <w:p w:rsidR="005B301B" w:rsidRDefault="005B301B">
      <w:pPr>
        <w:pStyle w:val="ConsPlusNormal"/>
        <w:ind w:firstLine="540"/>
        <w:jc w:val="both"/>
      </w:pPr>
    </w:p>
    <w:p w:rsidR="005B301B" w:rsidRDefault="005B301B">
      <w:pPr>
        <w:pStyle w:val="ConsPlusNormal"/>
        <w:ind w:firstLine="540"/>
        <w:jc w:val="both"/>
      </w:pPr>
      <w:r>
        <w:t>где:</w:t>
      </w:r>
    </w:p>
    <w:p w:rsidR="005B301B" w:rsidRDefault="005B301B">
      <w:pPr>
        <w:pStyle w:val="ConsPlusNormal"/>
        <w:spacing w:before="220"/>
        <w:ind w:firstLine="540"/>
        <w:jc w:val="both"/>
      </w:pPr>
      <w:r>
        <w:t>Ч</w:t>
      </w:r>
      <w:r>
        <w:rPr>
          <w:vertAlign w:val="subscript"/>
        </w:rPr>
        <w:t>1i</w:t>
      </w:r>
      <w:r>
        <w:t xml:space="preserve"> - численность лиц из числа детей-сирот и детей, оставшихся без попечения родителей, состоящих на учете на получение жилого помещения, в возрасте от 18 до 23 лет по состоянию на 1 июля года, предшествующего планируемому, определяемая с учетом сведений Единой государственной информационной системы социального обеспечения о численности указанных лиц, включенных в список, по i-</w:t>
      </w:r>
      <w:proofErr w:type="spellStart"/>
      <w:r>
        <w:t>му</w:t>
      </w:r>
      <w:proofErr w:type="spellEnd"/>
      <w:r>
        <w:t xml:space="preserve"> субъекту Российской Федерации;</w:t>
      </w:r>
    </w:p>
    <w:p w:rsidR="005B301B" w:rsidRDefault="005B301B">
      <w:pPr>
        <w:pStyle w:val="ConsPlusNormal"/>
        <w:jc w:val="both"/>
      </w:pPr>
      <w:r>
        <w:t xml:space="preserve">(в ред. </w:t>
      </w:r>
      <w:hyperlink r:id="rId615" w:history="1">
        <w:r>
          <w:rPr>
            <w:color w:val="0000FF"/>
          </w:rPr>
          <w:t>Постановления</w:t>
        </w:r>
      </w:hyperlink>
      <w:r>
        <w:t xml:space="preserve"> Правительства РФ от 22.09.2021 N 1598)</w:t>
      </w:r>
    </w:p>
    <w:p w:rsidR="005B301B" w:rsidRDefault="005B301B">
      <w:pPr>
        <w:pStyle w:val="ConsPlusNormal"/>
        <w:spacing w:before="220"/>
        <w:ind w:firstLine="540"/>
        <w:jc w:val="both"/>
      </w:pPr>
      <w:r>
        <w:t>Ч</w:t>
      </w:r>
      <w:r>
        <w:rPr>
          <w:vertAlign w:val="subscript"/>
        </w:rPr>
        <w:t>2i</w:t>
      </w:r>
      <w:r>
        <w:t xml:space="preserve"> - численность лиц из числа детей-сирот и детей, оставшихся без попечения родителей, состоящих на учете на получение жилого помещения, в возрасте от 23 лет и старше по состоянию на 1 июля года, предшествующего планируемому, определяемая с учетом сведений Единой государственной информационной системы социального обеспечения о численности указанных лиц, включенных в список, по i-</w:t>
      </w:r>
      <w:proofErr w:type="spellStart"/>
      <w:r>
        <w:t>му</w:t>
      </w:r>
      <w:proofErr w:type="spellEnd"/>
      <w:r>
        <w:t xml:space="preserve"> субъекту Российской Федерации;</w:t>
      </w:r>
    </w:p>
    <w:p w:rsidR="005B301B" w:rsidRDefault="005B301B">
      <w:pPr>
        <w:pStyle w:val="ConsPlusNormal"/>
        <w:jc w:val="both"/>
      </w:pPr>
      <w:r>
        <w:t xml:space="preserve">(в ред. </w:t>
      </w:r>
      <w:hyperlink r:id="rId616" w:history="1">
        <w:r>
          <w:rPr>
            <w:color w:val="0000FF"/>
          </w:rPr>
          <w:t>Постановления</w:t>
        </w:r>
      </w:hyperlink>
      <w:r>
        <w:t xml:space="preserve"> Правительства РФ от 22.09.2021 N 1598)</w:t>
      </w:r>
    </w:p>
    <w:p w:rsidR="005B301B" w:rsidRDefault="005B301B">
      <w:pPr>
        <w:pStyle w:val="ConsPlusNormal"/>
        <w:spacing w:before="220"/>
        <w:ind w:firstLine="540"/>
        <w:jc w:val="both"/>
      </w:pPr>
      <w:proofErr w:type="spellStart"/>
      <w:r>
        <w:t>M</w:t>
      </w:r>
      <w:r>
        <w:rPr>
          <w:vertAlign w:val="subscript"/>
        </w:rPr>
        <w:t>i</w:t>
      </w:r>
      <w:proofErr w:type="spellEnd"/>
      <w:r>
        <w:t xml:space="preserve"> - средняя рыночная стоимость 1 кв. метра общей площади жилья в i-м субъекте Российской Федерации, утвержденная федеральным органом исполнительной власти, уполномоченным в соответствии с нормативным правовым актом Российской Федерации на определение показателей средней рыночной стоимости 1 кв. метра общей площади жилья по субъектам Российской Федерации, на III квартал текущего финансового года;</w:t>
      </w:r>
    </w:p>
    <w:p w:rsidR="005B301B" w:rsidRDefault="005B301B">
      <w:pPr>
        <w:pStyle w:val="ConsPlusNormal"/>
        <w:spacing w:before="220"/>
        <w:ind w:firstLine="540"/>
        <w:jc w:val="both"/>
      </w:pPr>
      <w:r>
        <w:t>Н - социальная норма площади жилого помещения на одиноко проживающего гражданина, принимаемая для расчета размера субсидии, в размере 33 кв. метров;</w:t>
      </w:r>
    </w:p>
    <w:p w:rsidR="005B301B" w:rsidRDefault="005B301B">
      <w:pPr>
        <w:pStyle w:val="ConsPlusNormal"/>
        <w:spacing w:before="220"/>
        <w:ind w:firstLine="540"/>
        <w:jc w:val="both"/>
      </w:pPr>
      <w:proofErr w:type="spellStart"/>
      <w:r>
        <w:t>Z</w:t>
      </w:r>
      <w:r>
        <w:rPr>
          <w:vertAlign w:val="subscript"/>
        </w:rPr>
        <w:t>i</w:t>
      </w:r>
      <w:proofErr w:type="spellEnd"/>
      <w:r>
        <w:t xml:space="preserve"> - размер обеспеченности i-</w:t>
      </w:r>
      <w:proofErr w:type="spellStart"/>
      <w:r>
        <w:t>го</w:t>
      </w:r>
      <w:proofErr w:type="spellEnd"/>
      <w:r>
        <w:t xml:space="preserve"> субъекта Российской Федерации на финансовый год;</w:t>
      </w:r>
    </w:p>
    <w:p w:rsidR="005B301B" w:rsidRDefault="005B301B">
      <w:pPr>
        <w:pStyle w:val="ConsPlusNormal"/>
        <w:spacing w:before="220"/>
        <w:ind w:firstLine="540"/>
        <w:jc w:val="both"/>
      </w:pPr>
      <w:r>
        <w:t>n - количество субъектов Российской Федерации, учитываемых при распределении (перераспределении) субсидий;</w:t>
      </w:r>
    </w:p>
    <w:p w:rsidR="005B301B" w:rsidRDefault="005B301B">
      <w:pPr>
        <w:pStyle w:val="ConsPlusNormal"/>
        <w:spacing w:before="220"/>
        <w:ind w:firstLine="540"/>
        <w:jc w:val="both"/>
      </w:pPr>
      <w:r>
        <w:t>C - общий объем бюджетных ассигнований, предусмотренных в федеральном бюджете на предоставление субсидии на соответствующий финансовый год.</w:t>
      </w:r>
    </w:p>
    <w:p w:rsidR="005B301B" w:rsidRDefault="005B301B">
      <w:pPr>
        <w:pStyle w:val="ConsPlusNormal"/>
        <w:spacing w:before="220"/>
        <w:ind w:firstLine="540"/>
        <w:jc w:val="both"/>
      </w:pPr>
      <w:r>
        <w:t>7. Размер обеспеченности i-</w:t>
      </w:r>
      <w:proofErr w:type="spellStart"/>
      <w:r>
        <w:t>го</w:t>
      </w:r>
      <w:proofErr w:type="spellEnd"/>
      <w:r>
        <w:t xml:space="preserve"> субъекта Российской Федерации на финансовый год определяется по формуле:</w:t>
      </w:r>
    </w:p>
    <w:p w:rsidR="005B301B" w:rsidRDefault="005B301B">
      <w:pPr>
        <w:pStyle w:val="ConsPlusNormal"/>
        <w:jc w:val="center"/>
      </w:pPr>
    </w:p>
    <w:p w:rsidR="005B301B" w:rsidRDefault="005B301B">
      <w:pPr>
        <w:pStyle w:val="ConsPlusNormal"/>
        <w:jc w:val="center"/>
      </w:pPr>
      <w:proofErr w:type="spellStart"/>
      <w:r>
        <w:t>Z</w:t>
      </w:r>
      <w:r>
        <w:rPr>
          <w:vertAlign w:val="subscript"/>
        </w:rPr>
        <w:t>i</w:t>
      </w:r>
      <w:proofErr w:type="spellEnd"/>
      <w:r>
        <w:t xml:space="preserve"> = </w:t>
      </w:r>
      <w:proofErr w:type="spellStart"/>
      <w:r>
        <w:t>S</w:t>
      </w:r>
      <w:r>
        <w:rPr>
          <w:vertAlign w:val="subscript"/>
        </w:rPr>
        <w:t>i</w:t>
      </w:r>
      <w:proofErr w:type="spellEnd"/>
      <w:r>
        <w:t xml:space="preserve"> / 100,</w:t>
      </w:r>
    </w:p>
    <w:p w:rsidR="005B301B" w:rsidRDefault="005B301B">
      <w:pPr>
        <w:pStyle w:val="ConsPlusNormal"/>
        <w:ind w:firstLine="540"/>
        <w:jc w:val="both"/>
      </w:pPr>
    </w:p>
    <w:p w:rsidR="005B301B" w:rsidRDefault="005B301B">
      <w:pPr>
        <w:pStyle w:val="ConsPlusNormal"/>
        <w:ind w:firstLine="540"/>
        <w:jc w:val="both"/>
      </w:pPr>
      <w:r>
        <w:t xml:space="preserve">где </w:t>
      </w:r>
      <w:proofErr w:type="spellStart"/>
      <w:r>
        <w:t>S</w:t>
      </w:r>
      <w:r>
        <w:rPr>
          <w:vertAlign w:val="subscript"/>
        </w:rPr>
        <w:t>i</w:t>
      </w:r>
      <w:proofErr w:type="spellEnd"/>
      <w:r>
        <w:t xml:space="preserve"> - предельный уровень софинансирования расходного обязательства субъекта Российской Федерации из федерального бюджета, определяемый в соответствии с </w:t>
      </w:r>
      <w:hyperlink r:id="rId617" w:history="1">
        <w:r>
          <w:rPr>
            <w:color w:val="0000FF"/>
          </w:rPr>
          <w:t>пунктом 13</w:t>
        </w:r>
      </w:hyperlink>
      <w:r>
        <w:t xml:space="preserve"> Правил формирования, предоставления и распределения субсидий.</w:t>
      </w:r>
    </w:p>
    <w:p w:rsidR="005B301B" w:rsidRDefault="005B301B">
      <w:pPr>
        <w:pStyle w:val="ConsPlusNormal"/>
        <w:spacing w:before="220"/>
        <w:ind w:firstLine="540"/>
        <w:jc w:val="both"/>
      </w:pPr>
      <w:r>
        <w:t>8. Оценка эффективности использования субсидии i-м субъектом Российской Федерации в отчетном финансовом году (</w:t>
      </w:r>
      <w:proofErr w:type="spellStart"/>
      <w:r>
        <w:t>Э</w:t>
      </w:r>
      <w:r>
        <w:rPr>
          <w:vertAlign w:val="subscript"/>
        </w:rPr>
        <w:t>i</w:t>
      </w:r>
      <w:proofErr w:type="spellEnd"/>
      <w:r>
        <w:t>) осуществляется ежегодно Министерством строительства и жилищно-коммунального хозяйства Российской Федерации на основании результата использования субсидии - количества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 и определяется по формуле:</w:t>
      </w:r>
    </w:p>
    <w:p w:rsidR="005B301B" w:rsidRDefault="005B301B">
      <w:pPr>
        <w:pStyle w:val="ConsPlusNormal"/>
        <w:jc w:val="center"/>
      </w:pPr>
    </w:p>
    <w:p w:rsidR="005B301B" w:rsidRDefault="003B01EF">
      <w:pPr>
        <w:pStyle w:val="ConsPlusNormal"/>
        <w:jc w:val="center"/>
      </w:pPr>
      <w:r>
        <w:rPr>
          <w:position w:val="-26"/>
        </w:rPr>
        <w:lastRenderedPageBreak/>
        <w:pict>
          <v:shape id="_x0000_i1040" style="width:103.5pt;height:37.5pt" coordsize="" o:spt="100" adj="0,,0" path="" filled="f" stroked="f">
            <v:stroke joinstyle="miter"/>
            <v:imagedata r:id="rId618" o:title="base_1_400219_32783"/>
            <v:formulas/>
            <v:path o:connecttype="segments"/>
          </v:shape>
        </w:pict>
      </w:r>
    </w:p>
    <w:p w:rsidR="005B301B" w:rsidRDefault="005B301B">
      <w:pPr>
        <w:pStyle w:val="ConsPlusNormal"/>
        <w:ind w:firstLine="540"/>
        <w:jc w:val="both"/>
      </w:pPr>
    </w:p>
    <w:p w:rsidR="005B301B" w:rsidRDefault="005B301B">
      <w:pPr>
        <w:pStyle w:val="ConsPlusNormal"/>
        <w:ind w:firstLine="540"/>
        <w:jc w:val="both"/>
      </w:pPr>
      <w:r>
        <w:t>где:</w:t>
      </w:r>
    </w:p>
    <w:p w:rsidR="005B301B" w:rsidRDefault="005B301B">
      <w:pPr>
        <w:pStyle w:val="ConsPlusNormal"/>
        <w:spacing w:before="220"/>
        <w:ind w:firstLine="540"/>
        <w:jc w:val="both"/>
      </w:pPr>
      <w:proofErr w:type="spellStart"/>
      <w:r>
        <w:t>Рд</w:t>
      </w:r>
      <w:r>
        <w:rPr>
          <w:vertAlign w:val="subscript"/>
        </w:rPr>
        <w:t>i</w:t>
      </w:r>
      <w:proofErr w:type="spellEnd"/>
      <w:r>
        <w:t xml:space="preserve"> - фактическое значение результата использования субсидии, достигнутое i-м субъектом Российской Федерации в отчетном финансовом году;</w:t>
      </w:r>
    </w:p>
    <w:p w:rsidR="005B301B" w:rsidRDefault="005B301B">
      <w:pPr>
        <w:pStyle w:val="ConsPlusNormal"/>
        <w:spacing w:before="220"/>
        <w:ind w:firstLine="540"/>
        <w:jc w:val="both"/>
      </w:pPr>
      <w:proofErr w:type="spellStart"/>
      <w:r>
        <w:t>Рп</w:t>
      </w:r>
      <w:r>
        <w:rPr>
          <w:vertAlign w:val="subscript"/>
        </w:rPr>
        <w:t>i</w:t>
      </w:r>
      <w:proofErr w:type="spellEnd"/>
      <w:r>
        <w:t xml:space="preserve"> - значение результата использования субсидии для i-</w:t>
      </w:r>
      <w:proofErr w:type="spellStart"/>
      <w:r>
        <w:t>го</w:t>
      </w:r>
      <w:proofErr w:type="spellEnd"/>
      <w:r>
        <w:t xml:space="preserve"> субъекта Российской Федерации, установленное соглашением.</w:t>
      </w:r>
    </w:p>
    <w:p w:rsidR="005B301B" w:rsidRDefault="005B301B">
      <w:pPr>
        <w:pStyle w:val="ConsPlusNormal"/>
        <w:spacing w:before="220"/>
        <w:ind w:firstLine="540"/>
        <w:jc w:val="both"/>
      </w:pPr>
      <w:r>
        <w:t>9. Значение результата использования субсидии для i-</w:t>
      </w:r>
      <w:proofErr w:type="spellStart"/>
      <w:r>
        <w:t>го</w:t>
      </w:r>
      <w:proofErr w:type="spellEnd"/>
      <w:r>
        <w:t xml:space="preserve"> субъекта Российской Федерации (</w:t>
      </w:r>
      <w:proofErr w:type="spellStart"/>
      <w:r>
        <w:t>Рп</w:t>
      </w:r>
      <w:r>
        <w:rPr>
          <w:vertAlign w:val="subscript"/>
        </w:rPr>
        <w:t>i</w:t>
      </w:r>
      <w:proofErr w:type="spellEnd"/>
      <w:r>
        <w:t>) включается в соглашение и определяется по формуле:</w:t>
      </w:r>
    </w:p>
    <w:p w:rsidR="005B301B" w:rsidRDefault="005B301B">
      <w:pPr>
        <w:pStyle w:val="ConsPlusNormal"/>
        <w:jc w:val="center"/>
      </w:pPr>
    </w:p>
    <w:p w:rsidR="005B301B" w:rsidRDefault="003B01EF">
      <w:pPr>
        <w:pStyle w:val="ConsPlusNormal"/>
        <w:jc w:val="center"/>
      </w:pPr>
      <w:r>
        <w:rPr>
          <w:position w:val="-26"/>
        </w:rPr>
        <w:pict>
          <v:shape id="_x0000_i1041" style="width:85.5pt;height:37.5pt" coordsize="" o:spt="100" adj="0,,0" path="" filled="f" stroked="f">
            <v:stroke joinstyle="miter"/>
            <v:imagedata r:id="rId619" o:title="base_1_400219_32784"/>
            <v:formulas/>
            <v:path o:connecttype="segments"/>
          </v:shape>
        </w:pict>
      </w:r>
    </w:p>
    <w:p w:rsidR="005B301B" w:rsidRDefault="005B301B">
      <w:pPr>
        <w:pStyle w:val="ConsPlusNormal"/>
        <w:ind w:firstLine="540"/>
        <w:jc w:val="both"/>
      </w:pPr>
    </w:p>
    <w:p w:rsidR="005B301B" w:rsidRDefault="005B301B">
      <w:pPr>
        <w:pStyle w:val="ConsPlusNormal"/>
        <w:ind w:firstLine="540"/>
        <w:jc w:val="both"/>
      </w:pPr>
      <w:r>
        <w:t xml:space="preserve">где </w:t>
      </w:r>
      <w:proofErr w:type="spellStart"/>
      <w:r>
        <w:t>Б</w:t>
      </w:r>
      <w:r>
        <w:rPr>
          <w:vertAlign w:val="subscript"/>
        </w:rPr>
        <w:t>i</w:t>
      </w:r>
      <w:proofErr w:type="spellEnd"/>
      <w:r>
        <w:t xml:space="preserve"> - объем бюджетных ассигнований бюджета субъекта Российской Федерации на исполнение расходных обязательств субъекта Российской Федерации.</w:t>
      </w:r>
    </w:p>
    <w:p w:rsidR="005B301B" w:rsidRDefault="005B301B">
      <w:pPr>
        <w:pStyle w:val="ConsPlusNormal"/>
        <w:spacing w:before="220"/>
        <w:ind w:firstLine="540"/>
        <w:jc w:val="both"/>
      </w:pPr>
      <w:r>
        <w:t>10. Соглашение заключается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w:t>
      </w:r>
    </w:p>
    <w:p w:rsidR="005B301B" w:rsidRDefault="005B301B">
      <w:pPr>
        <w:pStyle w:val="ConsPlusNormal"/>
        <w:spacing w:before="220"/>
        <w:ind w:firstLine="540"/>
        <w:jc w:val="both"/>
      </w:pPr>
      <w:r>
        <w:t>11.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5B301B" w:rsidRDefault="005B301B">
      <w:pPr>
        <w:pStyle w:val="ConsPlusNormal"/>
        <w:spacing w:before="220"/>
        <w:ind w:firstLine="540"/>
        <w:jc w:val="both"/>
      </w:pPr>
      <w:r>
        <w:t xml:space="preserve">12.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r:id="rId620" w:history="1">
        <w:r>
          <w:rPr>
            <w:color w:val="0000FF"/>
          </w:rPr>
          <w:t>пунктами 16</w:t>
        </w:r>
      </w:hyperlink>
      <w:r>
        <w:t xml:space="preserve"> - </w:t>
      </w:r>
      <w:hyperlink r:id="rId621" w:history="1">
        <w:r>
          <w:rPr>
            <w:color w:val="0000FF"/>
          </w:rPr>
          <w:t>18</w:t>
        </w:r>
      </w:hyperlink>
      <w:r>
        <w:t xml:space="preserve"> и </w:t>
      </w:r>
      <w:hyperlink r:id="rId622" w:history="1">
        <w:r>
          <w:rPr>
            <w:color w:val="0000FF"/>
          </w:rPr>
          <w:t>20</w:t>
        </w:r>
      </w:hyperlink>
      <w:r>
        <w:t xml:space="preserve"> Правил формирования, предоставления и распределения субсидий.</w:t>
      </w:r>
    </w:p>
    <w:p w:rsidR="005B301B" w:rsidRDefault="005B301B">
      <w:pPr>
        <w:pStyle w:val="ConsPlusNormal"/>
        <w:spacing w:before="220"/>
        <w:ind w:firstLine="540"/>
        <w:jc w:val="both"/>
      </w:pPr>
      <w:r>
        <w:t>13. В случае отсутствия у субъекта Российской Федерации потребности в субсидии в пределах текущего финансового года высший исполнительный орган государственной власти субъекта Российской Федерации представляет до 1 августа текущего финансового года в Министерство строительства и жилищно-коммунального хозяйства Российской Федерации обращение в письменной форме об отсутствии потребности субъекта Российской Федерации в использовании субсидии в текущем финансовом году.</w:t>
      </w:r>
    </w:p>
    <w:p w:rsidR="005B301B" w:rsidRDefault="005B301B">
      <w:pPr>
        <w:pStyle w:val="ConsPlusNormal"/>
        <w:spacing w:before="220"/>
        <w:ind w:firstLine="540"/>
        <w:jc w:val="both"/>
      </w:pPr>
      <w:r>
        <w:t>14. В случае нарушения субъектом Российской Федерации целей, установленных при предоставлении субсидии, к нему применяются бюджетные меры принуждения в соответствии с бюджетным законодательством Российской Федерации.</w:t>
      </w:r>
    </w:p>
    <w:p w:rsidR="005B301B" w:rsidRDefault="005B301B">
      <w:pPr>
        <w:pStyle w:val="ConsPlusNormal"/>
        <w:spacing w:before="220"/>
        <w:ind w:firstLine="540"/>
        <w:jc w:val="both"/>
      </w:pPr>
      <w:r>
        <w:t>15. Контроль за соблюдением субъектами Российской Федерации условий предоставления субсидий осуществляется Министерством строительства и жилищно-коммунального хозяйства и уполномоченными органами государственного финансового контроля.</w:t>
      </w: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right"/>
        <w:outlineLvl w:val="0"/>
      </w:pPr>
      <w:r>
        <w:t>Утверждены</w:t>
      </w:r>
    </w:p>
    <w:p w:rsidR="005B301B" w:rsidRDefault="005B301B">
      <w:pPr>
        <w:pStyle w:val="ConsPlusNormal"/>
        <w:jc w:val="right"/>
      </w:pPr>
      <w:r>
        <w:t>постановлением Правительства</w:t>
      </w:r>
    </w:p>
    <w:p w:rsidR="005B301B" w:rsidRDefault="005B301B">
      <w:pPr>
        <w:pStyle w:val="ConsPlusNormal"/>
        <w:jc w:val="right"/>
      </w:pPr>
      <w:r>
        <w:lastRenderedPageBreak/>
        <w:t>Российской Федерации</w:t>
      </w:r>
    </w:p>
    <w:p w:rsidR="005B301B" w:rsidRDefault="005B301B">
      <w:pPr>
        <w:pStyle w:val="ConsPlusNormal"/>
        <w:jc w:val="right"/>
      </w:pPr>
      <w:r>
        <w:t>от 30 декабря 2017 г. N 1710</w:t>
      </w:r>
    </w:p>
    <w:p w:rsidR="005B301B" w:rsidRDefault="005B301B">
      <w:pPr>
        <w:pStyle w:val="ConsPlusNormal"/>
        <w:jc w:val="both"/>
      </w:pPr>
    </w:p>
    <w:p w:rsidR="005B301B" w:rsidRDefault="005B301B">
      <w:pPr>
        <w:pStyle w:val="ConsPlusTitle"/>
        <w:jc w:val="center"/>
      </w:pPr>
      <w:bookmarkStart w:id="162" w:name="P14254"/>
      <w:bookmarkEnd w:id="162"/>
      <w:r>
        <w:t>ИЗМЕНЕНИЯ,</w:t>
      </w:r>
    </w:p>
    <w:p w:rsidR="005B301B" w:rsidRDefault="005B301B">
      <w:pPr>
        <w:pStyle w:val="ConsPlusTitle"/>
        <w:jc w:val="center"/>
      </w:pPr>
      <w:r>
        <w:t>КОТОРЫЕ ВНОСЯТСЯ В АКТЫ ПРАВИТЕЛЬСТВА РОССИЙСКОЙ ФЕДЕРАЦИИ</w:t>
      </w:r>
    </w:p>
    <w:p w:rsidR="005B301B" w:rsidRDefault="005B301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8"/>
        <w:gridCol w:w="113"/>
      </w:tblGrid>
      <w:tr w:rsidR="005B301B">
        <w:tc>
          <w:tcPr>
            <w:tcW w:w="60" w:type="dxa"/>
            <w:tcBorders>
              <w:top w:val="nil"/>
              <w:left w:val="nil"/>
              <w:bottom w:val="nil"/>
              <w:right w:val="nil"/>
            </w:tcBorders>
            <w:shd w:val="clear" w:color="auto" w:fill="CED3F1"/>
            <w:tcMar>
              <w:top w:w="0" w:type="dxa"/>
              <w:left w:w="0" w:type="dxa"/>
              <w:bottom w:w="0" w:type="dxa"/>
              <w:right w:w="0" w:type="dxa"/>
            </w:tcMar>
          </w:tcPr>
          <w:p w:rsidR="005B301B" w:rsidRDefault="005B301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301B" w:rsidRDefault="005B301B">
            <w:pPr>
              <w:pStyle w:val="ConsPlusNormal"/>
              <w:jc w:val="center"/>
            </w:pPr>
            <w:r>
              <w:rPr>
                <w:color w:val="392C69"/>
              </w:rPr>
              <w:t>Список изменяющих документов</w:t>
            </w:r>
          </w:p>
          <w:p w:rsidR="005B301B" w:rsidRDefault="005B301B">
            <w:pPr>
              <w:pStyle w:val="ConsPlusNormal"/>
              <w:jc w:val="center"/>
            </w:pPr>
            <w:r>
              <w:rPr>
                <w:color w:val="392C69"/>
              </w:rPr>
              <w:t xml:space="preserve">(в ред. Постановлений Правительства РФ от 20.11.2018 </w:t>
            </w:r>
            <w:hyperlink r:id="rId623" w:history="1">
              <w:r>
                <w:rPr>
                  <w:color w:val="0000FF"/>
                </w:rPr>
                <w:t>N 1392</w:t>
              </w:r>
            </w:hyperlink>
            <w:r>
              <w:rPr>
                <w:color w:val="392C69"/>
              </w:rPr>
              <w:t>,</w:t>
            </w:r>
          </w:p>
          <w:p w:rsidR="005B301B" w:rsidRDefault="005B301B">
            <w:pPr>
              <w:pStyle w:val="ConsPlusNormal"/>
              <w:jc w:val="center"/>
            </w:pPr>
            <w:r>
              <w:rPr>
                <w:color w:val="392C69"/>
              </w:rPr>
              <w:t xml:space="preserve">от 30.01.2019 </w:t>
            </w:r>
            <w:hyperlink r:id="rId624" w:history="1">
              <w:r>
                <w:rPr>
                  <w:color w:val="0000FF"/>
                </w:rPr>
                <w:t>N 62</w:t>
              </w:r>
            </w:hyperlink>
            <w:r>
              <w:rPr>
                <w:color w:val="392C69"/>
              </w:rPr>
              <w:t xml:space="preserve">, от 18.03.2021 </w:t>
            </w:r>
            <w:hyperlink r:id="rId625" w:history="1">
              <w:r>
                <w:rPr>
                  <w:color w:val="0000FF"/>
                </w:rPr>
                <w:t>N 411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301B" w:rsidRDefault="005B301B">
            <w:pPr>
              <w:spacing w:after="1" w:line="0" w:lineRule="atLeast"/>
            </w:pPr>
          </w:p>
        </w:tc>
      </w:tr>
    </w:tbl>
    <w:p w:rsidR="005B301B" w:rsidRDefault="005B301B">
      <w:pPr>
        <w:pStyle w:val="ConsPlusNormal"/>
        <w:jc w:val="both"/>
      </w:pPr>
    </w:p>
    <w:p w:rsidR="005B301B" w:rsidRDefault="005B301B">
      <w:pPr>
        <w:pStyle w:val="ConsPlusNormal"/>
        <w:ind w:firstLine="540"/>
        <w:jc w:val="both"/>
      </w:pPr>
      <w:r>
        <w:t xml:space="preserve">1. По тексту </w:t>
      </w:r>
      <w:hyperlink r:id="rId626" w:history="1">
        <w:r>
          <w:rPr>
            <w:color w:val="0000FF"/>
          </w:rPr>
          <w:t>пункта 2</w:t>
        </w:r>
      </w:hyperlink>
      <w:r>
        <w:t xml:space="preserve"> методики распределения по субъектам Российской Федерации средств федерального бюджета на осуществление социальных выплат для приобретения жилья гражданам, выезжающим (выехавшим) из районов Крайнего Севера и приравненных к ним местностей, утвержденной постановлением Правительства Российской Федерации от 16 июля 2003 г. N 433 "Об утверждении методики распределения по субъектам Российской Федерации средств федерального бюджета на осуществление социальных выплат для приобретения жилья гражданам, выезжающим (выехавшим) из районов Крайнего Севера и приравненных к ним местностей" (Собрание законодательства Российской Федерации, 2003, N 29, ст. 3007; 2016, N 52, ст. 7635), слово "подпрограммы" заменить словами "основного мероприятия" и слова "федеральной целевой программы "Жилище" на 2015 - 2020 годы" заменить словами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5B301B" w:rsidRDefault="005B301B">
      <w:pPr>
        <w:pStyle w:val="ConsPlusNormal"/>
        <w:spacing w:before="220"/>
        <w:ind w:firstLine="540"/>
        <w:jc w:val="both"/>
      </w:pPr>
      <w:r>
        <w:t xml:space="preserve">2. В </w:t>
      </w:r>
      <w:hyperlink r:id="rId627" w:history="1">
        <w:r>
          <w:rPr>
            <w:color w:val="0000FF"/>
          </w:rPr>
          <w:t>постановлении</w:t>
        </w:r>
      </w:hyperlink>
      <w:r>
        <w:t xml:space="preserve"> Правительства Российской Федерации от 21 марта 2006 г. N 153 "О некоторых вопросах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2015 - 2020 годы" (Собрание законодательства Российской Федерации, 2006, N 13, ст. 1405; 2007, N 43, ст. 5208; 2008, N 15, ст. 1564; 2009, N 20, ст. 2472; N 52, ст. 6570; 2011, N 30, ст. 4634; N 47, ст. 6646; 2012, N 43, ст. 5876; 2013, N 2, ст. 91; N 8, ст. 837; 2015, N 40, ст. 5556; 2016, N 28, ст. 4751; N 50, ст. 7090; 2017, N 2, ст. 368; N 32, ст. 5075):</w:t>
      </w:r>
    </w:p>
    <w:p w:rsidR="005B301B" w:rsidRDefault="005B301B">
      <w:pPr>
        <w:pStyle w:val="ConsPlusNormal"/>
        <w:spacing w:before="220"/>
        <w:ind w:firstLine="540"/>
        <w:jc w:val="both"/>
      </w:pPr>
      <w:r>
        <w:t xml:space="preserve">а) </w:t>
      </w:r>
      <w:hyperlink r:id="rId628" w:history="1">
        <w:r>
          <w:rPr>
            <w:color w:val="0000FF"/>
          </w:rPr>
          <w:t>наименование</w:t>
        </w:r>
      </w:hyperlink>
      <w:r>
        <w:t xml:space="preserve"> изложить в следующей редакции:</w:t>
      </w:r>
    </w:p>
    <w:p w:rsidR="005B301B" w:rsidRDefault="005B301B">
      <w:pPr>
        <w:pStyle w:val="ConsPlusNormal"/>
        <w:jc w:val="both"/>
      </w:pPr>
    </w:p>
    <w:p w:rsidR="005B301B" w:rsidRDefault="005B301B">
      <w:pPr>
        <w:pStyle w:val="ConsPlusNormal"/>
        <w:jc w:val="center"/>
      </w:pPr>
      <w:r>
        <w:t>"О НЕКОТОРЫХ ВОПРОСАХ</w:t>
      </w:r>
    </w:p>
    <w:p w:rsidR="005B301B" w:rsidRDefault="005B301B">
      <w:pPr>
        <w:pStyle w:val="ConsPlusNormal"/>
        <w:jc w:val="center"/>
      </w:pPr>
      <w:r>
        <w:t>РЕАЛИЗАЦИИ ОСНОВНОГО МЕРОПРИЯТИЯ "ВЫПОЛНЕНИЕ</w:t>
      </w:r>
    </w:p>
    <w:p w:rsidR="005B301B" w:rsidRDefault="005B301B">
      <w:pPr>
        <w:pStyle w:val="ConsPlusNormal"/>
        <w:jc w:val="center"/>
      </w:pPr>
      <w:r>
        <w:t>ГОСУДАРСТВЕННЫХ ОБЯЗАТЕЛЬСТВ ПО ОБЕСПЕЧЕНИЮ ЖИЛЬЕМ</w:t>
      </w:r>
    </w:p>
    <w:p w:rsidR="005B301B" w:rsidRDefault="005B301B">
      <w:pPr>
        <w:pStyle w:val="ConsPlusNormal"/>
        <w:jc w:val="center"/>
      </w:pPr>
      <w:r>
        <w:t>КАТЕГОРИЙ ГРАЖДАН, УСТАНОВЛЕННЫХ ФЕДЕРАЛЬНЫМ</w:t>
      </w:r>
    </w:p>
    <w:p w:rsidR="005B301B" w:rsidRDefault="005B301B">
      <w:pPr>
        <w:pStyle w:val="ConsPlusNormal"/>
        <w:jc w:val="center"/>
      </w:pPr>
      <w:r>
        <w:t>ЗАКОНОДАТЕЛЬСТВОМ" ГОСУДАРСТВЕННОЙ ПРОГРАММЫ</w:t>
      </w:r>
    </w:p>
    <w:p w:rsidR="005B301B" w:rsidRDefault="005B301B">
      <w:pPr>
        <w:pStyle w:val="ConsPlusNormal"/>
        <w:jc w:val="center"/>
      </w:pPr>
      <w:r>
        <w:t>РОССИЙСКОЙ ФЕДЕРАЦИИ "ОБЕСПЕЧЕНИЕ ДОСТУПНЫМ</w:t>
      </w:r>
    </w:p>
    <w:p w:rsidR="005B301B" w:rsidRDefault="005B301B">
      <w:pPr>
        <w:pStyle w:val="ConsPlusNormal"/>
        <w:jc w:val="center"/>
      </w:pPr>
      <w:r>
        <w:t xml:space="preserve">И </w:t>
      </w:r>
      <w:proofErr w:type="gramStart"/>
      <w:r>
        <w:t>КОМФОРТНЫМ ЖИЛЬЕМ</w:t>
      </w:r>
      <w:proofErr w:type="gramEnd"/>
      <w:r>
        <w:t xml:space="preserve"> И КОММУНАЛЬНЫМИ УСЛУГАМИ</w:t>
      </w:r>
    </w:p>
    <w:p w:rsidR="005B301B" w:rsidRDefault="005B301B">
      <w:pPr>
        <w:pStyle w:val="ConsPlusNormal"/>
        <w:jc w:val="center"/>
      </w:pPr>
      <w:r>
        <w:t>ГРАЖДАН РОССИЙСКОЙ ФЕДЕРАЦИИ";</w:t>
      </w:r>
    </w:p>
    <w:p w:rsidR="005B301B" w:rsidRDefault="005B301B">
      <w:pPr>
        <w:pStyle w:val="ConsPlusNormal"/>
        <w:jc w:val="both"/>
      </w:pPr>
    </w:p>
    <w:p w:rsidR="005B301B" w:rsidRDefault="005B301B">
      <w:pPr>
        <w:pStyle w:val="ConsPlusNormal"/>
        <w:ind w:firstLine="540"/>
        <w:jc w:val="both"/>
      </w:pPr>
      <w:r>
        <w:t xml:space="preserve">б) по </w:t>
      </w:r>
      <w:hyperlink r:id="rId629" w:history="1">
        <w:r>
          <w:rPr>
            <w:color w:val="0000FF"/>
          </w:rPr>
          <w:t>тексту</w:t>
        </w:r>
      </w:hyperlink>
      <w:r>
        <w:t xml:space="preserve"> постановления:</w:t>
      </w:r>
    </w:p>
    <w:p w:rsidR="005B301B" w:rsidRDefault="005B301B">
      <w:pPr>
        <w:pStyle w:val="ConsPlusNormal"/>
        <w:spacing w:before="220"/>
        <w:ind w:firstLine="540"/>
        <w:jc w:val="both"/>
      </w:pPr>
      <w:r>
        <w:t>слово "подпрограмма" в соответствующем падеже заменить словами "основное мероприятие" в соответствующем падеже;</w:t>
      </w:r>
    </w:p>
    <w:p w:rsidR="005B301B" w:rsidRDefault="005B301B">
      <w:pPr>
        <w:pStyle w:val="ConsPlusNormal"/>
        <w:spacing w:before="220"/>
        <w:ind w:firstLine="540"/>
        <w:jc w:val="both"/>
      </w:pPr>
      <w:r>
        <w:t>слова "федеральной целевой программы "Жилище" на 2015 - 2020 годы" заменить словами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5B301B" w:rsidRDefault="005B301B">
      <w:pPr>
        <w:pStyle w:val="ConsPlusNormal"/>
        <w:spacing w:before="220"/>
        <w:ind w:firstLine="540"/>
        <w:jc w:val="both"/>
      </w:pPr>
      <w:r>
        <w:t xml:space="preserve">в) в </w:t>
      </w:r>
      <w:hyperlink r:id="rId630" w:history="1">
        <w:r>
          <w:rPr>
            <w:color w:val="0000FF"/>
          </w:rPr>
          <w:t>пункте 1</w:t>
        </w:r>
      </w:hyperlink>
      <w:r>
        <w:t xml:space="preserve"> слова "утвержденной постановлением Правительства Российской Федерации от 17 декабря 2010 г. N 1050" заменить словами "утвержденной постановлением Правительства Российской Федерации от 30 декабря 2017 г. N 1710";</w:t>
      </w:r>
    </w:p>
    <w:p w:rsidR="005B301B" w:rsidRDefault="005B301B">
      <w:pPr>
        <w:pStyle w:val="ConsPlusNormal"/>
        <w:spacing w:before="220"/>
        <w:ind w:firstLine="540"/>
        <w:jc w:val="both"/>
      </w:pPr>
      <w:r>
        <w:lastRenderedPageBreak/>
        <w:t xml:space="preserve">г) </w:t>
      </w:r>
      <w:hyperlink r:id="rId631" w:history="1">
        <w:r>
          <w:rPr>
            <w:color w:val="0000FF"/>
          </w:rPr>
          <w:t>пункт 3</w:t>
        </w:r>
      </w:hyperlink>
      <w:r>
        <w:t xml:space="preserve"> дополнить подпунктом "ж" следующего содержания:</w:t>
      </w:r>
    </w:p>
    <w:p w:rsidR="005B301B" w:rsidRDefault="005B301B">
      <w:pPr>
        <w:pStyle w:val="ConsPlusNormal"/>
        <w:spacing w:before="220"/>
        <w:ind w:firstLine="540"/>
        <w:jc w:val="both"/>
      </w:pPr>
      <w:r>
        <w:t xml:space="preserve">"ж) Министерство строительства и жилищно-коммунального хозяйства Российской Федерации вправе издавать в порядке, установленном пунктом 41(5) Правил, утвержденных настоящим постановлением, приказы о выдаче бланков сертификатов в пределах определенного в соответствии с пунктом 41(2) Правил, утвержденных настоящим постановлением, остатка средств социальных выплат для приобретения жилых помещений, перечисленных в рамках реализации федеральной целевой </w:t>
      </w:r>
      <w:hyperlink r:id="rId632" w:history="1">
        <w:r>
          <w:rPr>
            <w:color w:val="0000FF"/>
          </w:rPr>
          <w:t>программы</w:t>
        </w:r>
      </w:hyperlink>
      <w:r>
        <w:t xml:space="preserve"> "Жилище" на 2015 - 2020 годы в порядке, установленном пунктом 40(1) Правил, утвержденных настоящим постановлением, с лицевого счета получателя бюджетных средств на балансовый счет, открытый территориальному органу Федерального казначейства для учета средств, поступающих во временное распоряжение казенных учреждений. При этом остаток средств социальных выплат для приобретения жилых помещений, который не обеспечен заявками, предусмотренными пунктом 41(3) Правил, утвержденных настоящим постановлением, распределяется Министерством строительства и жилищно-коммунального хозяйства Российской Федерации между гражданами, указанными в подпунктах "а", "б", "е", "ж" и "к" пункта 5 Правил, утвержденных настоящим постановлением.";</w:t>
      </w:r>
    </w:p>
    <w:p w:rsidR="005B301B" w:rsidRDefault="005B301B">
      <w:pPr>
        <w:pStyle w:val="ConsPlusNormal"/>
        <w:spacing w:before="220"/>
        <w:ind w:firstLine="540"/>
        <w:jc w:val="both"/>
      </w:pPr>
      <w:r>
        <w:t xml:space="preserve">д) в </w:t>
      </w:r>
      <w:hyperlink r:id="rId633" w:history="1">
        <w:r>
          <w:rPr>
            <w:color w:val="0000FF"/>
          </w:rPr>
          <w:t>Правилах</w:t>
        </w:r>
      </w:hyperlink>
      <w:r>
        <w:t xml:space="preserve"> выпуска и реализации государственных жилищных сертификатов в рамках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2015 - 2020 годы, утвержденных указанным постановлением:</w:t>
      </w:r>
    </w:p>
    <w:p w:rsidR="005B301B" w:rsidRDefault="003B01EF">
      <w:pPr>
        <w:pStyle w:val="ConsPlusNormal"/>
        <w:spacing w:before="220"/>
        <w:ind w:firstLine="540"/>
        <w:jc w:val="both"/>
      </w:pPr>
      <w:hyperlink r:id="rId634" w:history="1">
        <w:r w:rsidR="005B301B">
          <w:rPr>
            <w:color w:val="0000FF"/>
          </w:rPr>
          <w:t>наименование</w:t>
        </w:r>
      </w:hyperlink>
      <w:r w:rsidR="005B301B">
        <w:t xml:space="preserve"> изложить в следующей редакции:</w:t>
      </w:r>
    </w:p>
    <w:p w:rsidR="005B301B" w:rsidRDefault="005B301B">
      <w:pPr>
        <w:pStyle w:val="ConsPlusNormal"/>
        <w:jc w:val="both"/>
      </w:pPr>
    </w:p>
    <w:p w:rsidR="005B301B" w:rsidRDefault="005B301B">
      <w:pPr>
        <w:pStyle w:val="ConsPlusNormal"/>
        <w:jc w:val="center"/>
      </w:pPr>
      <w:r>
        <w:t>"ПРАВИЛА</w:t>
      </w:r>
    </w:p>
    <w:p w:rsidR="005B301B" w:rsidRDefault="005B301B">
      <w:pPr>
        <w:pStyle w:val="ConsPlusNormal"/>
        <w:jc w:val="center"/>
      </w:pPr>
      <w:r>
        <w:t>ВЫПУСКА И РЕАЛИЗАЦИИ ГОСУДАРСТВЕННЫХ ЖИЛИЩНЫХ</w:t>
      </w:r>
    </w:p>
    <w:p w:rsidR="005B301B" w:rsidRDefault="005B301B">
      <w:pPr>
        <w:pStyle w:val="ConsPlusNormal"/>
        <w:jc w:val="center"/>
      </w:pPr>
      <w:r>
        <w:t>СЕРТИФИКАТОВ В РАМКАХ РЕАЛИЗАЦИИ ОСНОВНОГО МЕРОПРИЯТИЯ</w:t>
      </w:r>
    </w:p>
    <w:p w:rsidR="005B301B" w:rsidRDefault="005B301B">
      <w:pPr>
        <w:pStyle w:val="ConsPlusNormal"/>
        <w:jc w:val="center"/>
      </w:pPr>
      <w:r>
        <w:t>"ВЫПОЛНЕНИЕ ГОСУДАРСТВЕННЫХ ОБЯЗАТЕЛЬСТВ ПО ОБЕСПЕЧЕНИЮ</w:t>
      </w:r>
    </w:p>
    <w:p w:rsidR="005B301B" w:rsidRDefault="005B301B">
      <w:pPr>
        <w:pStyle w:val="ConsPlusNormal"/>
        <w:jc w:val="center"/>
      </w:pPr>
      <w:r>
        <w:t>ЖИЛЬЕМ КАТЕГОРИЙ ГРАЖДАН, УСТАНОВЛЕННЫХ ФЕДЕРАЛЬНЫМ</w:t>
      </w:r>
    </w:p>
    <w:p w:rsidR="005B301B" w:rsidRDefault="005B301B">
      <w:pPr>
        <w:pStyle w:val="ConsPlusNormal"/>
        <w:jc w:val="center"/>
      </w:pPr>
      <w:r>
        <w:t>ЗАКОНОДАТЕЛЬСТВОМ" ГОСУДАРСТВЕННОЙ ПРОГРАММЫ РОССИЙСКОЙ</w:t>
      </w:r>
    </w:p>
    <w:p w:rsidR="005B301B" w:rsidRDefault="005B301B">
      <w:pPr>
        <w:pStyle w:val="ConsPlusNormal"/>
        <w:jc w:val="center"/>
      </w:pPr>
      <w:r>
        <w:t>ФЕДЕРАЦИИ "ОБЕСПЕЧЕНИЕ ДОСТУПНЫМ И КОМФОРТНЫМ ЖИЛЬЕМ</w:t>
      </w:r>
    </w:p>
    <w:p w:rsidR="005B301B" w:rsidRDefault="005B301B">
      <w:pPr>
        <w:pStyle w:val="ConsPlusNormal"/>
        <w:jc w:val="center"/>
      </w:pPr>
      <w:r>
        <w:t>И КОММУНАЛЬНЫМИ УСЛУГАМИ ГРАЖДАН РОССИЙСКОЙ ФЕДЕРАЦИИ";</w:t>
      </w:r>
    </w:p>
    <w:p w:rsidR="005B301B" w:rsidRDefault="005B301B">
      <w:pPr>
        <w:pStyle w:val="ConsPlusNormal"/>
        <w:jc w:val="both"/>
      </w:pPr>
    </w:p>
    <w:p w:rsidR="005B301B" w:rsidRDefault="005B301B">
      <w:pPr>
        <w:pStyle w:val="ConsPlusNormal"/>
        <w:ind w:firstLine="540"/>
        <w:jc w:val="both"/>
      </w:pPr>
      <w:r>
        <w:t xml:space="preserve">по </w:t>
      </w:r>
      <w:hyperlink r:id="rId635" w:history="1">
        <w:r>
          <w:rPr>
            <w:color w:val="0000FF"/>
          </w:rPr>
          <w:t>тексту</w:t>
        </w:r>
      </w:hyperlink>
      <w:r>
        <w:t>:</w:t>
      </w:r>
    </w:p>
    <w:p w:rsidR="005B301B" w:rsidRDefault="005B301B">
      <w:pPr>
        <w:pStyle w:val="ConsPlusNormal"/>
        <w:spacing w:before="220"/>
        <w:ind w:firstLine="540"/>
        <w:jc w:val="both"/>
      </w:pPr>
      <w:r>
        <w:t>слово "подпрограмма" в соответствующем падеже заменить словами "основное мероприятие" в соответствующем падеже;</w:t>
      </w:r>
    </w:p>
    <w:p w:rsidR="005B301B" w:rsidRDefault="005B301B">
      <w:pPr>
        <w:pStyle w:val="ConsPlusNormal"/>
        <w:spacing w:before="220"/>
        <w:ind w:firstLine="540"/>
        <w:jc w:val="both"/>
      </w:pPr>
      <w:r>
        <w:t>слова "федеральной целевой программы "Жилище" на 2015 - 2020 годы" заменить словами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5B301B" w:rsidRDefault="005B301B">
      <w:pPr>
        <w:pStyle w:val="ConsPlusNormal"/>
        <w:spacing w:before="220"/>
        <w:ind w:firstLine="540"/>
        <w:jc w:val="both"/>
      </w:pPr>
      <w:r>
        <w:t xml:space="preserve">3. В </w:t>
      </w:r>
      <w:hyperlink r:id="rId636" w:history="1">
        <w:r>
          <w:rPr>
            <w:color w:val="0000FF"/>
          </w:rPr>
          <w:t>постановлении</w:t>
        </w:r>
      </w:hyperlink>
      <w:r>
        <w:t xml:space="preserve"> Правительства Российской Федерации от 17 декабря 2010 г. N 1050 "О федеральной целевой программе "Жилище" на 2015 - 2020 годы" (Собрание законодательства Российской Федерации, 2011, N 5, ст. 739; N 29, ст. 4496; N 38, ст. 5391; N 42, ст. 5923; 2012, N 3, ст. 419; N 31, ст. 4372; N 49, ст. 6855; 2013, N 2, ст. 91; N 20, ст. 2485; N 42, ст. 5379; 2014, N 18, ст. 2200; N 43, ст. 5911; 2015, N 36, ст. 5030; 2016, N 23, ст. 3316; N 24, ст. 3525; 2017, N 2, ст. 390; N 8, ст. 1245; N 22, ст. 3164):</w:t>
      </w:r>
    </w:p>
    <w:p w:rsidR="005B301B" w:rsidRDefault="005B301B">
      <w:pPr>
        <w:pStyle w:val="ConsPlusNormal"/>
        <w:spacing w:before="220"/>
        <w:ind w:firstLine="540"/>
        <w:jc w:val="both"/>
      </w:pPr>
      <w:r>
        <w:t xml:space="preserve">а) </w:t>
      </w:r>
      <w:hyperlink r:id="rId637" w:history="1">
        <w:r>
          <w:rPr>
            <w:color w:val="0000FF"/>
          </w:rPr>
          <w:t>наименование</w:t>
        </w:r>
      </w:hyperlink>
      <w:r>
        <w:t xml:space="preserve"> изложить в следующей редакции:</w:t>
      </w:r>
    </w:p>
    <w:p w:rsidR="005B301B" w:rsidRDefault="005B301B">
      <w:pPr>
        <w:pStyle w:val="ConsPlusNormal"/>
        <w:jc w:val="both"/>
      </w:pPr>
    </w:p>
    <w:p w:rsidR="005B301B" w:rsidRDefault="005B301B">
      <w:pPr>
        <w:pStyle w:val="ConsPlusNormal"/>
        <w:jc w:val="center"/>
      </w:pPr>
      <w:r>
        <w:t>"О РЕАЛИЗАЦИИ</w:t>
      </w:r>
    </w:p>
    <w:p w:rsidR="005B301B" w:rsidRDefault="005B301B">
      <w:pPr>
        <w:pStyle w:val="ConsPlusNormal"/>
        <w:jc w:val="center"/>
      </w:pPr>
      <w:r>
        <w:t>ОТДЕЛЬНЫХ МЕРОПРИЯТИЙ ГОСУДАРСТВЕННОЙ ПРОГРАММЫ РОССИЙСКОЙ</w:t>
      </w:r>
    </w:p>
    <w:p w:rsidR="005B301B" w:rsidRDefault="005B301B">
      <w:pPr>
        <w:pStyle w:val="ConsPlusNormal"/>
        <w:jc w:val="center"/>
      </w:pPr>
      <w:r>
        <w:t>ФЕДЕРАЦИИ "ОБЕСПЕЧЕНИЕ ДОСТУПНЫМ И КОМФОРТНЫМ ЖИЛЬЕМ</w:t>
      </w:r>
    </w:p>
    <w:p w:rsidR="005B301B" w:rsidRDefault="005B301B">
      <w:pPr>
        <w:pStyle w:val="ConsPlusNormal"/>
        <w:jc w:val="center"/>
      </w:pPr>
      <w:r>
        <w:t>И КОММУНАЛЬНЫМИ УСЛУГАМИ ГРАЖДАН РОССИЙСКОЙ ФЕДЕРАЦИИ";</w:t>
      </w:r>
    </w:p>
    <w:p w:rsidR="005B301B" w:rsidRDefault="005B301B">
      <w:pPr>
        <w:pStyle w:val="ConsPlusNormal"/>
        <w:jc w:val="both"/>
      </w:pPr>
    </w:p>
    <w:p w:rsidR="005B301B" w:rsidRDefault="005B301B">
      <w:pPr>
        <w:pStyle w:val="ConsPlusNormal"/>
        <w:ind w:firstLine="540"/>
        <w:jc w:val="both"/>
      </w:pPr>
      <w:r>
        <w:t xml:space="preserve">б) </w:t>
      </w:r>
      <w:hyperlink r:id="rId638" w:history="1">
        <w:r>
          <w:rPr>
            <w:color w:val="0000FF"/>
          </w:rPr>
          <w:t>пункт 1</w:t>
        </w:r>
      </w:hyperlink>
      <w:r>
        <w:t xml:space="preserve"> изложить в следующей редакции:</w:t>
      </w:r>
    </w:p>
    <w:p w:rsidR="005B301B" w:rsidRDefault="005B301B">
      <w:pPr>
        <w:pStyle w:val="ConsPlusNormal"/>
        <w:spacing w:before="220"/>
        <w:ind w:firstLine="540"/>
        <w:jc w:val="both"/>
      </w:pPr>
      <w:r>
        <w:lastRenderedPageBreak/>
        <w:t>"1. Утвердить прилагаемые особенности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5B301B" w:rsidRDefault="005B301B">
      <w:pPr>
        <w:pStyle w:val="ConsPlusNormal"/>
        <w:spacing w:before="220"/>
        <w:ind w:firstLine="540"/>
        <w:jc w:val="both"/>
      </w:pPr>
      <w:r>
        <w:t xml:space="preserve">в) в федеральной целевой </w:t>
      </w:r>
      <w:hyperlink r:id="rId639" w:history="1">
        <w:r>
          <w:rPr>
            <w:color w:val="0000FF"/>
          </w:rPr>
          <w:t>программе</w:t>
        </w:r>
      </w:hyperlink>
      <w:r>
        <w:t xml:space="preserve"> "Жилище" на 2015 - 2020 годы, утвержденной указанным постановлением:</w:t>
      </w:r>
    </w:p>
    <w:p w:rsidR="005B301B" w:rsidRDefault="003B01EF">
      <w:pPr>
        <w:pStyle w:val="ConsPlusNormal"/>
        <w:spacing w:before="220"/>
        <w:ind w:firstLine="540"/>
        <w:jc w:val="both"/>
      </w:pPr>
      <w:hyperlink r:id="rId640" w:history="1">
        <w:r w:rsidR="005B301B">
          <w:rPr>
            <w:color w:val="0000FF"/>
          </w:rPr>
          <w:t>наименование</w:t>
        </w:r>
      </w:hyperlink>
      <w:r w:rsidR="005B301B">
        <w:t xml:space="preserve"> изложить в следующей редакции:</w:t>
      </w:r>
    </w:p>
    <w:p w:rsidR="005B301B" w:rsidRDefault="005B301B">
      <w:pPr>
        <w:pStyle w:val="ConsPlusNormal"/>
        <w:jc w:val="both"/>
      </w:pPr>
    </w:p>
    <w:p w:rsidR="005B301B" w:rsidRDefault="005B301B">
      <w:pPr>
        <w:pStyle w:val="ConsPlusNormal"/>
        <w:jc w:val="center"/>
      </w:pPr>
      <w:r>
        <w:t>"ОСОБЕННОСТИ</w:t>
      </w:r>
    </w:p>
    <w:p w:rsidR="005B301B" w:rsidRDefault="005B301B">
      <w:pPr>
        <w:pStyle w:val="ConsPlusNormal"/>
        <w:jc w:val="center"/>
      </w:pPr>
      <w:r>
        <w:t>РЕАЛИЗАЦИИ ОТДЕЛЬНЫХ МЕРОПРИЯТИЙ ГОСУДАРСТВЕННОЙ ПРОГРАММЫ</w:t>
      </w:r>
    </w:p>
    <w:p w:rsidR="005B301B" w:rsidRDefault="005B301B">
      <w:pPr>
        <w:pStyle w:val="ConsPlusNormal"/>
        <w:jc w:val="center"/>
      </w:pPr>
      <w:r>
        <w:t>РОССИЙСКОЙ ФЕДЕРАЦИИ "ОБЕСПЕЧЕНИЕ ДОСТУПНЫМ И КОМФОРТНЫМ</w:t>
      </w:r>
    </w:p>
    <w:p w:rsidR="005B301B" w:rsidRDefault="005B301B">
      <w:pPr>
        <w:pStyle w:val="ConsPlusNormal"/>
        <w:jc w:val="center"/>
      </w:pPr>
      <w:r>
        <w:t>ЖИЛЬЕМ И КОММУНАЛЬНЫМИ УСЛУГАМИ ГРАЖДАН</w:t>
      </w:r>
    </w:p>
    <w:p w:rsidR="005B301B" w:rsidRDefault="005B301B">
      <w:pPr>
        <w:pStyle w:val="ConsPlusNormal"/>
        <w:jc w:val="center"/>
      </w:pPr>
      <w:r>
        <w:t>РОССИЙСКОЙ ФЕДЕРАЦИИ";</w:t>
      </w:r>
    </w:p>
    <w:p w:rsidR="005B301B" w:rsidRDefault="005B301B">
      <w:pPr>
        <w:pStyle w:val="ConsPlusNormal"/>
        <w:jc w:val="both"/>
      </w:pPr>
    </w:p>
    <w:p w:rsidR="005B301B" w:rsidRDefault="003B01EF">
      <w:pPr>
        <w:pStyle w:val="ConsPlusNormal"/>
        <w:ind w:firstLine="540"/>
        <w:jc w:val="both"/>
      </w:pPr>
      <w:hyperlink r:id="rId641" w:history="1">
        <w:r w:rsidR="005B301B">
          <w:rPr>
            <w:color w:val="0000FF"/>
          </w:rPr>
          <w:t>паспорт</w:t>
        </w:r>
      </w:hyperlink>
      <w:r w:rsidR="005B301B">
        <w:t xml:space="preserve"> федеральной целевой программы "Жилище" на 2015 - 2020 годы признать утратившим силу;</w:t>
      </w:r>
    </w:p>
    <w:p w:rsidR="005B301B" w:rsidRDefault="005B301B">
      <w:pPr>
        <w:pStyle w:val="ConsPlusNormal"/>
        <w:spacing w:before="220"/>
        <w:ind w:firstLine="540"/>
        <w:jc w:val="both"/>
      </w:pPr>
      <w:r>
        <w:t xml:space="preserve">в </w:t>
      </w:r>
      <w:hyperlink r:id="rId642" w:history="1">
        <w:r>
          <w:rPr>
            <w:color w:val="0000FF"/>
          </w:rPr>
          <w:t>разделе I</w:t>
        </w:r>
      </w:hyperlink>
      <w:r>
        <w:t>:</w:t>
      </w:r>
    </w:p>
    <w:p w:rsidR="005B301B" w:rsidRDefault="003B01EF">
      <w:pPr>
        <w:pStyle w:val="ConsPlusNormal"/>
        <w:spacing w:before="220"/>
        <w:ind w:firstLine="540"/>
        <w:jc w:val="both"/>
      </w:pPr>
      <w:hyperlink r:id="rId643" w:history="1">
        <w:r w:rsidR="005B301B">
          <w:rPr>
            <w:color w:val="0000FF"/>
          </w:rPr>
          <w:t>наименование</w:t>
        </w:r>
      </w:hyperlink>
      <w:r w:rsidR="005B301B">
        <w:t xml:space="preserve"> изложить в следующей редакции:</w:t>
      </w:r>
    </w:p>
    <w:p w:rsidR="005B301B" w:rsidRDefault="005B301B">
      <w:pPr>
        <w:pStyle w:val="ConsPlusNormal"/>
        <w:spacing w:before="220"/>
        <w:ind w:firstLine="540"/>
        <w:jc w:val="both"/>
      </w:pPr>
      <w:r>
        <w:t>"I. Общие положения";</w:t>
      </w:r>
    </w:p>
    <w:p w:rsidR="005B301B" w:rsidRDefault="005B301B">
      <w:pPr>
        <w:pStyle w:val="ConsPlusNormal"/>
        <w:spacing w:before="220"/>
        <w:ind w:firstLine="540"/>
        <w:jc w:val="both"/>
      </w:pPr>
      <w:r>
        <w:t xml:space="preserve">в </w:t>
      </w:r>
      <w:hyperlink r:id="rId644" w:history="1">
        <w:r>
          <w:rPr>
            <w:color w:val="0000FF"/>
          </w:rPr>
          <w:t>абзаце пятом</w:t>
        </w:r>
      </w:hyperlink>
      <w:r>
        <w:t xml:space="preserve"> слово "будет" заменить словом "была", цифры "2020" заменить цифрами "2017";</w:t>
      </w:r>
    </w:p>
    <w:p w:rsidR="005B301B" w:rsidRDefault="005B301B">
      <w:pPr>
        <w:pStyle w:val="ConsPlusNormal"/>
        <w:spacing w:before="220"/>
        <w:ind w:firstLine="540"/>
        <w:jc w:val="both"/>
      </w:pPr>
      <w:r>
        <w:t xml:space="preserve">в </w:t>
      </w:r>
      <w:hyperlink r:id="rId645" w:history="1">
        <w:r>
          <w:rPr>
            <w:color w:val="0000FF"/>
          </w:rPr>
          <w:t>абзаце шестом</w:t>
        </w:r>
      </w:hyperlink>
      <w:r>
        <w:t xml:space="preserve"> слово "реализуемая" заменить словами "реализация которой осуществлялась", слово "направленная" заменить словами "которая была направлена";</w:t>
      </w:r>
    </w:p>
    <w:p w:rsidR="005B301B" w:rsidRDefault="005B301B">
      <w:pPr>
        <w:pStyle w:val="ConsPlusNormal"/>
        <w:spacing w:before="220"/>
        <w:ind w:firstLine="540"/>
        <w:jc w:val="both"/>
      </w:pPr>
      <w:r>
        <w:t xml:space="preserve">в </w:t>
      </w:r>
      <w:hyperlink r:id="rId646" w:history="1">
        <w:r>
          <w:rPr>
            <w:color w:val="0000FF"/>
          </w:rPr>
          <w:t>абзаце восьмом</w:t>
        </w:r>
      </w:hyperlink>
      <w:r>
        <w:t xml:space="preserve"> слова "будут завершены" заменить словами "были завершены", слова "Будут достроены" заменить словами "Были достроены", слово "предусмотрено" заменить словом "осуществлялось";</w:t>
      </w:r>
    </w:p>
    <w:p w:rsidR="005B301B" w:rsidRDefault="005B301B">
      <w:pPr>
        <w:pStyle w:val="ConsPlusNormal"/>
        <w:spacing w:before="220"/>
        <w:ind w:firstLine="540"/>
        <w:jc w:val="both"/>
      </w:pPr>
      <w:r>
        <w:t xml:space="preserve">в </w:t>
      </w:r>
      <w:hyperlink r:id="rId647" w:history="1">
        <w:r>
          <w:rPr>
            <w:color w:val="0000FF"/>
          </w:rPr>
          <w:t>абзаце двадцать первом</w:t>
        </w:r>
      </w:hyperlink>
      <w:r>
        <w:t>:</w:t>
      </w:r>
    </w:p>
    <w:p w:rsidR="005B301B" w:rsidRDefault="005B301B">
      <w:pPr>
        <w:pStyle w:val="ConsPlusNormal"/>
        <w:spacing w:before="220"/>
        <w:ind w:firstLine="540"/>
        <w:jc w:val="both"/>
      </w:pPr>
      <w:r>
        <w:t>слова "будет осуществляться" заменить словами "осуществлялась в 2015 - 2017 годах", слово "станет" заменить словом "стала";</w:t>
      </w:r>
    </w:p>
    <w:p w:rsidR="005B301B" w:rsidRDefault="005B301B">
      <w:pPr>
        <w:pStyle w:val="ConsPlusNormal"/>
        <w:spacing w:before="220"/>
        <w:ind w:firstLine="540"/>
        <w:jc w:val="both"/>
      </w:pPr>
      <w:r>
        <w:t>слова "(далее - Программа)" исключить;</w:t>
      </w:r>
    </w:p>
    <w:p w:rsidR="005B301B" w:rsidRDefault="005B301B">
      <w:pPr>
        <w:pStyle w:val="ConsPlusNormal"/>
        <w:spacing w:before="220"/>
        <w:ind w:firstLine="540"/>
        <w:jc w:val="both"/>
      </w:pPr>
      <w:r>
        <w:t xml:space="preserve">в </w:t>
      </w:r>
      <w:hyperlink r:id="rId648" w:history="1">
        <w:r>
          <w:rPr>
            <w:color w:val="0000FF"/>
          </w:rPr>
          <w:t>абзаце двадцать втором</w:t>
        </w:r>
      </w:hyperlink>
      <w:r>
        <w:t xml:space="preserve"> слова "Программа включает" заменить словами "Федеральная целевая программа "Жилище" включала";</w:t>
      </w:r>
    </w:p>
    <w:p w:rsidR="005B301B" w:rsidRDefault="003B01EF">
      <w:pPr>
        <w:pStyle w:val="ConsPlusNormal"/>
        <w:spacing w:before="220"/>
        <w:ind w:firstLine="540"/>
        <w:jc w:val="both"/>
      </w:pPr>
      <w:hyperlink r:id="rId649" w:history="1">
        <w:r w:rsidR="005B301B">
          <w:rPr>
            <w:color w:val="0000FF"/>
          </w:rPr>
          <w:t>абзацы двадцать пятый</w:t>
        </w:r>
      </w:hyperlink>
      <w:r w:rsidR="005B301B">
        <w:t xml:space="preserve"> - </w:t>
      </w:r>
      <w:hyperlink r:id="rId650" w:history="1">
        <w:r w:rsidR="005B301B">
          <w:rPr>
            <w:color w:val="0000FF"/>
          </w:rPr>
          <w:t>тридцать восьмой</w:t>
        </w:r>
      </w:hyperlink>
      <w:r w:rsidR="005B301B">
        <w:t xml:space="preserve"> признать утратившими силу;</w:t>
      </w:r>
    </w:p>
    <w:p w:rsidR="005B301B" w:rsidRDefault="003B01EF">
      <w:pPr>
        <w:pStyle w:val="ConsPlusNormal"/>
        <w:spacing w:before="220"/>
        <w:ind w:firstLine="540"/>
        <w:jc w:val="both"/>
      </w:pPr>
      <w:hyperlink r:id="rId651" w:history="1">
        <w:r w:rsidR="005B301B">
          <w:rPr>
            <w:color w:val="0000FF"/>
          </w:rPr>
          <w:t>дополнить</w:t>
        </w:r>
      </w:hyperlink>
      <w:r w:rsidR="005B301B">
        <w:t xml:space="preserve"> абзацем следующего содержания:</w:t>
      </w:r>
    </w:p>
    <w:p w:rsidR="005B301B" w:rsidRDefault="005B301B">
      <w:pPr>
        <w:pStyle w:val="ConsPlusNormal"/>
        <w:spacing w:before="220"/>
        <w:ind w:firstLine="540"/>
        <w:jc w:val="both"/>
      </w:pPr>
      <w:r>
        <w:t xml:space="preserve">"С 1 января 2018 г. мероприятия федеральной целевой программы "Жилище" интегрируются в состав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Программа) в соответствии с </w:t>
      </w:r>
      <w:hyperlink r:id="rId652" w:history="1">
        <w:r>
          <w:rPr>
            <w:color w:val="0000FF"/>
          </w:rPr>
          <w:t>постановлением</w:t>
        </w:r>
      </w:hyperlink>
      <w:r>
        <w:t xml:space="preserve"> Правительства Российской Федерации от 12 октября 2017 г. N 1243 "О реализации мероприятий федеральных целевых программ, интегрируемых в отдельные государственные программы Российской Федерации", и их реализация будет осуществляться с учетом настоящих особенностей.";</w:t>
      </w:r>
    </w:p>
    <w:p w:rsidR="005B301B" w:rsidRDefault="003B01EF">
      <w:pPr>
        <w:pStyle w:val="ConsPlusNormal"/>
        <w:spacing w:before="220"/>
        <w:ind w:firstLine="540"/>
        <w:jc w:val="both"/>
      </w:pPr>
      <w:hyperlink r:id="rId653" w:history="1">
        <w:r w:rsidR="005B301B">
          <w:rPr>
            <w:color w:val="0000FF"/>
          </w:rPr>
          <w:t>раздел II</w:t>
        </w:r>
      </w:hyperlink>
      <w:r w:rsidR="005B301B">
        <w:t xml:space="preserve"> признать утратившим силу;</w:t>
      </w:r>
    </w:p>
    <w:p w:rsidR="005B301B" w:rsidRDefault="005B301B">
      <w:pPr>
        <w:pStyle w:val="ConsPlusNormal"/>
        <w:spacing w:before="220"/>
        <w:ind w:firstLine="540"/>
        <w:jc w:val="both"/>
      </w:pPr>
      <w:r>
        <w:t xml:space="preserve">абзацы девятнадцатый - сороковой утратили силу. - </w:t>
      </w:r>
      <w:hyperlink r:id="rId654" w:history="1">
        <w:r>
          <w:rPr>
            <w:color w:val="0000FF"/>
          </w:rPr>
          <w:t>Постановление</w:t>
        </w:r>
      </w:hyperlink>
      <w:r>
        <w:t xml:space="preserve"> Правительства РФ от 30.01.2019 N 62;</w:t>
      </w:r>
    </w:p>
    <w:p w:rsidR="005B301B" w:rsidRDefault="003B01EF">
      <w:pPr>
        <w:pStyle w:val="ConsPlusNormal"/>
        <w:spacing w:before="220"/>
        <w:ind w:firstLine="540"/>
        <w:jc w:val="both"/>
      </w:pPr>
      <w:hyperlink r:id="rId655" w:history="1">
        <w:r w:rsidR="005B301B">
          <w:rPr>
            <w:color w:val="0000FF"/>
          </w:rPr>
          <w:t>раздел IV</w:t>
        </w:r>
      </w:hyperlink>
      <w:r w:rsidR="005B301B">
        <w:t xml:space="preserve"> признать утратившим силу;</w:t>
      </w:r>
    </w:p>
    <w:p w:rsidR="005B301B" w:rsidRDefault="005B301B">
      <w:pPr>
        <w:pStyle w:val="ConsPlusNormal"/>
        <w:spacing w:before="220"/>
        <w:ind w:firstLine="540"/>
        <w:jc w:val="both"/>
      </w:pPr>
      <w:r>
        <w:t xml:space="preserve">в </w:t>
      </w:r>
      <w:hyperlink r:id="rId656" w:history="1">
        <w:r>
          <w:rPr>
            <w:color w:val="0000FF"/>
          </w:rPr>
          <w:t>разделе V</w:t>
        </w:r>
      </w:hyperlink>
      <w:r>
        <w:t>:</w:t>
      </w:r>
    </w:p>
    <w:p w:rsidR="005B301B" w:rsidRDefault="003B01EF">
      <w:pPr>
        <w:pStyle w:val="ConsPlusNormal"/>
        <w:spacing w:before="220"/>
        <w:ind w:firstLine="540"/>
        <w:jc w:val="both"/>
      </w:pPr>
      <w:hyperlink r:id="rId657" w:history="1">
        <w:r w:rsidR="005B301B">
          <w:rPr>
            <w:color w:val="0000FF"/>
          </w:rPr>
          <w:t>наименование</w:t>
        </w:r>
      </w:hyperlink>
      <w:r w:rsidR="005B301B">
        <w:t xml:space="preserve"> изложить в следующей редакции:</w:t>
      </w:r>
    </w:p>
    <w:p w:rsidR="005B301B" w:rsidRDefault="005B301B">
      <w:pPr>
        <w:pStyle w:val="ConsPlusNormal"/>
        <w:spacing w:before="220"/>
        <w:ind w:firstLine="540"/>
        <w:jc w:val="both"/>
      </w:pPr>
      <w:r>
        <w:t>"III. "Особенности механизма реализации Программы и управления Программой";</w:t>
      </w:r>
    </w:p>
    <w:p w:rsidR="005B301B" w:rsidRDefault="003B01EF">
      <w:pPr>
        <w:pStyle w:val="ConsPlusNormal"/>
        <w:spacing w:before="220"/>
        <w:ind w:firstLine="540"/>
        <w:jc w:val="both"/>
      </w:pPr>
      <w:hyperlink r:id="rId658" w:history="1">
        <w:r w:rsidR="005B301B">
          <w:rPr>
            <w:color w:val="0000FF"/>
          </w:rPr>
          <w:t>абзацы первый</w:t>
        </w:r>
      </w:hyperlink>
      <w:r w:rsidR="005B301B">
        <w:t xml:space="preserve"> - </w:t>
      </w:r>
      <w:hyperlink r:id="rId659" w:history="1">
        <w:r w:rsidR="005B301B">
          <w:rPr>
            <w:color w:val="0000FF"/>
          </w:rPr>
          <w:t>тринадцатый</w:t>
        </w:r>
      </w:hyperlink>
      <w:r w:rsidR="005B301B">
        <w:t xml:space="preserve"> признать утратившими силу;</w:t>
      </w:r>
    </w:p>
    <w:p w:rsidR="005B301B" w:rsidRDefault="005B301B">
      <w:pPr>
        <w:pStyle w:val="ConsPlusNormal"/>
        <w:spacing w:before="220"/>
        <w:ind w:firstLine="540"/>
        <w:jc w:val="both"/>
      </w:pPr>
      <w:r>
        <w:t xml:space="preserve">в </w:t>
      </w:r>
      <w:hyperlink r:id="rId660" w:history="1">
        <w:r>
          <w:rPr>
            <w:color w:val="0000FF"/>
          </w:rPr>
          <w:t>абзаце четырнадцатом</w:t>
        </w:r>
      </w:hyperlink>
      <w:r>
        <w:t>:</w:t>
      </w:r>
    </w:p>
    <w:p w:rsidR="005B301B" w:rsidRDefault="005B301B">
      <w:pPr>
        <w:pStyle w:val="ConsPlusNormal"/>
        <w:spacing w:before="220"/>
        <w:ind w:firstLine="540"/>
        <w:jc w:val="both"/>
      </w:pPr>
      <w:r>
        <w:t>слова "порядком разработки и реализации федеральных целевых программ и межгосударственных целевых программ, в осуществлении которых участвует Российская Федерация, утвержденным постановлением Правительства Российской Федерации от 26 июня 1995 г. N 594 "О реализации Федерального закона "О поставках продукции для федеральных государственных нужд" заменить словами "</w:t>
      </w:r>
      <w:hyperlink r:id="rId661" w:history="1">
        <w:r>
          <w:rPr>
            <w:color w:val="0000FF"/>
          </w:rPr>
          <w:t>Правилами</w:t>
        </w:r>
      </w:hyperlink>
      <w:r>
        <w:t xml:space="preserve"> разработки, реализации и оценки эффективности отдельных государственных программ Российской Федерации, утвержденными постановлением Правительства Российской Федерации от 12 октября 2017 г. N 1242 "О разработке, реализации и об оценке эффективности отдельных государственных программ Российской Федерации";</w:t>
      </w:r>
    </w:p>
    <w:p w:rsidR="005B301B" w:rsidRDefault="005B301B">
      <w:pPr>
        <w:pStyle w:val="ConsPlusNormal"/>
        <w:spacing w:before="220"/>
        <w:ind w:firstLine="540"/>
        <w:jc w:val="both"/>
      </w:pPr>
      <w:r>
        <w:t>слово "подпрограмм" заменить словами "основных мероприятий, приоритетных проектов и ведомственных целевых программ";</w:t>
      </w:r>
    </w:p>
    <w:p w:rsidR="005B301B" w:rsidRDefault="005B301B">
      <w:pPr>
        <w:pStyle w:val="ConsPlusNormal"/>
        <w:spacing w:before="220"/>
        <w:ind w:firstLine="540"/>
        <w:jc w:val="both"/>
      </w:pPr>
      <w:r>
        <w:t xml:space="preserve">в </w:t>
      </w:r>
      <w:hyperlink r:id="rId662" w:history="1">
        <w:r>
          <w:rPr>
            <w:color w:val="0000FF"/>
          </w:rPr>
          <w:t>абзацах семнадцатом</w:t>
        </w:r>
      </w:hyperlink>
      <w:r>
        <w:t xml:space="preserve"> и </w:t>
      </w:r>
      <w:hyperlink r:id="rId663" w:history="1">
        <w:r>
          <w:rPr>
            <w:color w:val="0000FF"/>
          </w:rPr>
          <w:t>восемнадцатом</w:t>
        </w:r>
      </w:hyperlink>
      <w:r>
        <w:t xml:space="preserve"> слова "подпрограмм" заменить словами "основных мероприятий и ведомственных целевых программ";</w:t>
      </w:r>
    </w:p>
    <w:p w:rsidR="005B301B" w:rsidRDefault="005B301B">
      <w:pPr>
        <w:pStyle w:val="ConsPlusNormal"/>
        <w:spacing w:before="220"/>
        <w:ind w:firstLine="540"/>
        <w:jc w:val="both"/>
      </w:pPr>
      <w:r>
        <w:t xml:space="preserve">абзац утратил силу. - </w:t>
      </w:r>
      <w:hyperlink r:id="rId664" w:history="1">
        <w:r>
          <w:rPr>
            <w:color w:val="0000FF"/>
          </w:rPr>
          <w:t>Постановление</w:t>
        </w:r>
      </w:hyperlink>
      <w:r>
        <w:t xml:space="preserve"> Правительства РФ от 20.11.2018 N 1392;</w:t>
      </w:r>
    </w:p>
    <w:p w:rsidR="005B301B" w:rsidRDefault="005B301B">
      <w:pPr>
        <w:pStyle w:val="ConsPlusNormal"/>
        <w:spacing w:before="220"/>
        <w:ind w:firstLine="540"/>
        <w:jc w:val="both"/>
      </w:pPr>
      <w:r>
        <w:t xml:space="preserve">в </w:t>
      </w:r>
      <w:hyperlink r:id="rId665" w:history="1">
        <w:r>
          <w:rPr>
            <w:color w:val="0000FF"/>
          </w:rPr>
          <w:t>абзаце двадцатом</w:t>
        </w:r>
      </w:hyperlink>
      <w:r>
        <w:t>:</w:t>
      </w:r>
    </w:p>
    <w:p w:rsidR="005B301B" w:rsidRDefault="005B301B">
      <w:pPr>
        <w:pStyle w:val="ConsPlusNormal"/>
        <w:spacing w:before="220"/>
        <w:ind w:firstLine="540"/>
        <w:jc w:val="both"/>
      </w:pPr>
      <w:r>
        <w:t>слова "подпрограмм" заменить словами "основных мероприятий и ведомственных целевых программ";</w:t>
      </w:r>
    </w:p>
    <w:p w:rsidR="005B301B" w:rsidRDefault="005B301B">
      <w:pPr>
        <w:pStyle w:val="ConsPlusNormal"/>
        <w:spacing w:before="220"/>
        <w:ind w:firstLine="540"/>
        <w:jc w:val="both"/>
      </w:pPr>
      <w:r>
        <w:t>слова "управление реализацией Программы" заменить словами "обеспечение деятельности (оказание услуг) и государственных функций по текущему управлению реализацией Программы";</w:t>
      </w:r>
    </w:p>
    <w:p w:rsidR="005B301B" w:rsidRDefault="005B301B">
      <w:pPr>
        <w:pStyle w:val="ConsPlusNormal"/>
        <w:spacing w:before="220"/>
        <w:ind w:firstLine="540"/>
        <w:jc w:val="both"/>
      </w:pPr>
      <w:r>
        <w:t xml:space="preserve">в </w:t>
      </w:r>
      <w:hyperlink r:id="rId666" w:history="1">
        <w:r>
          <w:rPr>
            <w:color w:val="0000FF"/>
          </w:rPr>
          <w:t>абзаце двадцать первом</w:t>
        </w:r>
      </w:hyperlink>
      <w:r>
        <w:t xml:space="preserve"> слово "подпрограмм" заменить словами "основных мероприятий и ведомственных целевых программ";</w:t>
      </w:r>
    </w:p>
    <w:p w:rsidR="005B301B" w:rsidRDefault="003B01EF">
      <w:pPr>
        <w:pStyle w:val="ConsPlusNormal"/>
        <w:spacing w:before="220"/>
        <w:ind w:firstLine="540"/>
        <w:jc w:val="both"/>
      </w:pPr>
      <w:hyperlink r:id="rId667" w:history="1">
        <w:r w:rsidR="005B301B">
          <w:rPr>
            <w:color w:val="0000FF"/>
          </w:rPr>
          <w:t>абзацы тридцатый</w:t>
        </w:r>
      </w:hyperlink>
      <w:r w:rsidR="005B301B">
        <w:t xml:space="preserve"> - </w:t>
      </w:r>
      <w:hyperlink r:id="rId668" w:history="1">
        <w:r w:rsidR="005B301B">
          <w:rPr>
            <w:color w:val="0000FF"/>
          </w:rPr>
          <w:t>тридцать третий</w:t>
        </w:r>
      </w:hyperlink>
      <w:r w:rsidR="005B301B">
        <w:t xml:space="preserve"> признать утратившими силу;</w:t>
      </w:r>
    </w:p>
    <w:p w:rsidR="005B301B" w:rsidRDefault="003B01EF">
      <w:pPr>
        <w:pStyle w:val="ConsPlusNormal"/>
        <w:spacing w:before="220"/>
        <w:ind w:firstLine="540"/>
        <w:jc w:val="both"/>
      </w:pPr>
      <w:hyperlink r:id="rId669" w:history="1">
        <w:r w:rsidR="005B301B">
          <w:rPr>
            <w:color w:val="0000FF"/>
          </w:rPr>
          <w:t>раздел VI</w:t>
        </w:r>
      </w:hyperlink>
      <w:r w:rsidR="005B301B">
        <w:t xml:space="preserve"> признать утратившим силу;</w:t>
      </w:r>
    </w:p>
    <w:p w:rsidR="005B301B" w:rsidRDefault="003B01EF">
      <w:pPr>
        <w:pStyle w:val="ConsPlusNormal"/>
        <w:spacing w:before="220"/>
        <w:ind w:firstLine="540"/>
        <w:jc w:val="both"/>
      </w:pPr>
      <w:hyperlink r:id="rId670" w:history="1">
        <w:r w:rsidR="005B301B">
          <w:rPr>
            <w:color w:val="0000FF"/>
          </w:rPr>
          <w:t>приложения N 1</w:t>
        </w:r>
      </w:hyperlink>
      <w:r w:rsidR="005B301B">
        <w:t xml:space="preserve"> - </w:t>
      </w:r>
      <w:hyperlink r:id="rId671" w:history="1">
        <w:r w:rsidR="005B301B">
          <w:rPr>
            <w:color w:val="0000FF"/>
          </w:rPr>
          <w:t>3</w:t>
        </w:r>
      </w:hyperlink>
      <w:r w:rsidR="005B301B">
        <w:t xml:space="preserve"> к указанной Программе признать утратившими силу;</w:t>
      </w:r>
    </w:p>
    <w:p w:rsidR="005B301B" w:rsidRDefault="005B301B">
      <w:pPr>
        <w:pStyle w:val="ConsPlusNormal"/>
        <w:spacing w:before="220"/>
        <w:ind w:firstLine="540"/>
        <w:jc w:val="both"/>
      </w:pPr>
      <w:r>
        <w:t xml:space="preserve">г) - д) утратили силу. - </w:t>
      </w:r>
      <w:hyperlink r:id="rId672" w:history="1">
        <w:r>
          <w:rPr>
            <w:color w:val="0000FF"/>
          </w:rPr>
          <w:t>Постановление</w:t>
        </w:r>
      </w:hyperlink>
      <w:r>
        <w:t xml:space="preserve"> Правительства РФ от 30.01.2019 N 62;</w:t>
      </w:r>
    </w:p>
    <w:p w:rsidR="005B301B" w:rsidRDefault="005B301B">
      <w:pPr>
        <w:pStyle w:val="ConsPlusNormal"/>
        <w:spacing w:before="220"/>
        <w:ind w:firstLine="540"/>
        <w:jc w:val="both"/>
      </w:pPr>
      <w:r>
        <w:t xml:space="preserve">е) </w:t>
      </w:r>
      <w:hyperlink r:id="rId673" w:history="1">
        <w:r>
          <w:rPr>
            <w:color w:val="0000FF"/>
          </w:rPr>
          <w:t>подпрограмму</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2015 - 2020 годы признать утратившей силу;</w:t>
      </w:r>
    </w:p>
    <w:p w:rsidR="005B301B" w:rsidRDefault="005B301B">
      <w:pPr>
        <w:pStyle w:val="ConsPlusNormal"/>
        <w:spacing w:before="220"/>
        <w:ind w:firstLine="540"/>
        <w:jc w:val="both"/>
      </w:pPr>
      <w:r>
        <w:t xml:space="preserve">ж) утратил силу. - </w:t>
      </w:r>
      <w:hyperlink r:id="rId674" w:history="1">
        <w:r>
          <w:rPr>
            <w:color w:val="0000FF"/>
          </w:rPr>
          <w:t>Постановление</w:t>
        </w:r>
      </w:hyperlink>
      <w:r>
        <w:t xml:space="preserve"> Правительства РФ от 30.01.2019 N 62;</w:t>
      </w:r>
    </w:p>
    <w:p w:rsidR="005B301B" w:rsidRDefault="005B301B">
      <w:pPr>
        <w:pStyle w:val="ConsPlusNormal"/>
        <w:spacing w:before="220"/>
        <w:ind w:firstLine="540"/>
        <w:jc w:val="both"/>
      </w:pPr>
      <w:r>
        <w:t xml:space="preserve">з) </w:t>
      </w:r>
      <w:hyperlink r:id="rId675" w:history="1">
        <w:r>
          <w:rPr>
            <w:color w:val="0000FF"/>
          </w:rPr>
          <w:t>подпрограмму</w:t>
        </w:r>
      </w:hyperlink>
      <w:r>
        <w:t xml:space="preserve"> "Модернизация объектов коммунальной инфраструктуры" федеральной целевой программы "Жилище" на 2015 - 2020 годы признать утратившей силу.</w:t>
      </w:r>
    </w:p>
    <w:p w:rsidR="005B301B" w:rsidRDefault="005B301B">
      <w:pPr>
        <w:pStyle w:val="ConsPlusNormal"/>
        <w:spacing w:before="220"/>
        <w:ind w:firstLine="540"/>
        <w:jc w:val="both"/>
      </w:pPr>
      <w:r>
        <w:t xml:space="preserve">4. В </w:t>
      </w:r>
      <w:hyperlink r:id="rId676" w:history="1">
        <w:r>
          <w:rPr>
            <w:color w:val="0000FF"/>
          </w:rPr>
          <w:t>подпункте "а" пункта 2</w:t>
        </w:r>
      </w:hyperlink>
      <w:r>
        <w:t xml:space="preserve"> постановления Правительства Российской Федерации от 21 апреля 2011 г. </w:t>
      </w:r>
      <w:r>
        <w:lastRenderedPageBreak/>
        <w:t>N 303 "О некоторых вопросах, связанных с предоставлением субвенций субъектам Российской Федерации на осуществление полномочий Российской Федерации по обеспечению жилыми помещениями граждан, уволенных с военной службы (службы), и приравненных к ним лиц, переданных для осуществления органам государственной власти субъектов Российской Федерации" (Собрание законодательства Российской Федерации, 2011, N 17, ст. 2434; 2016, N 39, ст. 5654) слово "подпрограммы" заменить словами "основного мероприятия", слова "федеральной целевой программы "Жилище" на 2015 - 2020 годы" заменить словами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5B301B" w:rsidRDefault="005B301B">
      <w:pPr>
        <w:pStyle w:val="ConsPlusNormal"/>
        <w:spacing w:before="220"/>
        <w:ind w:firstLine="540"/>
        <w:jc w:val="both"/>
      </w:pPr>
      <w:r>
        <w:t xml:space="preserve">5. Утратил силу. - </w:t>
      </w:r>
      <w:hyperlink r:id="rId677" w:history="1">
        <w:r>
          <w:rPr>
            <w:color w:val="0000FF"/>
          </w:rPr>
          <w:t>Постановление</w:t>
        </w:r>
      </w:hyperlink>
      <w:r>
        <w:t xml:space="preserve"> Правительства РФ от 18.03.2021 N 411.</w:t>
      </w:r>
    </w:p>
    <w:p w:rsidR="005B301B" w:rsidRDefault="005B301B">
      <w:pPr>
        <w:pStyle w:val="ConsPlusNormal"/>
        <w:spacing w:before="220"/>
        <w:ind w:firstLine="540"/>
        <w:jc w:val="both"/>
      </w:pPr>
      <w:r>
        <w:t xml:space="preserve">6. В </w:t>
      </w:r>
      <w:hyperlink r:id="rId678" w:history="1">
        <w:r>
          <w:rPr>
            <w:color w:val="0000FF"/>
          </w:rPr>
          <w:t>Правилах</w:t>
        </w:r>
      </w:hyperlink>
      <w:r>
        <w:t xml:space="preserve"> предоставления субвенций из федерального бюджета бюджетам субъектов Российской Федерации на осуществление органами государственной власти субъектов Российской Федерации переданных им полномочий Российской Федерации по обеспечению жилыми помещениями граждан, уволенных с военной службы (службы), и приравненных к ним лиц, утвержденных постановлением Правительства Российской Федерации от 21 марта 2016 г. N 216 "Об утверждении Правил предоставления субвенций из федерального бюджета бюджетам субъектов Российской Федерации на осуществление органами государственной власти субъектов Российской Федерации переданных им полномочий Российской Федерации по обеспечению жилыми помещениями граждан, уволенных с военной службы (службы), и приравненных к ним лиц" (Собрание законодательства Российской Федерации, 2016, N 13, ст. 1834):</w:t>
      </w:r>
    </w:p>
    <w:p w:rsidR="005B301B" w:rsidRDefault="005B301B">
      <w:pPr>
        <w:pStyle w:val="ConsPlusNormal"/>
        <w:spacing w:before="220"/>
        <w:ind w:firstLine="540"/>
        <w:jc w:val="both"/>
      </w:pPr>
      <w:r>
        <w:t xml:space="preserve">а) в </w:t>
      </w:r>
      <w:hyperlink r:id="rId679" w:history="1">
        <w:r>
          <w:rPr>
            <w:color w:val="0000FF"/>
          </w:rPr>
          <w:t>пункте 1</w:t>
        </w:r>
      </w:hyperlink>
      <w:r>
        <w:t xml:space="preserve"> слова "федеральной целевой программы "Жилище" на 2015 - 2020 годы" заменить словами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5B301B" w:rsidRDefault="005B301B">
      <w:pPr>
        <w:pStyle w:val="ConsPlusNormal"/>
        <w:spacing w:before="220"/>
        <w:ind w:firstLine="540"/>
        <w:jc w:val="both"/>
      </w:pPr>
      <w:r>
        <w:t xml:space="preserve">б) в </w:t>
      </w:r>
      <w:hyperlink r:id="rId680" w:history="1">
        <w:r>
          <w:rPr>
            <w:color w:val="0000FF"/>
          </w:rPr>
          <w:t>пункте 2</w:t>
        </w:r>
      </w:hyperlink>
      <w:r>
        <w:t xml:space="preserve"> слово "подпрограммы" заменить словами "основного мероприятия", слова "федеральной целевой программы "Жилище" на 2015 - 2020 годы" заменить словами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both"/>
      </w:pPr>
    </w:p>
    <w:p w:rsidR="005B301B" w:rsidRDefault="005B301B">
      <w:pPr>
        <w:pStyle w:val="ConsPlusNormal"/>
        <w:jc w:val="right"/>
        <w:outlineLvl w:val="0"/>
      </w:pPr>
      <w:r>
        <w:t>Приложение</w:t>
      </w:r>
    </w:p>
    <w:p w:rsidR="005B301B" w:rsidRDefault="005B301B">
      <w:pPr>
        <w:pStyle w:val="ConsPlusNormal"/>
        <w:jc w:val="right"/>
      </w:pPr>
      <w:r>
        <w:t>к постановлению Правительства</w:t>
      </w:r>
    </w:p>
    <w:p w:rsidR="005B301B" w:rsidRDefault="005B301B">
      <w:pPr>
        <w:pStyle w:val="ConsPlusNormal"/>
        <w:jc w:val="right"/>
      </w:pPr>
      <w:r>
        <w:t>Российской Федерации</w:t>
      </w:r>
    </w:p>
    <w:p w:rsidR="005B301B" w:rsidRDefault="005B301B">
      <w:pPr>
        <w:pStyle w:val="ConsPlusNormal"/>
        <w:jc w:val="right"/>
      </w:pPr>
      <w:r>
        <w:t>от 30 декабря 2017 г. N 1710</w:t>
      </w:r>
    </w:p>
    <w:p w:rsidR="005B301B" w:rsidRDefault="005B301B">
      <w:pPr>
        <w:pStyle w:val="ConsPlusNormal"/>
        <w:jc w:val="both"/>
      </w:pPr>
    </w:p>
    <w:p w:rsidR="005B301B" w:rsidRDefault="005B301B">
      <w:pPr>
        <w:pStyle w:val="ConsPlusTitle"/>
        <w:jc w:val="center"/>
      </w:pPr>
      <w:bookmarkStart w:id="163" w:name="P14365"/>
      <w:bookmarkEnd w:id="163"/>
      <w:r>
        <w:t>ПЕРЕЧЕНЬ</w:t>
      </w:r>
    </w:p>
    <w:p w:rsidR="005B301B" w:rsidRDefault="005B301B">
      <w:pPr>
        <w:pStyle w:val="ConsPlusTitle"/>
        <w:jc w:val="center"/>
      </w:pPr>
      <w:r>
        <w:t>УТРАТИВШИХ СИЛУ АКТОВ ПРАВИТЕЛЬСТВА РОССИЙСКОЙ ФЕДЕРАЦИИ</w:t>
      </w:r>
    </w:p>
    <w:p w:rsidR="005B301B" w:rsidRDefault="005B301B">
      <w:pPr>
        <w:pStyle w:val="ConsPlusNormal"/>
        <w:jc w:val="both"/>
      </w:pPr>
    </w:p>
    <w:p w:rsidR="005B301B" w:rsidRDefault="005B301B">
      <w:pPr>
        <w:pStyle w:val="ConsPlusNormal"/>
        <w:ind w:firstLine="540"/>
        <w:jc w:val="both"/>
      </w:pPr>
      <w:r>
        <w:t xml:space="preserve">1. </w:t>
      </w:r>
      <w:hyperlink r:id="rId681" w:history="1">
        <w:r>
          <w:rPr>
            <w:color w:val="0000FF"/>
          </w:rPr>
          <w:t>Постановление</w:t>
        </w:r>
      </w:hyperlink>
      <w:r>
        <w:t xml:space="preserve"> Правительства Российской Федерации от 31 марта 2014 г. N 255 "Об утверждении Правил предоставления субсидий из федерального бюджета, главным распорядителем в отношении которых является Министерство строительства и жилищно-коммунального хозяйства Российской Федерации, бюджетам субъектов Российской Федерации на софинансирование объектов капитального строительства государственной собственности субъектов Российской Федерации, не включенных в федеральные целевые программы, бюджетные инвестиции в которые осуществляются из бюджетов субъектов Российской Федерации, и (или) на предоставление соответствующих субсидий из бюджетов субъектов Российской Федерации на софинансирование объектов капитального строительства муниципальной собственности, не включенных в федеральные целевые программы, бюджетные инвестиции в которые осуществляются из местных бюджетов, и признании утратившим силу постановления Правительства Российской Федерации от 12 августа 2013 г. N 686" (Собрание законодательства Российской </w:t>
      </w:r>
      <w:r>
        <w:lastRenderedPageBreak/>
        <w:t>Федерации, 2014, N 14, ст. 1645).</w:t>
      </w:r>
    </w:p>
    <w:p w:rsidR="005B301B" w:rsidRDefault="005B301B">
      <w:pPr>
        <w:pStyle w:val="ConsPlusNormal"/>
        <w:spacing w:before="220"/>
        <w:ind w:firstLine="540"/>
        <w:jc w:val="both"/>
      </w:pPr>
      <w:r>
        <w:t xml:space="preserve">2. </w:t>
      </w:r>
      <w:hyperlink r:id="rId682" w:history="1">
        <w:r>
          <w:rPr>
            <w:color w:val="0000FF"/>
          </w:rPr>
          <w:t>Постановление</w:t>
        </w:r>
      </w:hyperlink>
      <w:r>
        <w:t xml:space="preserve"> Правительства Российской Федерации от 15 апреля 2014 г. N 323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(Собрание законодательства Российской Федерации, 2014, N 18, ст. 2169).</w:t>
      </w:r>
    </w:p>
    <w:p w:rsidR="005B301B" w:rsidRDefault="005B301B">
      <w:pPr>
        <w:pStyle w:val="ConsPlusNormal"/>
        <w:spacing w:before="220"/>
        <w:ind w:firstLine="540"/>
        <w:jc w:val="both"/>
      </w:pPr>
      <w:r>
        <w:t>3. Для служебного пользования.</w:t>
      </w:r>
    </w:p>
    <w:p w:rsidR="005B301B" w:rsidRDefault="005B301B">
      <w:pPr>
        <w:pStyle w:val="ConsPlusNormal"/>
        <w:spacing w:before="220"/>
        <w:ind w:firstLine="540"/>
        <w:jc w:val="both"/>
      </w:pPr>
      <w:r>
        <w:t xml:space="preserve">4. </w:t>
      </w:r>
      <w:hyperlink r:id="rId683" w:history="1">
        <w:r>
          <w:rPr>
            <w:color w:val="0000FF"/>
          </w:rPr>
          <w:t>Постановление</w:t>
        </w:r>
      </w:hyperlink>
      <w:r>
        <w:t xml:space="preserve"> Правительства Российской Федерации от 4 февраля 2015 г. N 101 "О внесении изменений в Правила предоставления субсидий из федерального бюджета, главным распорядителем в отношении которых является Министерство строительства и жилищно-коммунального хозяйства Российской Федерации, бюджетам субъектов Российской Федерации на софинансирование объектов капитального строительства государственной собственности субъектов Российской Федерации, не включенных в федеральные целевые программы, бюджетные инвестиции в которые осуществляются из бюджетов субъектов Российской Федерации, и (или) на предоставление соответствующих субсидий из бюджетов субъектов Российской Федерации на софинансирование объектов капитального строительства муниципальной собственности, не включенных в федеральные целевые программы, бюджетные инвестиции в которые осуществляются из местных бюджетов" (Собрание законодательства Российской Федерации, 2015, N 6, ст. 978).</w:t>
      </w:r>
    </w:p>
    <w:p w:rsidR="005B301B" w:rsidRDefault="005B301B">
      <w:pPr>
        <w:pStyle w:val="ConsPlusNormal"/>
        <w:spacing w:before="220"/>
        <w:ind w:firstLine="540"/>
        <w:jc w:val="both"/>
      </w:pPr>
      <w:r>
        <w:t>5. Для служебного пользования.</w:t>
      </w:r>
    </w:p>
    <w:p w:rsidR="005B301B" w:rsidRDefault="005B301B">
      <w:pPr>
        <w:pStyle w:val="ConsPlusNormal"/>
        <w:spacing w:before="220"/>
        <w:ind w:firstLine="540"/>
        <w:jc w:val="both"/>
      </w:pPr>
      <w:r>
        <w:t xml:space="preserve">6. </w:t>
      </w:r>
      <w:hyperlink r:id="rId684" w:history="1">
        <w:r>
          <w:rPr>
            <w:color w:val="0000FF"/>
          </w:rPr>
          <w:t>Пункт 193</w:t>
        </w:r>
      </w:hyperlink>
      <w:r>
        <w:t xml:space="preserve"> изменений, которые вносятся в акты Правительства Российской Федерации в связи с упразднением Федеральной службы финансово-бюджетного надзора, утвержденных постановлением Правительства Российской Федерации от 25 мая 2016 г. N 464 "О внесении изменений в некоторые акты Правительства Российской Федерации в связи с упразднением Федеральной службы финансово-бюджетного надзора" (Собрание законодательства Российской Федерации, 2016, N 24, ст. 3525).</w:t>
      </w:r>
    </w:p>
    <w:p w:rsidR="005B301B" w:rsidRDefault="005B301B">
      <w:pPr>
        <w:pStyle w:val="ConsPlusNormal"/>
        <w:spacing w:before="220"/>
        <w:ind w:firstLine="540"/>
        <w:jc w:val="both"/>
      </w:pPr>
      <w:r>
        <w:t xml:space="preserve">7. </w:t>
      </w:r>
      <w:hyperlink r:id="rId685" w:history="1">
        <w:r>
          <w:rPr>
            <w:color w:val="0000FF"/>
          </w:rPr>
          <w:t>Постановление</w:t>
        </w:r>
      </w:hyperlink>
      <w:r>
        <w:t xml:space="preserve"> Правительства Российской Федерации от 28 января 2017 г. N 92 "О предоставлении и распределении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 и признании утратившим силу постановления Правительства Российской Федерации от 6 сентября 2016 г. N 889" (Собрание законодательства Российской Федерации, 2017, N 6, ст. 939).</w:t>
      </w:r>
    </w:p>
    <w:p w:rsidR="005B301B" w:rsidRDefault="005B301B">
      <w:pPr>
        <w:pStyle w:val="ConsPlusNormal"/>
        <w:spacing w:before="220"/>
        <w:ind w:firstLine="540"/>
        <w:jc w:val="both"/>
      </w:pPr>
      <w:r>
        <w:t xml:space="preserve">8. </w:t>
      </w:r>
      <w:hyperlink r:id="rId686" w:history="1">
        <w:r>
          <w:rPr>
            <w:color w:val="0000FF"/>
          </w:rPr>
          <w:t>Постановление</w:t>
        </w:r>
      </w:hyperlink>
      <w:r>
        <w:t xml:space="preserve"> Правительства Российской Федерации от 31 марта 2017 г. N 393 "О внесении изменений в государственную программу Российской Федерации "Обеспечение доступным и комфортным жильем и коммунальными услугами граждан Российской Федерации" (Собрание законодательства Российской Федерации, 2017, N 15, ст. 2224).</w:t>
      </w:r>
    </w:p>
    <w:p w:rsidR="005B301B" w:rsidRDefault="005B301B">
      <w:pPr>
        <w:pStyle w:val="ConsPlusNormal"/>
        <w:spacing w:before="220"/>
        <w:ind w:firstLine="540"/>
        <w:jc w:val="both"/>
      </w:pPr>
      <w:r>
        <w:t xml:space="preserve">9. </w:t>
      </w:r>
      <w:hyperlink r:id="rId687" w:history="1">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20 мая 2017 г. N 609 "О внесении изменений в некоторые акты Правительства Российской Федерации" (Собрание законодательства Российской Федерации, 2017, N 22, ст. 3164).</w:t>
      </w:r>
    </w:p>
    <w:p w:rsidR="005B301B" w:rsidRDefault="005B301B">
      <w:pPr>
        <w:pStyle w:val="ConsPlusNormal"/>
        <w:spacing w:before="220"/>
        <w:ind w:firstLine="540"/>
        <w:jc w:val="both"/>
      </w:pPr>
      <w:r>
        <w:t>10. Для служебного пользования.</w:t>
      </w:r>
    </w:p>
    <w:p w:rsidR="005B301B" w:rsidRDefault="005B301B">
      <w:pPr>
        <w:pStyle w:val="ConsPlusNormal"/>
        <w:spacing w:before="220"/>
        <w:ind w:firstLine="540"/>
        <w:jc w:val="both"/>
      </w:pPr>
      <w:r>
        <w:t xml:space="preserve">11. </w:t>
      </w:r>
      <w:hyperlink r:id="rId688" w:history="1">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июня 2017 г. N 746 "О внесении изменений и признании утратившими силу некоторых актов Правительства Российской Федерации" (Собрание законодательства Российской Федерации, 2017, N 27, ст. 4047).</w:t>
      </w:r>
    </w:p>
    <w:p w:rsidR="005B301B" w:rsidRDefault="005B301B">
      <w:pPr>
        <w:pStyle w:val="ConsPlusNormal"/>
        <w:spacing w:before="220"/>
        <w:ind w:firstLine="540"/>
        <w:jc w:val="both"/>
      </w:pPr>
      <w:r>
        <w:t xml:space="preserve">12. </w:t>
      </w:r>
      <w:hyperlink r:id="rId689" w:history="1">
        <w:r>
          <w:rPr>
            <w:color w:val="0000FF"/>
          </w:rPr>
          <w:t>Постановление</w:t>
        </w:r>
      </w:hyperlink>
      <w:r>
        <w:t xml:space="preserve"> Правительства Российской Федерации от 17 августа 2017 г. N 977 "О внесении изменений в государственную программу Российской Федерации "Обеспечение доступным и комфортным жильем и коммунальными услугами граждан Российской Федерации" (Собрание законодательства </w:t>
      </w:r>
      <w:r>
        <w:lastRenderedPageBreak/>
        <w:t>Российской Федерации, 2017, N 35, ст. 5351).</w:t>
      </w:r>
    </w:p>
    <w:p w:rsidR="005B301B" w:rsidRDefault="005B301B">
      <w:pPr>
        <w:pStyle w:val="ConsPlusNormal"/>
        <w:spacing w:before="220"/>
        <w:ind w:firstLine="540"/>
        <w:jc w:val="both"/>
      </w:pPr>
      <w:r>
        <w:t>13. Для служебного пользования.</w:t>
      </w:r>
    </w:p>
    <w:p w:rsidR="005B301B" w:rsidRDefault="005B301B">
      <w:pPr>
        <w:pStyle w:val="ConsPlusNormal"/>
        <w:jc w:val="both"/>
      </w:pPr>
    </w:p>
    <w:p w:rsidR="005B301B" w:rsidRDefault="005B301B">
      <w:pPr>
        <w:pStyle w:val="ConsPlusNormal"/>
        <w:jc w:val="both"/>
      </w:pPr>
    </w:p>
    <w:p w:rsidR="005B301B" w:rsidRDefault="005B301B">
      <w:pPr>
        <w:pStyle w:val="ConsPlusNormal"/>
        <w:pBdr>
          <w:top w:val="single" w:sz="6" w:space="0" w:color="auto"/>
        </w:pBdr>
        <w:spacing w:before="100" w:after="100"/>
        <w:jc w:val="both"/>
        <w:rPr>
          <w:sz w:val="2"/>
          <w:szCs w:val="2"/>
        </w:rPr>
      </w:pPr>
    </w:p>
    <w:p w:rsidR="00A14ADB" w:rsidRDefault="00A14ADB"/>
    <w:sectPr w:rsidR="00A14ADB" w:rsidSect="003B01EF">
      <w:pgSz w:w="11905" w:h="16838"/>
      <w:pgMar w:top="1134" w:right="567" w:bottom="1134"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01B"/>
    <w:rsid w:val="00297F0A"/>
    <w:rsid w:val="003B01EF"/>
    <w:rsid w:val="005B301B"/>
    <w:rsid w:val="00A14ADB"/>
    <w:rsid w:val="00F44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41215-C9A2-4303-A521-22F13B9CD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30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30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30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B30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B30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B301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B301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B301B"/>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5B301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B30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E93295575BCBB4B3F642D0B916FA2B742A2F05B2D861AA801879B79F7F18C77D63FEB079A3C8B76ACEC97F377268F79B51721E724x2Q7M" TargetMode="External"/><Relationship Id="rId299" Type="http://schemas.openxmlformats.org/officeDocument/2006/relationships/hyperlink" Target="consultantplus://offline/ref=3E93295575BCBB4B3F642D0B916FA2B742ACF25E2A8A1AA801879B79F7F18C77D63FEB079D3C8027FCA396AF31739C7AB71722E53824EC12xCQ8M" TargetMode="External"/><Relationship Id="rId671" Type="http://schemas.openxmlformats.org/officeDocument/2006/relationships/hyperlink" Target="consultantplus://offline/ref=3E93295575BCBB4B3F642D0B916FA2B743ABF25D29871AA801879B79F7F18C77D63FEB079F398429A9F986AB78249166B60B3DE52624xEQDM" TargetMode="External"/><Relationship Id="rId21" Type="http://schemas.openxmlformats.org/officeDocument/2006/relationships/hyperlink" Target="consultantplus://offline/ref=3E93295575BCBB4B3F642D0B916FA2B742AFF75B2F8D1AA801879B79F7F18C77D63FEB079D3C8022F8A396AF31739C7AB71722E53824EC12xCQ8M" TargetMode="External"/><Relationship Id="rId63" Type="http://schemas.openxmlformats.org/officeDocument/2006/relationships/hyperlink" Target="consultantplus://offline/ref=3E93295575BCBB4B3F642D0B916FA2B742A2F4572D8C1AA801879B79F7F18C77D63FEB079D3C8120F5A396AF31739C7AB71722E53824EC12xCQ8M" TargetMode="External"/><Relationship Id="rId159" Type="http://schemas.openxmlformats.org/officeDocument/2006/relationships/hyperlink" Target="consultantplus://offline/ref=3E93295575BCBB4B3F642D0B916FA2B742A2F05B2D861AA801879B79F7F18C77D63FEB049B358B76ACEC97F377268F79B51721E724x2Q7M" TargetMode="External"/><Relationship Id="rId324" Type="http://schemas.openxmlformats.org/officeDocument/2006/relationships/hyperlink" Target="consultantplus://offline/ref=3E93295575BCBB4B3F642D0B916FA2B742AFF55B2A881AA801879B79F7F18C77D63FEB079D3C8823FFA396AF31739C7AB71722E53824EC12xCQ8M" TargetMode="External"/><Relationship Id="rId366" Type="http://schemas.openxmlformats.org/officeDocument/2006/relationships/hyperlink" Target="consultantplus://offline/ref=3E93295575BCBB4B3F642D0B916FA2B742A2F05B2D861AA801879B79F7F18C77D63FEB079D3C8026F9A396AF31739C7AB71722E53824EC12xCQ8M" TargetMode="External"/><Relationship Id="rId531" Type="http://schemas.openxmlformats.org/officeDocument/2006/relationships/hyperlink" Target="consultantplus://offline/ref=3E93295575BCBB4B3F642D0B916FA2B742AEF7582D8C1AA801879B79F7F18C77D63FEB079D3C8020FAA396AF31739C7AB71722E53824EC12xCQ8M" TargetMode="External"/><Relationship Id="rId573" Type="http://schemas.openxmlformats.org/officeDocument/2006/relationships/hyperlink" Target="consultantplus://offline/ref=3E93295575BCBB4B3F642D0B916FA2B742A2F05B2D861AA801879B79F7F18C77D63FEB04983B8B76ACEC97F377268F79B51721E724x2Q7M" TargetMode="External"/><Relationship Id="rId629" Type="http://schemas.openxmlformats.org/officeDocument/2006/relationships/hyperlink" Target="consultantplus://offline/ref=3E93295575BCBB4B3F642D0B916FA2B743A8F458298B1AA801879B79F7F18C77C43FB30B9F3C9E23FFB6C0FE77x2Q7M" TargetMode="External"/><Relationship Id="rId170" Type="http://schemas.openxmlformats.org/officeDocument/2006/relationships/hyperlink" Target="consultantplus://offline/ref=3E93295575BCBB4B3F642D0B916FA2B742AEFC5F28861AA801879B79F7F18C77D63FEB079D3C8021F9A396AF31739C7AB71722E53824EC12xCQ8M" TargetMode="External"/><Relationship Id="rId226" Type="http://schemas.openxmlformats.org/officeDocument/2006/relationships/hyperlink" Target="consultantplus://offline/ref=3E93295575BCBB4B3F642D0B916FA2B742AFF55B2A881AA801879B79F7F18C77D63FEB079D3C8724FEA396AF31739C7AB71722E53824EC12xCQ8M" TargetMode="External"/><Relationship Id="rId433" Type="http://schemas.openxmlformats.org/officeDocument/2006/relationships/hyperlink" Target="consultantplus://offline/ref=3E93295575BCBB4B3F642D0B916FA2B742ACF55F2A8A1AA801879B79F7F18C77D63FEB079D3C8022F5A396AF31739C7AB71722E53824EC12xCQ8M" TargetMode="External"/><Relationship Id="rId268" Type="http://schemas.openxmlformats.org/officeDocument/2006/relationships/hyperlink" Target="consultantplus://offline/ref=3E93295575BCBB4B3F642D0B916FA2B742AFF55B2A8E1AA801879B79F7F18C77D63FEB079D3C812BFAA396AF31739C7AB71722E53824EC12xCQ8M" TargetMode="External"/><Relationship Id="rId475" Type="http://schemas.openxmlformats.org/officeDocument/2006/relationships/hyperlink" Target="consultantplus://offline/ref=3E93295575BCBB4B3F642D0B916FA2B742A2F05B2D861AA801879B79F7F18C77D63FEB0795358B76ACEC97F377268F79B51721E724x2Q7M" TargetMode="External"/><Relationship Id="rId640" Type="http://schemas.openxmlformats.org/officeDocument/2006/relationships/hyperlink" Target="consultantplus://offline/ref=3E93295575BCBB4B3F642D0B916FA2B743ABF25D29871AA801879B79F7F18C77D63FEB01993E8B76ACEC97F377268F79B51721E724x2Q7M" TargetMode="External"/><Relationship Id="rId682" Type="http://schemas.openxmlformats.org/officeDocument/2006/relationships/hyperlink" Target="consultantplus://offline/ref=3E93295575BCBB4B3F642D0B916FA2B743A8F65E2C8C1AA801879B79F7F18C77C43FB30B9F3C9E23FFB6C0FE77x2Q7M" TargetMode="External"/><Relationship Id="rId32" Type="http://schemas.openxmlformats.org/officeDocument/2006/relationships/hyperlink" Target="consultantplus://offline/ref=3E93295575BCBB4B3F642D0B916FA2B742A2F4572A891AA801879B79F7F18C77D63FEB079D3C8022F8A396AF31739C7AB71722E53824EC12xCQ8M" TargetMode="External"/><Relationship Id="rId74" Type="http://schemas.openxmlformats.org/officeDocument/2006/relationships/hyperlink" Target="consultantplus://offline/ref=3E93295575BCBB4B3F642D0B916FA2B742A2F4572A891AA801879B79F7F18C77D63FEB079D3C8020FEA396AF31739C7AB71722E53824EC12xCQ8M" TargetMode="External"/><Relationship Id="rId128" Type="http://schemas.openxmlformats.org/officeDocument/2006/relationships/hyperlink" Target="consultantplus://offline/ref=3E93295575BCBB4B3F642D0B916FA2B742AFF55B2A881AA801879B79F7F18C77D63FEB079D3C8722F8A396AF31739C7AB71722E53824EC12xCQ8M" TargetMode="External"/><Relationship Id="rId335" Type="http://schemas.openxmlformats.org/officeDocument/2006/relationships/hyperlink" Target="consultantplus://offline/ref=3E93295575BCBB4B3F642D0B916FA2B742A2F2572A8D1AA801879B79F7F18C77D63FEB079D3C8023FCA396AF31739C7AB71722E53824EC12xCQ8M" TargetMode="External"/><Relationship Id="rId377" Type="http://schemas.openxmlformats.org/officeDocument/2006/relationships/hyperlink" Target="consultantplus://offline/ref=3E93295575BCBB4B3F642D0B916FA2B742A2F4572D8D1AA801879B79F7F18C77D63FEB079D3C8524F4A396AF31739C7AB71722E53824EC12xCQ8M" TargetMode="External"/><Relationship Id="rId500" Type="http://schemas.openxmlformats.org/officeDocument/2006/relationships/hyperlink" Target="consultantplus://offline/ref=3E93295575BCBB4B3F642D0B916FA2B742AEF758228A1AA801879B79F7F18C77D63FEB079D3C8020FDA396AF31739C7AB71722E53824EC12xCQ8M" TargetMode="External"/><Relationship Id="rId542" Type="http://schemas.openxmlformats.org/officeDocument/2006/relationships/hyperlink" Target="consultantplus://offline/ref=3E93295575BCBB4B3F642D0B916FA2B742ABFC5C2B8F1AA801879B79F7F18C77C43FB30B9F3C9E23FFB6C0FE77x2Q7M" TargetMode="External"/><Relationship Id="rId584" Type="http://schemas.openxmlformats.org/officeDocument/2006/relationships/hyperlink" Target="consultantplus://offline/ref=3E93295575BCBB4B3F642D0B916FA2B742AEF456228E1AA801879B79F7F18C77D63FEB079D3C8023FFA396AF31739C7AB71722E53824EC12xCQ8M" TargetMode="External"/><Relationship Id="rId5" Type="http://schemas.openxmlformats.org/officeDocument/2006/relationships/hyperlink" Target="consultantplus://offline/ref=3E93295575BCBB4B3F642D0B916FA2B742AEFC5F28861AA801879B79F7F18C77D63FEB079D3C8021F9A396AF31739C7AB71722E53824EC12xCQ8M" TargetMode="External"/><Relationship Id="rId181" Type="http://schemas.openxmlformats.org/officeDocument/2006/relationships/hyperlink" Target="consultantplus://offline/ref=3E93295575BCBB4B3F642D0B916FA2B742ACF25E2A8A1AA801879B79F7F18C77D63FEB079D3C8020F4A396AF31739C7AB71722E53824EC12xCQ8M" TargetMode="External"/><Relationship Id="rId237" Type="http://schemas.openxmlformats.org/officeDocument/2006/relationships/hyperlink" Target="consultantplus://offline/ref=3E93295575BCBB4B3F642D0B916FA2B742AFF55B2A881AA801879B79F7F18C77D63FEB079D3C8725FDA396AF31739C7AB71722E53824EC12xCQ8M" TargetMode="External"/><Relationship Id="rId402" Type="http://schemas.openxmlformats.org/officeDocument/2006/relationships/hyperlink" Target="consultantplus://offline/ref=3E93295575BCBB4B3F642D0B916FA2B742ABF257288A1AA801879B79F7F18C77D63FEB079D3C8022F4A396AF31739C7AB71722E53824EC12xCQ8M" TargetMode="External"/><Relationship Id="rId279" Type="http://schemas.openxmlformats.org/officeDocument/2006/relationships/hyperlink" Target="consultantplus://offline/ref=3E93295575BCBB4B3F642D0B916FA2B742A3FC572E8E1AA801879B79F7F18C77D63FEB079D3C8025FFA396AF31739C7AB71722E53824EC12xCQ8M" TargetMode="External"/><Relationship Id="rId444" Type="http://schemas.openxmlformats.org/officeDocument/2006/relationships/hyperlink" Target="consultantplus://offline/ref=3E93295575BCBB4B3F642D0B916FA2B742A2F4572D8D1AA801879B79F7F18C77D63FEB079D3C8525FBA396AF31739C7AB71722E53824EC12xCQ8M" TargetMode="External"/><Relationship Id="rId486" Type="http://schemas.openxmlformats.org/officeDocument/2006/relationships/hyperlink" Target="consultantplus://offline/ref=3E93295575BCBB4B3F642D0B916FA2B742A3F15E2D891AA801879B79F7F18C77D63FEB079D3C8724F9A396AF31739C7AB71722E53824EC12xCQ8M" TargetMode="External"/><Relationship Id="rId651" Type="http://schemas.openxmlformats.org/officeDocument/2006/relationships/hyperlink" Target="consultantplus://offline/ref=3E93295575BCBB4B3F642D0B916FA2B743ABF25D29871AA801879B79F7F18C77D63FEB019A348B76ACEC97F377268F79B51721E724x2Q7M" TargetMode="External"/><Relationship Id="rId43" Type="http://schemas.openxmlformats.org/officeDocument/2006/relationships/hyperlink" Target="consultantplus://offline/ref=3E93295575BCBB4B3F642D0B916FA2B742ABF5592D861AA801879B79F7F18C77D63FEB079D3C8022F8A396AF31739C7AB71722E53824EC12xCQ8M" TargetMode="External"/><Relationship Id="rId139" Type="http://schemas.openxmlformats.org/officeDocument/2006/relationships/hyperlink" Target="consultantplus://offline/ref=3E93295575BCBB4B3F642D0B916FA2B742A2F05B2D861AA801879B79F7F18C77D63FEB079D3C8025F8A396AF31739C7AB71722E53824EC12xCQ8M" TargetMode="External"/><Relationship Id="rId290" Type="http://schemas.openxmlformats.org/officeDocument/2006/relationships/hyperlink" Target="consultantplus://offline/ref=3E93295575BCBB4B3F642D0B916FA2B742A2F4572D8D1AA801879B79F7F18C77D63FEB079D3C8527FFA396AF31739C7AB71722E53824EC12xCQ8M" TargetMode="External"/><Relationship Id="rId304" Type="http://schemas.openxmlformats.org/officeDocument/2006/relationships/hyperlink" Target="consultantplus://offline/ref=3E93295575BCBB4B3F642D0B916FA2B742AFF55B2A881AA801879B79F7F18C77D63FEB079D3C8822F4A396AF31739C7AB71722E53824EC12xCQ8M" TargetMode="External"/><Relationship Id="rId346" Type="http://schemas.openxmlformats.org/officeDocument/2006/relationships/hyperlink" Target="consultantplus://offline/ref=3E93295575BCBB4B3F642D0B916FA2B742ABF4572E871AA801879B79F7F18C77D63FEB079D3C8021FEA396AF31739C7AB71722E53824EC12xCQ8M" TargetMode="External"/><Relationship Id="rId388" Type="http://schemas.openxmlformats.org/officeDocument/2006/relationships/image" Target="media/image7.wmf"/><Relationship Id="rId511" Type="http://schemas.openxmlformats.org/officeDocument/2006/relationships/hyperlink" Target="consultantplus://offline/ref=3E93295575BCBB4B3F642D0B916FA2B742A3F15E2D891AA801879B79F7F18C77D63FEB079D3C8724F9A396AF31739C7AB71722E53824EC12xCQ8M" TargetMode="External"/><Relationship Id="rId553" Type="http://schemas.openxmlformats.org/officeDocument/2006/relationships/hyperlink" Target="consultantplus://offline/ref=3E93295575BCBB4B3F642D0B916FA2B742A2F4572D8D1AA801879B79F7F18C77D63FEB079D3C852AFBA396AF31739C7AB71722E53824EC12xCQ8M" TargetMode="External"/><Relationship Id="rId609" Type="http://schemas.openxmlformats.org/officeDocument/2006/relationships/hyperlink" Target="consultantplus://offline/ref=3E93295575BCBB4B3F642D0B916FA2B742AFFC5C2A8C1AA801879B79F7F18C77D63FEB079D3C8022FBA396AF31739C7AB71722E53824EC12xCQ8M" TargetMode="External"/><Relationship Id="rId85" Type="http://schemas.openxmlformats.org/officeDocument/2006/relationships/hyperlink" Target="consultantplus://offline/ref=3E93295575BCBB4B3F642D0B916FA2B742ABFC5A298F1AA801879B79F7F18C77C43FB30B9F3C9E23FFB6C0FE77x2Q7M" TargetMode="External"/><Relationship Id="rId150" Type="http://schemas.openxmlformats.org/officeDocument/2006/relationships/hyperlink" Target="consultantplus://offline/ref=3E93295575BCBB4B3F642D0B916FA2B742ACF25E2A8A1AA801879B79F7F18C77D63FEB079D3C8023FDA396AF31739C7AB71722E53824EC12xCQ8M" TargetMode="External"/><Relationship Id="rId192" Type="http://schemas.openxmlformats.org/officeDocument/2006/relationships/image" Target="media/image3.wmf"/><Relationship Id="rId206" Type="http://schemas.openxmlformats.org/officeDocument/2006/relationships/hyperlink" Target="consultantplus://offline/ref=3E93295575BCBB4B3F642D0B916FA2B742A2F05B2D861AA801879B79F7F18C77D63FEB079F37D473B9FDCFFC7538907AA90B23E5x2Q7M" TargetMode="External"/><Relationship Id="rId413" Type="http://schemas.openxmlformats.org/officeDocument/2006/relationships/hyperlink" Target="consultantplus://offline/ref=3E93295575BCBB4B3F642D0B916FA2B742ACF25E2A8A1AA801879B79F7F18C77D63FEB079D3C8024FBA396AF31739C7AB71722E53824EC12xCQ8M" TargetMode="External"/><Relationship Id="rId595" Type="http://schemas.openxmlformats.org/officeDocument/2006/relationships/hyperlink" Target="consultantplus://offline/ref=3E93295575BCBB4B3F642D0B916FA2B742A2F65A2B881AA801879B79F7F18C77C43FB30B9F3C9E23FFB6C0FE77x2Q7M" TargetMode="External"/><Relationship Id="rId248" Type="http://schemas.openxmlformats.org/officeDocument/2006/relationships/hyperlink" Target="consultantplus://offline/ref=3E93295575BCBB4B3F642D0B916FA2B742A3F15B2E871AA801879B79F7F18C77D63FEB079D3C812AFCA396AF31739C7AB71722E53824EC12xCQ8M" TargetMode="External"/><Relationship Id="rId455" Type="http://schemas.openxmlformats.org/officeDocument/2006/relationships/hyperlink" Target="consultantplus://offline/ref=3E93295575BCBB4B3F642D0B916FA2B742A9FC5D2A8A1AA801879B79F7F18C77D63FEB079D3C8020F9A396AF31739C7AB71722E53824EC12xCQ8M" TargetMode="External"/><Relationship Id="rId497" Type="http://schemas.openxmlformats.org/officeDocument/2006/relationships/hyperlink" Target="consultantplus://offline/ref=3E93295575BCBB4B3F642D0B916FA2B742AEF758228A1AA801879B79F7F18C77D63FEB079D3C8023F5A396AF31739C7AB71722E53824EC12xCQ8M" TargetMode="External"/><Relationship Id="rId620" Type="http://schemas.openxmlformats.org/officeDocument/2006/relationships/hyperlink" Target="consultantplus://offline/ref=3E93295575BCBB4B3F642D0B916FA2B742A2F05B2D861AA801879B79F7F18C77D63FEB049B358B76ACEC97F377268F79B51721E724x2Q7M" TargetMode="External"/><Relationship Id="rId662" Type="http://schemas.openxmlformats.org/officeDocument/2006/relationships/hyperlink" Target="consultantplus://offline/ref=3E93295575BCBB4B3F642D0B916FA2B743ABF25D29871AA801879B79F7F18C77D63FEB0E943F8B76ACEC97F377268F79B51721E724x2Q7M" TargetMode="External"/><Relationship Id="rId12" Type="http://schemas.openxmlformats.org/officeDocument/2006/relationships/hyperlink" Target="consultantplus://offline/ref=3E93295575BCBB4B3F642D0B916FA2B742A8F4572F8A1AA801879B79F7F18C77D63FEB079D3C8022F8A396AF31739C7AB71722E53824EC12xCQ8M" TargetMode="External"/><Relationship Id="rId108" Type="http://schemas.openxmlformats.org/officeDocument/2006/relationships/hyperlink" Target="consultantplus://offline/ref=3E93295575BCBB4B3F642D0B916FA2B742A9F65A2A8B1AA801879B79F7F18C77C43FB30B9F3C9E23FFB6C0FE77x2Q7M" TargetMode="External"/><Relationship Id="rId315" Type="http://schemas.openxmlformats.org/officeDocument/2006/relationships/hyperlink" Target="consultantplus://offline/ref=3E93295575BCBB4B3F642D0B916FA2B742A2F05B2D861AA801879B79F7F18C77D63FEB079D3C8024FEA396AF31739C7AB71722E53824EC12xCQ8M" TargetMode="External"/><Relationship Id="rId357" Type="http://schemas.openxmlformats.org/officeDocument/2006/relationships/hyperlink" Target="consultantplus://offline/ref=3E93295575BCBB4B3F642D0B916FA2B742AFF55B2A881AA801879B79F7F18C77D63FEB079D3C8823FAA396AF31739C7AB71722E53824EC12xCQ8M" TargetMode="External"/><Relationship Id="rId522" Type="http://schemas.openxmlformats.org/officeDocument/2006/relationships/hyperlink" Target="consultantplus://offline/ref=3E93295575BCBB4B3F642D0B916FA2B742ACF25E2A8A1AA801879B79F7F18C77D63FEB079D3C8025F8A396AF31739C7AB71722E53824EC12xCQ8M" TargetMode="External"/><Relationship Id="rId54" Type="http://schemas.openxmlformats.org/officeDocument/2006/relationships/hyperlink" Target="consultantplus://offline/ref=3E93295575BCBB4B3F642D0B916FA2B742AEF758228A1AA801879B79F7F18C77D63FEB079D3C8022F8A396AF31739C7AB71722E53824EC12xCQ8M" TargetMode="External"/><Relationship Id="rId96" Type="http://schemas.openxmlformats.org/officeDocument/2006/relationships/hyperlink" Target="consultantplus://offline/ref=3E93295575BCBB4B3F642D0B916FA2B742A3F55F2A891AA801879B79F7F18C77D63FEB079D3C8023FBA396AF31739C7AB71722E53824EC12xCQ8M" TargetMode="External"/><Relationship Id="rId161" Type="http://schemas.openxmlformats.org/officeDocument/2006/relationships/hyperlink" Target="consultantplus://offline/ref=3E93295575BCBB4B3F642D0B916FA2B742A2F4572D8D1AA801879B79F7F18C77D63FEB079D3C842BFAA396AF31739C7AB71722E53824EC12xCQ8M" TargetMode="External"/><Relationship Id="rId217" Type="http://schemas.openxmlformats.org/officeDocument/2006/relationships/hyperlink" Target="consultantplus://offline/ref=3E93295575BCBB4B3F642D0B916FA2B742A2F4572D8D1AA801879B79F7F18C77D63FEB079D3C8523FBA396AF31739C7AB71722E53824EC12xCQ8M" TargetMode="External"/><Relationship Id="rId399" Type="http://schemas.openxmlformats.org/officeDocument/2006/relationships/hyperlink" Target="consultantplus://offline/ref=3E93295575BCBB4B3F642D0B916FA2B742AFF55B2A8E1AA801879B79F7F18C77D63FEB079D3C8222F9A396AF31739C7AB71722E53824EC12xCQ8M" TargetMode="External"/><Relationship Id="rId564" Type="http://schemas.openxmlformats.org/officeDocument/2006/relationships/hyperlink" Target="consultantplus://offline/ref=3E93295575BCBB4B3F642D0B916FA2B742A2F05B2D861AA801879B79F7F18C77D63FEB079D3C8222FDA396AF31739C7AB71722E53824EC12xCQ8M" TargetMode="External"/><Relationship Id="rId259" Type="http://schemas.openxmlformats.org/officeDocument/2006/relationships/hyperlink" Target="consultantplus://offline/ref=3E93295575BCBB4B3F642D0B916FA2B742A2F4572D8D1AA801879B79F7F18C77D63FEB079D3C8526FEA396AF31739C7AB71722E53824EC12xCQ8M" TargetMode="External"/><Relationship Id="rId424" Type="http://schemas.openxmlformats.org/officeDocument/2006/relationships/hyperlink" Target="consultantplus://offline/ref=3E93295575BCBB4B3F642D0B916FA2B742A2F2572A8D1AA801879B79F7F18C77D63FEB079D3C8023FCA396AF31739C7AB71722E53824EC12xCQ8M" TargetMode="External"/><Relationship Id="rId466" Type="http://schemas.openxmlformats.org/officeDocument/2006/relationships/hyperlink" Target="consultantplus://offline/ref=3E93295575BCBB4B3F642D0B916FA2B742ACF7592B891AA801879B79F7F18C77D63FEB079D3C8026FCA396AF31739C7AB71722E53824EC12xCQ8M" TargetMode="External"/><Relationship Id="rId631" Type="http://schemas.openxmlformats.org/officeDocument/2006/relationships/hyperlink" Target="consultantplus://offline/ref=3E93295575BCBB4B3F642D0B916FA2B743A8F458298B1AA801879B79F7F18C77D63FEB079D3C8022F5A396AF31739C7AB71722E53824EC12xCQ8M" TargetMode="External"/><Relationship Id="rId673" Type="http://schemas.openxmlformats.org/officeDocument/2006/relationships/hyperlink" Target="consultantplus://offline/ref=3E93295575BCBB4B3F642D0B916FA2B743ABF25D29871AA801879B79F7F18C77D63FEB049C3F8229A9F986AB78249166B60B3DE52624xEQDM" TargetMode="External"/><Relationship Id="rId23" Type="http://schemas.openxmlformats.org/officeDocument/2006/relationships/hyperlink" Target="consultantplus://offline/ref=3E93295575BCBB4B3F642D0B916FA2B742ACF7592B891AA801879B79F7F18C77D63FEB079D3C8022F8A396AF31739C7AB71722E53824EC12xCQ8M" TargetMode="External"/><Relationship Id="rId119" Type="http://schemas.openxmlformats.org/officeDocument/2006/relationships/hyperlink" Target="consultantplus://offline/ref=3E93295575BCBB4B3F642D0B916FA2B742AFFC5C2A8C1AA801879B79F7F18C77D63FEB079D3C8023FFA396AF31739C7AB71722E53824EC12xCQ8M" TargetMode="External"/><Relationship Id="rId270" Type="http://schemas.openxmlformats.org/officeDocument/2006/relationships/hyperlink" Target="consultantplus://offline/ref=3E93295575BCBB4B3F642D0B916FA2B742A2F4572D8D1AA801879B79F7F18C77D63FEB079D3C8526F5A396AF31739C7AB71722E53824EC12xCQ8M" TargetMode="External"/><Relationship Id="rId326" Type="http://schemas.openxmlformats.org/officeDocument/2006/relationships/image" Target="media/image6.wmf"/><Relationship Id="rId533" Type="http://schemas.openxmlformats.org/officeDocument/2006/relationships/hyperlink" Target="consultantplus://offline/ref=3E93295575BCBB4B3F642D0B916FA2B742AEF758228A1AA801879B79F7F18C77D63FEB079D3C8026F4A396AF31739C7AB71722E53824EC12xCQ8M" TargetMode="External"/><Relationship Id="rId65" Type="http://schemas.openxmlformats.org/officeDocument/2006/relationships/hyperlink" Target="consultantplus://offline/ref=3E93295575BCBB4B3F642D0B916FA2B742A2F55A238A1AA801879B79F7F18C77D63FEB079D3C8023F9A396AF31739C7AB71722E53824EC12xCQ8M" TargetMode="External"/><Relationship Id="rId130" Type="http://schemas.openxmlformats.org/officeDocument/2006/relationships/hyperlink" Target="consultantplus://offline/ref=3E93295575BCBB4B3F642D0B916FA2B742A2F2572A8D1AA801879B79F7F18C77D63FEB079D3C8023FCA396AF31739C7AB71722E53824EC12xCQ8M" TargetMode="External"/><Relationship Id="rId368" Type="http://schemas.openxmlformats.org/officeDocument/2006/relationships/hyperlink" Target="consultantplus://offline/ref=3E93295575BCBB4B3F642D0B916FA2B742A2F4572D8D1AA801879B79F7F18C77D63FEB079D3C8524F5A396AF31739C7AB71722E53824EC12xCQ8M" TargetMode="External"/><Relationship Id="rId575" Type="http://schemas.openxmlformats.org/officeDocument/2006/relationships/hyperlink" Target="consultantplus://offline/ref=3E93295575BCBB4B3F642D0B916FA2B745AAF55F23871AA801879B79F7F18C77D63FEB079D3C8020F9A396AF31739C7AB71722E53824EC12xCQ8M" TargetMode="External"/><Relationship Id="rId172" Type="http://schemas.openxmlformats.org/officeDocument/2006/relationships/hyperlink" Target="consultantplus://offline/ref=3E93295575BCBB4B3F642D0B916FA2B742ACF25E2A8A1AA801879B79F7F18C77D63FEB079D3C8023FEA396AF31739C7AB71722E53824EC12xCQ8M" TargetMode="External"/><Relationship Id="rId228" Type="http://schemas.openxmlformats.org/officeDocument/2006/relationships/hyperlink" Target="consultantplus://offline/ref=3E93295575BCBB4B3F642D0B916FA2B743ABFC5823891AA801879B79F7F18C77D63FEB05983F8B76ACEC97F377268F79B51721E724x2Q7M" TargetMode="External"/><Relationship Id="rId435" Type="http://schemas.openxmlformats.org/officeDocument/2006/relationships/hyperlink" Target="consultantplus://offline/ref=3E93295575BCBB4B3F642D0B916FA2B742ACF7592B891AA801879B79F7F18C77D63FEB079D3C8023F9A396AF31739C7AB71722E53824EC12xCQ8M" TargetMode="External"/><Relationship Id="rId477" Type="http://schemas.openxmlformats.org/officeDocument/2006/relationships/hyperlink" Target="consultantplus://offline/ref=3E93295575BCBB4B3F642D0B916FA2B742ABFC5C2B8F1AA801879B79F7F18C77C43FB30B9F3C9E23FFB6C0FE77x2Q7M" TargetMode="External"/><Relationship Id="rId600" Type="http://schemas.openxmlformats.org/officeDocument/2006/relationships/hyperlink" Target="consultantplus://offline/ref=3E93295575BCBB4B3F642D0B916FA2B742A2FC5D298C1AA801879B79F7F18C77D63FEB049D3A8729A9F986AB78249166B60B3DE52624xEQDM" TargetMode="External"/><Relationship Id="rId642" Type="http://schemas.openxmlformats.org/officeDocument/2006/relationships/hyperlink" Target="consultantplus://offline/ref=3E93295575BCBB4B3F642D0B916FA2B743ABF25D29871AA801879B79F7F18C77D63FEB019A348B76ACEC97F377268F79B51721E724x2Q7M" TargetMode="External"/><Relationship Id="rId684" Type="http://schemas.openxmlformats.org/officeDocument/2006/relationships/hyperlink" Target="consultantplus://offline/ref=3E93295575BCBB4B3F642D0B916FA2B743A2F65A298E1AA801879B79F7F18C77D63FEB079D3C8226F4A396AF31739C7AB71722E53824EC12xCQ8M" TargetMode="External"/><Relationship Id="rId281" Type="http://schemas.openxmlformats.org/officeDocument/2006/relationships/hyperlink" Target="consultantplus://offline/ref=3E93295575BCBB4B3F642D0B916FA2B742A3FC572E8E1AA801879B79F7F18C77D63FEB079D3C8025FAA396AF31739C7AB71722E53824EC12xCQ8M" TargetMode="External"/><Relationship Id="rId337" Type="http://schemas.openxmlformats.org/officeDocument/2006/relationships/hyperlink" Target="consultantplus://offline/ref=3E93295575BCBB4B3F642D0B916FA2B742ABF4572E871AA801879B79F7F18C77D63FEB079D3C8020F4A396AF31739C7AB71722E53824EC12xCQ8M" TargetMode="External"/><Relationship Id="rId502" Type="http://schemas.openxmlformats.org/officeDocument/2006/relationships/hyperlink" Target="consultantplus://offline/ref=3E93295575BCBB4B3F642D0B916FA2B742ACF25E2A8A1AA801879B79F7F18C77D63FEB079D3C8025F9A396AF31739C7AB71722E53824EC12xCQ8M" TargetMode="External"/><Relationship Id="rId34" Type="http://schemas.openxmlformats.org/officeDocument/2006/relationships/hyperlink" Target="consultantplus://offline/ref=3E93295575BCBB4B3F642D0B916FA2B742A2F05F2F881AA801879B79F7F18C77D63FEB079D3C8022F8A396AF31739C7AB71722E53824EC12xCQ8M" TargetMode="External"/><Relationship Id="rId76" Type="http://schemas.openxmlformats.org/officeDocument/2006/relationships/hyperlink" Target="consultantplus://offline/ref=3E93295575BCBB4B3F642D0B916FA2B742ABF5592D861AA801879B79F7F18C77D63FEB079D3C8022F4A396AF31739C7AB71722E53824EC12xCQ8M" TargetMode="External"/><Relationship Id="rId141" Type="http://schemas.openxmlformats.org/officeDocument/2006/relationships/hyperlink" Target="consultantplus://offline/ref=3E93295575BCBB4B3F642D0B916FA2B742A2F05B2D861AA801879B79F7F18C77D63FEB079F348B76ACEC97F377268F79B51721E724x2Q7M" TargetMode="External"/><Relationship Id="rId379" Type="http://schemas.openxmlformats.org/officeDocument/2006/relationships/hyperlink" Target="consultantplus://offline/ref=3E93295575BCBB4B3F642D0B916FA2B742AFF55B2A881AA801879B79F7F18C77D63FEB079D3C8820FCA396AF31739C7AB71722E53824EC12xCQ8M" TargetMode="External"/><Relationship Id="rId544" Type="http://schemas.openxmlformats.org/officeDocument/2006/relationships/hyperlink" Target="consultantplus://offline/ref=3E93295575BCBB4B3F642D0B916FA2B742AEF758228A1AA801879B79F7F18C77D63FEB079D3C8024FDA396AF31739C7AB71722E53824EC12xCQ8M" TargetMode="External"/><Relationship Id="rId586" Type="http://schemas.openxmlformats.org/officeDocument/2006/relationships/hyperlink" Target="consultantplus://offline/ref=3E93295575BCBB4B3F642D0B916FA2B742A2F05B2D861AA801879B79F7F18C77D63FEB04983B8B76ACEC97F377268F79B51721E724x2Q7M" TargetMode="External"/><Relationship Id="rId7" Type="http://schemas.openxmlformats.org/officeDocument/2006/relationships/hyperlink" Target="consultantplus://offline/ref=3E93295575BCBB4B3F642D0B916FA2B742ABF5592D861AA801879B79F7F18C77D63FEB079D3C8022F8A396AF31739C7AB71722E53824EC12xCQ8M" TargetMode="External"/><Relationship Id="rId183" Type="http://schemas.openxmlformats.org/officeDocument/2006/relationships/hyperlink" Target="consultantplus://offline/ref=3E93295575BCBB4B3F642D0B916FA2B742A9F75E29871AA801879B79F7F18C77D63FEB079D3C8023FEA396AF31739C7AB71722E53824EC12xCQ8M" TargetMode="External"/><Relationship Id="rId239" Type="http://schemas.openxmlformats.org/officeDocument/2006/relationships/hyperlink" Target="consultantplus://offline/ref=3E93295575BCBB4B3F642D0B916FA2B742AFF55B2A881AA801879B79F7F18C77D63FEB079D3C8725F8A396AF31739C7AB71722E53824EC12xCQ8M" TargetMode="External"/><Relationship Id="rId390" Type="http://schemas.openxmlformats.org/officeDocument/2006/relationships/hyperlink" Target="consultantplus://offline/ref=3E93295575BCBB4B3F642D0B916FA2B742A2F05B2D861AA801879B79F7F18C77D63FEB079D3C8023FFA396AF31739C7AB71722E53824EC12xCQ8M" TargetMode="External"/><Relationship Id="rId404" Type="http://schemas.openxmlformats.org/officeDocument/2006/relationships/hyperlink" Target="consultantplus://offline/ref=3E93295575BCBB4B3F642D0B916FA2B742A9FC5D2A8A1AA801879B79F7F18C77D63FEB079D3C8022F8A396AF31739C7AB71722E53824EC12xCQ8M" TargetMode="External"/><Relationship Id="rId446" Type="http://schemas.openxmlformats.org/officeDocument/2006/relationships/hyperlink" Target="consultantplus://offline/ref=3E93295575BCBB4B3F642D0B916FA2B743A2F05A28891AA801879B79F7F18C77C43FB30B9F3C9E23FFB6C0FE77x2Q7M" TargetMode="External"/><Relationship Id="rId611" Type="http://schemas.openxmlformats.org/officeDocument/2006/relationships/hyperlink" Target="consultantplus://offline/ref=3E93295575BCBB4B3F642D0B916FA2B742A2F6582E8F1AA801879B79F7F18C77D63FEB079D3D8623FCA396AF31739C7AB71722E53824EC12xCQ8M" TargetMode="External"/><Relationship Id="rId653" Type="http://schemas.openxmlformats.org/officeDocument/2006/relationships/hyperlink" Target="consultantplus://offline/ref=3E93295575BCBB4B3F642D0B916FA2B743ABF25D29871AA801879B79F7F18C77D63FEB0E9C3B8B76ACEC97F377268F79B51721E724x2Q7M" TargetMode="External"/><Relationship Id="rId250" Type="http://schemas.openxmlformats.org/officeDocument/2006/relationships/hyperlink" Target="consultantplus://offline/ref=3E93295575BCBB4B3F642D0B916FA2B742A2F4572D8D1AA801879B79F7F18C77D63FEB079D3C8521FBA396AF31739C7AB71722E53824EC12xCQ8M" TargetMode="External"/><Relationship Id="rId292" Type="http://schemas.openxmlformats.org/officeDocument/2006/relationships/hyperlink" Target="consultantplus://offline/ref=3E93295575BCBB4B3F642D0B916FA2B742A2F4572D8D1AA801879B79F7F18C77D63FEB079D3C8527FEA396AF31739C7AB71722E53824EC12xCQ8M" TargetMode="External"/><Relationship Id="rId306" Type="http://schemas.openxmlformats.org/officeDocument/2006/relationships/hyperlink" Target="consultantplus://offline/ref=3E93295575BCBB4B3F642D0B916FA2B742A2F05B2D861AA801879B79F7F18C77D63FEB049B358B76ACEC97F377268F79B51721E724x2Q7M" TargetMode="External"/><Relationship Id="rId488" Type="http://schemas.openxmlformats.org/officeDocument/2006/relationships/hyperlink" Target="consultantplus://offline/ref=3E93295575BCBB4B3F642D0B916FA2B742A2F05B2D861AA801879B79F7F18C77D63FEB079D3C8026F9A396AF31739C7AB71722E53824EC12xCQ8M" TargetMode="External"/><Relationship Id="rId45" Type="http://schemas.openxmlformats.org/officeDocument/2006/relationships/hyperlink" Target="consultantplus://offline/ref=3E93295575BCBB4B3F642D0B916FA2B742AFF55B2A881AA801879B79F7F18C77D63FEB079D3C8027FAA396AF31739C7AB71722E53824EC12xCQ8M" TargetMode="External"/><Relationship Id="rId87" Type="http://schemas.openxmlformats.org/officeDocument/2006/relationships/hyperlink" Target="consultantplus://offline/ref=3E93295575BCBB4B3F642D0B916FA2B742ABF25D22861AA801879B79F7F18C77D63FEB079D3C8121FDA396AF31739C7AB71722E53824EC12xCQ8M" TargetMode="External"/><Relationship Id="rId110" Type="http://schemas.openxmlformats.org/officeDocument/2006/relationships/hyperlink" Target="consultantplus://offline/ref=3E93295575BCBB4B3F642D0B916FA2B742AFF55A2A8B1AA801879B79F7F18C77D63FEB079D3C8023FEA396AF31739C7AB71722E53824EC12xCQ8M" TargetMode="External"/><Relationship Id="rId348" Type="http://schemas.openxmlformats.org/officeDocument/2006/relationships/hyperlink" Target="consultantplus://offline/ref=3E93295575BCBB4B3F642D0B916FA2B742A2F05B2D861AA801879B79F7F18C77D63FEB079C3C8B76ACEC97F377268F79B51721E724x2Q7M" TargetMode="External"/><Relationship Id="rId513" Type="http://schemas.openxmlformats.org/officeDocument/2006/relationships/hyperlink" Target="consultantplus://offline/ref=3E93295575BCBB4B3F642D0B916FA2B742AEF758228A1AA801879B79F7F18C77D63FEB079D3C8021FFA396AF31739C7AB71722E53824EC12xCQ8M" TargetMode="External"/><Relationship Id="rId555" Type="http://schemas.openxmlformats.org/officeDocument/2006/relationships/hyperlink" Target="consultantplus://offline/ref=3E93295575BCBB4B3F642D0B916FA2B745AAF55F23871AA801879B79F7F18C77D63FEB079D3C8022F8A396AF31739C7AB71722E53824EC12xCQ8M" TargetMode="External"/><Relationship Id="rId597" Type="http://schemas.openxmlformats.org/officeDocument/2006/relationships/hyperlink" Target="consultantplus://offline/ref=3E93295575BCBB4B3F642D0B916FA2B748AFFC59298547A209DE977BF0FED372D12EEB049D228120E3AAC2FCx7Q4M" TargetMode="External"/><Relationship Id="rId152" Type="http://schemas.openxmlformats.org/officeDocument/2006/relationships/hyperlink" Target="consultantplus://offline/ref=3E93295575BCBB4B3F642D0B916FA2B742ACF25E2A8A1AA801879B79F7F18C77D63FEB079D3C8023FCA396AF31739C7AB71722E53824EC12xCQ8M" TargetMode="External"/><Relationship Id="rId194" Type="http://schemas.openxmlformats.org/officeDocument/2006/relationships/hyperlink" Target="consultantplus://offline/ref=3E93295575BCBB4B3F642D0B916FA2B742A2F4572D8D1AA801879B79F7F18C77D63FEB079D3C8522FCA396AF31739C7AB71722E53824EC12xCQ8M" TargetMode="External"/><Relationship Id="rId208" Type="http://schemas.openxmlformats.org/officeDocument/2006/relationships/hyperlink" Target="consultantplus://offline/ref=3E93295575BCBB4B3F642D0B916FA2B742ACF25E2A8A1AA801879B79F7F18C77D63FEB079D3C8021FEA396AF31739C7AB71722E53824EC12xCQ8M" TargetMode="External"/><Relationship Id="rId415" Type="http://schemas.openxmlformats.org/officeDocument/2006/relationships/hyperlink" Target="consultantplus://offline/ref=3E93295575BCBB4B3F642D0B916FA2B742A2F05B2D861AA801879B79F7F18C77D63FEB079D3C8120FBA396AF31739C7AB71722E53824EC12xCQ8M" TargetMode="External"/><Relationship Id="rId457" Type="http://schemas.openxmlformats.org/officeDocument/2006/relationships/hyperlink" Target="consultantplus://offline/ref=3E93295575BCBB4B3F642D0B916FA2B742A2F05B2D861AA801879B79F7F18C77D63FEB079D388B76ACEC97F377268F79B51721E724x2Q7M" TargetMode="External"/><Relationship Id="rId622" Type="http://schemas.openxmlformats.org/officeDocument/2006/relationships/hyperlink" Target="consultantplus://offline/ref=3E93295575BCBB4B3F642D0B916FA2B742A2F05B2D861AA801879B79F7F18C77D63FEB0795358B76ACEC97F377268F79B51721E724x2Q7M" TargetMode="External"/><Relationship Id="rId261" Type="http://schemas.openxmlformats.org/officeDocument/2006/relationships/hyperlink" Target="consultantplus://offline/ref=3E93295575BCBB4B3F642D0B916FA2B742A2F05B2D861AA801879B79F7F18C77D63FEB079F37D473B9FDCFFC7538907AA90B23E5x2Q7M" TargetMode="External"/><Relationship Id="rId499" Type="http://schemas.openxmlformats.org/officeDocument/2006/relationships/hyperlink" Target="consultantplus://offline/ref=3E93295575BCBB4B3F642D0B916FA2B742AEF7582D8C1AA801879B79F7F18C77D63FEB079D3C8020FAA396AF31739C7AB71722E53824EC12xCQ8M" TargetMode="External"/><Relationship Id="rId664" Type="http://schemas.openxmlformats.org/officeDocument/2006/relationships/hyperlink" Target="consultantplus://offline/ref=3E93295575BCBB4B3F642D0B916FA2B742A8FD58298B1AA801879B79F7F18C77D63FEB079D3C8023FFA396AF31739C7AB71722E53824EC12xCQ8M" TargetMode="External"/><Relationship Id="rId14" Type="http://schemas.openxmlformats.org/officeDocument/2006/relationships/hyperlink" Target="consultantplus://offline/ref=3E93295575BCBB4B3F642D0B916FA2B742A9F45E2F881AA801879B79F7F18C77D63FEB079D3C8023FEA396AF31739C7AB71722E53824EC12xCQ8M" TargetMode="External"/><Relationship Id="rId56" Type="http://schemas.openxmlformats.org/officeDocument/2006/relationships/hyperlink" Target="consultantplus://offline/ref=3E93295575BCBB4B3F642D0B916FA2B742AFF75B2F8D1AA801879B79F7F18C77D63FEB079D3C8022F8A396AF31739C7AB71722E53824EC12xCQ8M" TargetMode="External"/><Relationship Id="rId317" Type="http://schemas.openxmlformats.org/officeDocument/2006/relationships/hyperlink" Target="consultantplus://offline/ref=3E93295575BCBB4B3F642D0B916FA2B742A2F05B2D861AA801879B79F7F18C77D63FEB079F37D473B9FDCFFC7538907AA90B23E5x2Q7M" TargetMode="External"/><Relationship Id="rId359" Type="http://schemas.openxmlformats.org/officeDocument/2006/relationships/hyperlink" Target="consultantplus://offline/ref=3E93295575BCBB4B3F642D0B916FA2B742AFF55A23881AA801879B79F7F18C77D63FEB079D3C8020F8A396AF31739C7AB71722E53824EC12xCQ8M" TargetMode="External"/><Relationship Id="rId524" Type="http://schemas.openxmlformats.org/officeDocument/2006/relationships/hyperlink" Target="consultantplus://offline/ref=3E93295575BCBB4B3F642D0B916FA2B742A2F05B2D861AA801879B79F7F18C77D63FEB079D3C8026F9A396AF31739C7AB71722E53824EC12xCQ8M" TargetMode="External"/><Relationship Id="rId566" Type="http://schemas.openxmlformats.org/officeDocument/2006/relationships/hyperlink" Target="consultantplus://offline/ref=3E93295575BCBB4B3F642D0B916FA2B745AAF55F23871AA801879B79F7F18C77D63FEB079D3C8020FFA396AF31739C7AB71722E53824EC12xCQ8M" TargetMode="External"/><Relationship Id="rId98" Type="http://schemas.openxmlformats.org/officeDocument/2006/relationships/hyperlink" Target="consultantplus://offline/ref=3E93295575BCBB4B3F642D0B916FA2B742A2F4572A891AA801879B79F7F18C77D63FEB079D3C8123F5A396AF31739C7AB71722E53824EC12xCQ8M" TargetMode="External"/><Relationship Id="rId121" Type="http://schemas.openxmlformats.org/officeDocument/2006/relationships/hyperlink" Target="consultantplus://offline/ref=3E93295575BCBB4B3F642D0B916FA2B742A2F05B2D861AA801879B79F7F18C77D63FEB079A3C8B76ACEC97F377268F79B51721E724x2Q7M" TargetMode="External"/><Relationship Id="rId163" Type="http://schemas.openxmlformats.org/officeDocument/2006/relationships/hyperlink" Target="consultantplus://offline/ref=3E93295575BCBB4B3F642D0B916FA2B742AFF55B2A8E1AA801879B79F7F18C77D63FEB079D3C812BF9A396AF31739C7AB71722E53824EC12xCQ8M" TargetMode="External"/><Relationship Id="rId219" Type="http://schemas.openxmlformats.org/officeDocument/2006/relationships/hyperlink" Target="consultantplus://offline/ref=3E93295575BCBB4B3F642D0B916FA2B742ACF25E2A8A1AA801879B79F7F18C77D63FEB079D3C8021F8A396AF31739C7AB71722E53824EC12xCQ8M" TargetMode="External"/><Relationship Id="rId370" Type="http://schemas.openxmlformats.org/officeDocument/2006/relationships/hyperlink" Target="consultantplus://offline/ref=3E93295575BCBB4B3F642D0B916FA2B742A2F4572D8D1AA801879B79F7F18C77D63FEB079D3C8524F5A396AF31739C7AB71722E53824EC12xCQ8M" TargetMode="External"/><Relationship Id="rId426" Type="http://schemas.openxmlformats.org/officeDocument/2006/relationships/hyperlink" Target="consultantplus://offline/ref=3E93295575BCBB4B3F642D0B916FA2B742A2F05B2D861AA801879B79F7F18C77D63FEB079D3C8026F9A396AF31739C7AB71722E53824EC12xCQ8M" TargetMode="External"/><Relationship Id="rId633" Type="http://schemas.openxmlformats.org/officeDocument/2006/relationships/hyperlink" Target="consultantplus://offline/ref=3E93295575BCBB4B3F642D0B916FA2B743A8F458298B1AA801879B79F7F18C77D63FEB079F388B76ACEC97F377268F79B51721E724x2Q7M" TargetMode="External"/><Relationship Id="rId230" Type="http://schemas.openxmlformats.org/officeDocument/2006/relationships/hyperlink" Target="consultantplus://offline/ref=3E93295575BCBB4B3F642D0B916FA2B742A2F4572D8D1AA801879B79F7F18C77D63FEB079D3C8523F4A396AF31739C7AB71722E53824EC12xCQ8M" TargetMode="External"/><Relationship Id="rId468" Type="http://schemas.openxmlformats.org/officeDocument/2006/relationships/hyperlink" Target="consultantplus://offline/ref=3E93295575BCBB4B3F642D0B916FA2B742ACF7592B891AA801879B79F7F18C77D63FEB079D3C8026F9A396AF31739C7AB71722E53824EC12xCQ8M" TargetMode="External"/><Relationship Id="rId675" Type="http://schemas.openxmlformats.org/officeDocument/2006/relationships/hyperlink" Target="consultantplus://offline/ref=3E93295575BCBB4B3F642D0B916FA2B743ABF25D29871AA801879B79F7F18C77D63FEB05993E8429A9F986AB78249166B60B3DE52624xEQDM" TargetMode="External"/><Relationship Id="rId25" Type="http://schemas.openxmlformats.org/officeDocument/2006/relationships/hyperlink" Target="consultantplus://offline/ref=3E93295575BCBB4B3F642D0B916FA2B742ACF35D2B8A1AA801879B79F7F18C77D63FEB079D3C8022F8A396AF31739C7AB71722E53824EC12xCQ8M" TargetMode="External"/><Relationship Id="rId67" Type="http://schemas.openxmlformats.org/officeDocument/2006/relationships/hyperlink" Target="consultantplus://offline/ref=3E93295575BCBB4B3F642D0B916FA2B742A2F6582E8F1AA801879B79F7F18C77D63FEB079D3D8622F5A396AF31739C7AB71722E53824EC12xCQ8M" TargetMode="External"/><Relationship Id="rId272" Type="http://schemas.openxmlformats.org/officeDocument/2006/relationships/hyperlink" Target="consultantplus://offline/ref=3E93295575BCBB4B3F642D0B916FA2B742AFF55B2A881AA801879B79F7F18C77D63FEB079D3C872BFFA396AF31739C7AB71722E53824EC12xCQ8M" TargetMode="External"/><Relationship Id="rId328" Type="http://schemas.openxmlformats.org/officeDocument/2006/relationships/hyperlink" Target="consultantplus://offline/ref=3E93295575BCBB4B3F642D0B916FA2B742ABF4572E871AA801879B79F7F18C77D63FEB079D3C8023FAA396AF31739C7AB71722E53824EC12xCQ8M" TargetMode="External"/><Relationship Id="rId535" Type="http://schemas.openxmlformats.org/officeDocument/2006/relationships/hyperlink" Target="consultantplus://offline/ref=3E93295575BCBB4B3F642D0B916FA2B742AEF7582D8C1AA801879B79F7F18C77D63FEB079D3C8020FAA396AF31739C7AB71722E53824EC12xCQ8M" TargetMode="External"/><Relationship Id="rId577" Type="http://schemas.openxmlformats.org/officeDocument/2006/relationships/hyperlink" Target="consultantplus://offline/ref=3E93295575BCBB4B3F642D0B916FA2B742A2F4572D8D1AA801879B79F7F18C77D63FEB079D3C852BFBA396AF31739C7AB71722E53824EC12xCQ8M" TargetMode="External"/><Relationship Id="rId132" Type="http://schemas.openxmlformats.org/officeDocument/2006/relationships/hyperlink" Target="consultantplus://offline/ref=3E93295575BCBB4B3F642D0B916FA2B742AFF55B2A881AA801879B79F7F18C77D63FEB079D3C8722FAA396AF31739C7AB71722E53824EC12xCQ8M" TargetMode="External"/><Relationship Id="rId174" Type="http://schemas.openxmlformats.org/officeDocument/2006/relationships/hyperlink" Target="consultantplus://offline/ref=3E93295575BCBB4B3F642D0B916FA2B742AEFC5F28861AA801879B79F7F18C77D63FEB079D3C8021F9A396AF31739C7AB71722E53824EC12xCQ8M" TargetMode="External"/><Relationship Id="rId381" Type="http://schemas.openxmlformats.org/officeDocument/2006/relationships/hyperlink" Target="consultantplus://offline/ref=3E93295575BCBB4B3F642D0B916FA2B742A2F2572A8D1AA801879B79F7F18C77D63FEB079D3C8023FCA396AF31739C7AB71722E53824EC12xCQ8M" TargetMode="External"/><Relationship Id="rId602" Type="http://schemas.openxmlformats.org/officeDocument/2006/relationships/hyperlink" Target="consultantplus://offline/ref=3E93295575BCBB4B3F642D0B916FA2B742A2F2572A8D1AA801879B79F7F18C77D63FEB079D3C8023FCA396AF31739C7AB71722E53824EC12xCQ8M" TargetMode="External"/><Relationship Id="rId241" Type="http://schemas.openxmlformats.org/officeDocument/2006/relationships/image" Target="media/image5.wmf"/><Relationship Id="rId437" Type="http://schemas.openxmlformats.org/officeDocument/2006/relationships/hyperlink" Target="consultantplus://offline/ref=3E93295575BCBB4B3F642D0B916FA2B742ABF257288A1AA801879B79F7F18C77C43FB30B9F3C9E23FFB6C0FE77x2Q7M" TargetMode="External"/><Relationship Id="rId479" Type="http://schemas.openxmlformats.org/officeDocument/2006/relationships/hyperlink" Target="consultantplus://offline/ref=3E93295575BCBB4B3F642D0B916FA2B742ACF7592B891AA801879B79F7F18C77D63FEB079D3C8026F5A396AF31739C7AB71722E53824EC12xCQ8M" TargetMode="External"/><Relationship Id="rId644" Type="http://schemas.openxmlformats.org/officeDocument/2006/relationships/hyperlink" Target="consultantplus://offline/ref=3E93295575BCBB4B3F642D0B916FA2B743ABF25D29871AA801879B79F7F18C77D63FEB01953F8B76ACEC97F377268F79B51721E724x2Q7M" TargetMode="External"/><Relationship Id="rId686" Type="http://schemas.openxmlformats.org/officeDocument/2006/relationships/hyperlink" Target="consultantplus://offline/ref=3E93295575BCBB4B3F642D0B916FA2B743ABF156238E1AA801879B79F7F18C77C43FB30B9F3C9E23FFB6C0FE77x2Q7M" TargetMode="External"/><Relationship Id="rId36" Type="http://schemas.openxmlformats.org/officeDocument/2006/relationships/hyperlink" Target="consultantplus://offline/ref=3E93295575BCBB4B3F642D0B916FA2B742A3F35C28891AA801879B79F7F18C77D63FEB079D3C8022F8A396AF31739C7AB71722E53824EC12xCQ8M" TargetMode="External"/><Relationship Id="rId283" Type="http://schemas.openxmlformats.org/officeDocument/2006/relationships/hyperlink" Target="consultantplus://offline/ref=3E93295575BCBB4B3F642D0B916FA2B742A3FC572E8E1AA801879B79F7F18C77D63FEB079D3C8225FFA396AF31739C7AB71722E53824EC12xCQ8M" TargetMode="External"/><Relationship Id="rId339" Type="http://schemas.openxmlformats.org/officeDocument/2006/relationships/hyperlink" Target="consultantplus://offline/ref=3E93295575BCBB4B3F642D0B916FA2B742A2F4572D8D1AA801879B79F7F18C77D63FEB079D3C8524FBA396AF31739C7AB71722E53824EC12xCQ8M" TargetMode="External"/><Relationship Id="rId490" Type="http://schemas.openxmlformats.org/officeDocument/2006/relationships/hyperlink" Target="consultantplus://offline/ref=3E93295575BCBB4B3F642D0B916FA2B742AEF758228A1AA801879B79F7F18C77D63FEB079D3C8023FEA396AF31739C7AB71722E53824EC12xCQ8M" TargetMode="External"/><Relationship Id="rId504" Type="http://schemas.openxmlformats.org/officeDocument/2006/relationships/hyperlink" Target="consultantplus://offline/ref=3E93295575BCBB4B3F642D0B916FA2B742A9F259298E1AA801879B79F7F18C77D63FEB079D3C8424FBA396AF31739C7AB71722E53824EC12xCQ8M" TargetMode="External"/><Relationship Id="rId546" Type="http://schemas.openxmlformats.org/officeDocument/2006/relationships/hyperlink" Target="consultantplus://offline/ref=3E93295575BCBB4B3F642D0B916FA2B742AEF758228A1AA801879B79F7F18C77D63FEB079D3C8024F9A396AF31739C7AB71722E53824EC12xCQ8M" TargetMode="External"/><Relationship Id="rId78" Type="http://schemas.openxmlformats.org/officeDocument/2006/relationships/hyperlink" Target="consultantplus://offline/ref=3E93295575BCBB4B3F642D0B916FA2B742A9F45E2F881AA801879B79F7F18C77D63FEB079D3C8023F9A396AF31739C7AB71722E53824EC12xCQ8M" TargetMode="External"/><Relationship Id="rId101" Type="http://schemas.openxmlformats.org/officeDocument/2006/relationships/hyperlink" Target="consultantplus://offline/ref=3E93295575BCBB4B3F642D0B916FA2B742A9F65C29861AA801879B79F7F18C77C43FB30B9F3C9E23FFB6C0FE77x2Q7M" TargetMode="External"/><Relationship Id="rId143" Type="http://schemas.openxmlformats.org/officeDocument/2006/relationships/hyperlink" Target="consultantplus://offline/ref=3E93295575BCBB4B3F642D0B916FA2B742AFFC5C2A8C1AA801879B79F7F18C77D63FEB079D3C8023FBA396AF31739C7AB71722E53824EC12xCQ8M" TargetMode="External"/><Relationship Id="rId185" Type="http://schemas.openxmlformats.org/officeDocument/2006/relationships/hyperlink" Target="consultantplus://offline/ref=3E93295575BCBB4B3F642D0B916FA2B742AFF55B2A8E1AA801879B79F7F18C77D63FEB079D3C812BF8A396AF31739C7AB71722E53824EC12xCQ8M" TargetMode="External"/><Relationship Id="rId350" Type="http://schemas.openxmlformats.org/officeDocument/2006/relationships/hyperlink" Target="consultantplus://offline/ref=3E93295575BCBB4B3F642D0B916FA2B742AFF55B2A881AA801879B79F7F18C77D63FEB079D3C8823F8A396AF31739C7AB71722E53824EC12xCQ8M" TargetMode="External"/><Relationship Id="rId406" Type="http://schemas.openxmlformats.org/officeDocument/2006/relationships/hyperlink" Target="consultantplus://offline/ref=3E93295575BCBB4B3F642D0B916FA2B742A2F4572D8D1AA801879B79F7F18C77D63FEB079D3C8525FDA396AF31739C7AB71722E53824EC12xCQ8M" TargetMode="External"/><Relationship Id="rId588" Type="http://schemas.openxmlformats.org/officeDocument/2006/relationships/hyperlink" Target="consultantplus://offline/ref=3E93295575BCBB4B3F642D0B916FA2B742A2F4572A891AA801879B79F7F18C77D63FEB079D3C8225F4A396AF31739C7AB71722E53824EC12xCQ8M" TargetMode="External"/><Relationship Id="rId9" Type="http://schemas.openxmlformats.org/officeDocument/2006/relationships/hyperlink" Target="consultantplus://offline/ref=3E93295575BCBB4B3F642D0B916FA2B742ABF4572E871AA801879B79F7F18C77D63FEB079D3C8022F8A396AF31739C7AB71722E53824EC12xCQ8M" TargetMode="External"/><Relationship Id="rId210" Type="http://schemas.openxmlformats.org/officeDocument/2006/relationships/hyperlink" Target="consultantplus://offline/ref=3E93295575BCBB4B3F642D0B916FA2B742A2F4572D8D1AA801879B79F7F18C77D63FEB079D3C8523F9A396AF31739C7AB71722E53824EC12xCQ8M" TargetMode="External"/><Relationship Id="rId392" Type="http://schemas.openxmlformats.org/officeDocument/2006/relationships/hyperlink" Target="consultantplus://offline/ref=3E93295575BCBB4B3F642D0B916FA2B742A2F05B2D861AA801879B79F7F18C77D63FEB079D3C8025F8A396AF31739C7AB71722E53824EC12xCQ8M" TargetMode="External"/><Relationship Id="rId448" Type="http://schemas.openxmlformats.org/officeDocument/2006/relationships/hyperlink" Target="consultantplus://offline/ref=3E93295575BCBB4B3F642D0B916FA2B742ADF65D2C8D1AA801879B79F7F18C77D63FEB079D3C8020FCA396AF31739C7AB71722E53824EC12xCQ8M" TargetMode="External"/><Relationship Id="rId613" Type="http://schemas.openxmlformats.org/officeDocument/2006/relationships/hyperlink" Target="consultantplus://offline/ref=3E93295575BCBB4B3F642D0B916FA2B742A2F05B2D861AA801879B79F7F18C77D63FEB079D3C8026F9A396AF31739C7AB71722E53824EC12xCQ8M" TargetMode="External"/><Relationship Id="rId655" Type="http://schemas.openxmlformats.org/officeDocument/2006/relationships/hyperlink" Target="consultantplus://offline/ref=3E93295575BCBB4B3F642D0B916FA2B743ABF25D29871AA801879B79F7F18C77D63FEB0E9A3C8B76ACEC97F377268F79B51721E724x2Q7M" TargetMode="External"/><Relationship Id="rId252" Type="http://schemas.openxmlformats.org/officeDocument/2006/relationships/hyperlink" Target="consultantplus://offline/ref=3E93295575BCBB4B3F642D0B916FA2B742AAF55A22871AA801879B79F7F18C77D63FEB079D3C8020FDA396AF31739C7AB71722E53824EC12xCQ8M" TargetMode="External"/><Relationship Id="rId294" Type="http://schemas.openxmlformats.org/officeDocument/2006/relationships/hyperlink" Target="consultantplus://offline/ref=3E93295575BCBB4B3F642D0B916FA2B742AFF55B2A8E1AA801879B79F7F18C77D63FEB079D3C812BF5A396AF31739C7AB71722E53824EC12xCQ8M" TargetMode="External"/><Relationship Id="rId308" Type="http://schemas.openxmlformats.org/officeDocument/2006/relationships/hyperlink" Target="consultantplus://offline/ref=3E93295575BCBB4B3F642D0B916FA2B742A2F4572D8D1AA801879B79F7F18C77D63FEB079D3C8524FEA396AF31739C7AB71722E53824EC12xCQ8M" TargetMode="External"/><Relationship Id="rId515" Type="http://schemas.openxmlformats.org/officeDocument/2006/relationships/hyperlink" Target="consultantplus://offline/ref=3E93295575BCBB4B3F642D0B916FA2B742AEF758228A1AA801879B79F7F18C77D63FEB079D3C8021F5A396AF31739C7AB71722E53824EC12xCQ8M" TargetMode="External"/><Relationship Id="rId47" Type="http://schemas.openxmlformats.org/officeDocument/2006/relationships/hyperlink" Target="consultantplus://offline/ref=3E93295575BCBB4B3F642D0B916FA2B742A8F4572F8A1AA801879B79F7F18C77D63FEB079D3C8022F8A396AF31739C7AB71722E53824EC12xCQ8M" TargetMode="External"/><Relationship Id="rId89" Type="http://schemas.openxmlformats.org/officeDocument/2006/relationships/hyperlink" Target="consultantplus://offline/ref=3E93295575BCBB4B3F642D0B916FA2B743ABF35C2F8E1AA801879B79F7F18C77C43FB30B9F3C9E23FFB6C0FE77x2Q7M" TargetMode="External"/><Relationship Id="rId112" Type="http://schemas.openxmlformats.org/officeDocument/2006/relationships/image" Target="media/image1.wmf"/><Relationship Id="rId154" Type="http://schemas.openxmlformats.org/officeDocument/2006/relationships/hyperlink" Target="consultantplus://offline/ref=3E93295575BCBB4B3F642D0B916FA2B742A2F05B2D861AA801879B79F7F18C77D63FEB049B3D8B76ACEC97F377268F79B51721E724x2Q7M" TargetMode="External"/><Relationship Id="rId361" Type="http://schemas.openxmlformats.org/officeDocument/2006/relationships/hyperlink" Target="consultantplus://offline/ref=3E93295575BCBB4B3F642D0B916FA2B742A2F05B2D861AA801879B79F7F18C77D63FEB079D3C8120FBA396AF31739C7AB71722E53824EC12xCQ8M" TargetMode="External"/><Relationship Id="rId557" Type="http://schemas.openxmlformats.org/officeDocument/2006/relationships/hyperlink" Target="consultantplus://offline/ref=3E93295575BCBB4B3F642D0B916FA2B742ADF65A2D881AA801879B79F7F18C77D63FEB079D3C8120F5A396AF31739C7AB71722E53824EC12xCQ8M" TargetMode="External"/><Relationship Id="rId599" Type="http://schemas.openxmlformats.org/officeDocument/2006/relationships/hyperlink" Target="consultantplus://offline/ref=3E93295575BCBB4B3F642D0B916FA2B742ABF5592D861AA801879B79F7F18C77D63FEB079D3C8023FCA396AF31739C7AB71722E53824EC12xCQ8M" TargetMode="External"/><Relationship Id="rId196" Type="http://schemas.openxmlformats.org/officeDocument/2006/relationships/hyperlink" Target="consultantplus://offline/ref=3E93295575BCBB4B3F642D0B916FA2B742A2F05B2D861AA801879B79F7F18C77D63FEB079D3C8026F9A396AF31739C7AB71722E53824EC12xCQ8M" TargetMode="External"/><Relationship Id="rId417" Type="http://schemas.openxmlformats.org/officeDocument/2006/relationships/hyperlink" Target="consultantplus://offline/ref=3E93295575BCBB4B3F642D0B916FA2B742A2F4572D8D1AA801879B79F7F18C77D63FEB079D3C8525F9A396AF31739C7AB71722E53824EC12xCQ8M" TargetMode="External"/><Relationship Id="rId459" Type="http://schemas.openxmlformats.org/officeDocument/2006/relationships/hyperlink" Target="consultantplus://offline/ref=3E93295575BCBB4B3F642D0B916FA2B742A2F05B2D861AA801879B79F7F18C77D63FEB049B3D8B76ACEC97F377268F79B51721E724x2Q7M" TargetMode="External"/><Relationship Id="rId624" Type="http://schemas.openxmlformats.org/officeDocument/2006/relationships/hyperlink" Target="consultantplus://offline/ref=3E93295575BCBB4B3F642D0B916FA2B742AFF55B2A881AA801879B79F7F18C77D63FEB079D3C8924F9A396AF31739C7AB71722E53824EC12xCQ8M" TargetMode="External"/><Relationship Id="rId666" Type="http://schemas.openxmlformats.org/officeDocument/2006/relationships/hyperlink" Target="consultantplus://offline/ref=3E93295575BCBB4B3F642D0B916FA2B743ABF25D29871AA801879B79F7F18C77D63FEB0E943B8B76ACEC97F377268F79B51721E724x2Q7M" TargetMode="External"/><Relationship Id="rId16" Type="http://schemas.openxmlformats.org/officeDocument/2006/relationships/hyperlink" Target="consultantplus://offline/ref=3E93295575BCBB4B3F642D0B916FA2B742A9FC5D2A8A1AA801879B79F7F18C77D63FEB079D3C8022F8A396AF31739C7AB71722E53824EC12xCQ8M" TargetMode="External"/><Relationship Id="rId221" Type="http://schemas.openxmlformats.org/officeDocument/2006/relationships/hyperlink" Target="consultantplus://offline/ref=3E93295575BCBB4B3F642D0B916FA2B742A9F75E29871AA801879B79F7F18C77D63FEB079D3C8023FEA396AF31739C7AB71722E53824EC12xCQ8M" TargetMode="External"/><Relationship Id="rId263" Type="http://schemas.openxmlformats.org/officeDocument/2006/relationships/hyperlink" Target="consultantplus://offline/ref=3E93295575BCBB4B3F642D0B916FA2B742AFF55B2A881AA801879B79F7F18C77D63FEB079D3C872AFAA396AF31739C7AB71722E53824EC12xCQ8M" TargetMode="External"/><Relationship Id="rId319" Type="http://schemas.openxmlformats.org/officeDocument/2006/relationships/hyperlink" Target="consultantplus://offline/ref=3E93295575BCBB4B3F642D0B916FA2B742AFF55B2A8E1AA801879B79F7F18C77D63FEB079D3C8222FCA396AF31739C7AB71722E53824EC12xCQ8M" TargetMode="External"/><Relationship Id="rId470" Type="http://schemas.openxmlformats.org/officeDocument/2006/relationships/hyperlink" Target="consultantplus://offline/ref=3E93295575BCBB4B3F642D0B916FA2B742ACF7592B891AA801879B79F7F18C77D63FEB079D3C8026F8A396AF31739C7AB71722E53824EC12xCQ8M" TargetMode="External"/><Relationship Id="rId526" Type="http://schemas.openxmlformats.org/officeDocument/2006/relationships/hyperlink" Target="consultantplus://offline/ref=3E93295575BCBB4B3F642D0B916FA2B742AEF758228A1AA801879B79F7F18C77D63FEB079D3C8026F9A396AF31739C7AB71722E53824EC12xCQ8M" TargetMode="External"/><Relationship Id="rId58" Type="http://schemas.openxmlformats.org/officeDocument/2006/relationships/hyperlink" Target="consultantplus://offline/ref=3E93295575BCBB4B3F642D0B916FA2B742ACF7592B891AA801879B79F7F18C77D63FEB079D3C8022F8A396AF31739C7AB71722E53824EC12xCQ8M" TargetMode="External"/><Relationship Id="rId123" Type="http://schemas.openxmlformats.org/officeDocument/2006/relationships/hyperlink" Target="consultantplus://offline/ref=3E93295575BCBB4B3F642D0B916FA2B742A9F45E2F881AA801879B79F7F18C77D63FEB079D3C8026FDA396AF31739C7AB71722E53824EC12xCQ8M" TargetMode="External"/><Relationship Id="rId330" Type="http://schemas.openxmlformats.org/officeDocument/2006/relationships/hyperlink" Target="consultantplus://offline/ref=3E93295575BCBB4B3F642D0B916FA2B742A2F05B2D861AA801879B79F7F18C77D63FEB079D3C8026F9A396AF31739C7AB71722E53824EC12xCQ8M" TargetMode="External"/><Relationship Id="rId568" Type="http://schemas.openxmlformats.org/officeDocument/2006/relationships/hyperlink" Target="consultantplus://offline/ref=3E93295575BCBB4B3F642D0B916FA2B742A2F4572D8D1AA801879B79F7F18C77D63FEB079D3C852BFDA396AF31739C7AB71722E53824EC12xCQ8M" TargetMode="External"/><Relationship Id="rId165" Type="http://schemas.openxmlformats.org/officeDocument/2006/relationships/hyperlink" Target="consultantplus://offline/ref=3E93295575BCBB4B3F642D0B916FA2B742AFF55A23881AA801879B79F7F18C77D63FEB079D3C8023F4A396AF31739C7AB71722E53824EC12xCQ8M" TargetMode="External"/><Relationship Id="rId372" Type="http://schemas.openxmlformats.org/officeDocument/2006/relationships/hyperlink" Target="consultantplus://offline/ref=3E93295575BCBB4B3F642D0B916FA2B742A2F4572D8D1AA801879B79F7F18C77D63FEB079D3C8524F5A396AF31739C7AB71722E53824EC12xCQ8M" TargetMode="External"/><Relationship Id="rId428" Type="http://schemas.openxmlformats.org/officeDocument/2006/relationships/hyperlink" Target="consultantplus://offline/ref=3E93295575BCBB4B3F642D0B916FA2B743A2F05A28891AA801879B79F7F18C77C43FB30B9F3C9E23FFB6C0FE77x2Q7M" TargetMode="External"/><Relationship Id="rId635" Type="http://schemas.openxmlformats.org/officeDocument/2006/relationships/hyperlink" Target="consultantplus://offline/ref=3E93295575BCBB4B3F642D0B916FA2B743A8F458298B1AA801879B79F7F18C77D63FEB079F388B76ACEC97F377268F79B51721E724x2Q7M" TargetMode="External"/><Relationship Id="rId677" Type="http://schemas.openxmlformats.org/officeDocument/2006/relationships/hyperlink" Target="consultantplus://offline/ref=3E93295575BCBB4B3F642D0B916FA2B742A2F55E2C8D1AA801879B79F7F18C77D63FEB079D3C8022F5A396AF31739C7AB71722E53824EC12xCQ8M" TargetMode="External"/><Relationship Id="rId232" Type="http://schemas.openxmlformats.org/officeDocument/2006/relationships/hyperlink" Target="consultantplus://offline/ref=3E93295575BCBB4B3F642D0B916FA2B742A2F05B2D861AA801879B79F7F18C77D63FEB04983B8B76ACEC97F377268F79B51721E724x2Q7M" TargetMode="External"/><Relationship Id="rId274" Type="http://schemas.openxmlformats.org/officeDocument/2006/relationships/hyperlink" Target="consultantplus://offline/ref=3E93295575BCBB4B3F642D0B916FA2B742ACF25E2A8A1AA801879B79F7F18C77D63FEB079D3C8026FFA396AF31739C7AB71722E53824EC12xCQ8M" TargetMode="External"/><Relationship Id="rId481" Type="http://schemas.openxmlformats.org/officeDocument/2006/relationships/hyperlink" Target="consultantplus://offline/ref=3E93295575BCBB4B3F642D0B916FA2B742AFF55B2A881AA801879B79F7F18C77D63FEB079D3C8827FCA396AF31739C7AB71722E53824EC12xCQ8M" TargetMode="External"/><Relationship Id="rId27" Type="http://schemas.openxmlformats.org/officeDocument/2006/relationships/hyperlink" Target="consultantplus://offline/ref=3E93295575BCBB4B3F642D0B916FA2B742ADF65F228E1AA801879B79F7F18C77D63FEB079D3C8022F4A396AF31739C7AB71722E53824EC12xCQ8M" TargetMode="External"/><Relationship Id="rId69" Type="http://schemas.openxmlformats.org/officeDocument/2006/relationships/hyperlink" Target="consultantplus://offline/ref=3E93295575BCBB4B3F642D0B916FA2B742A3F459238A1AA801879B79F7F18C77D63FEB079D3C8022F8A396AF31739C7AB71722E53824EC12xCQ8M" TargetMode="External"/><Relationship Id="rId134" Type="http://schemas.openxmlformats.org/officeDocument/2006/relationships/hyperlink" Target="consultantplus://offline/ref=3E93295575BCBB4B3F642D0B916FA2B742AFF55B2A881AA801879B79F7F18C77D63FEB079D3C8722F5A396AF31739C7AB71722E53824EC12xCQ8M" TargetMode="External"/><Relationship Id="rId537" Type="http://schemas.openxmlformats.org/officeDocument/2006/relationships/hyperlink" Target="consultantplus://offline/ref=3E93295575BCBB4B3F642D0B916FA2B742AEF758228A1AA801879B79F7F18C77D63FEB079D3C8027FAA396AF31739C7AB71722E53824EC12xCQ8M" TargetMode="External"/><Relationship Id="rId579" Type="http://schemas.openxmlformats.org/officeDocument/2006/relationships/hyperlink" Target="consultantplus://offline/ref=3E93295575BCBB4B3F642D0B916FA2B742AFFC5C2A8C1AA801879B79F7F18C77D63FEB079D3C8120FCA396AF31739C7AB71722E53824EC12xCQ8M" TargetMode="External"/><Relationship Id="rId80" Type="http://schemas.openxmlformats.org/officeDocument/2006/relationships/hyperlink" Target="consultantplus://offline/ref=3E93295575BCBB4B3F642D0B916FA2B742A2F4572D8D1AA801879B79F7F18C77D63FEB079D3C8020F8A396AF31739C7AB71722E53824EC12xCQ8M" TargetMode="External"/><Relationship Id="rId176" Type="http://schemas.openxmlformats.org/officeDocument/2006/relationships/hyperlink" Target="consultantplus://offline/ref=3E93295575BCBB4B3F642D0B916FA2B742ACF25E2A8A1AA801879B79F7F18C77D63FEB079D3C8020F8A396AF31739C7AB71722E53824EC12xCQ8M" TargetMode="External"/><Relationship Id="rId341" Type="http://schemas.openxmlformats.org/officeDocument/2006/relationships/hyperlink" Target="consultantplus://offline/ref=3E93295575BCBB4B3F642D0B916FA2B742A2F4572D8D1AA801879B79F7F18C77D63FEB079D3C8524FBA396AF31739C7AB71722E53824EC12xCQ8M" TargetMode="External"/><Relationship Id="rId383" Type="http://schemas.openxmlformats.org/officeDocument/2006/relationships/hyperlink" Target="consultantplus://offline/ref=3E93295575BCBB4B3F642D0B916FA2B742AFF55B2A8E1AA801879B79F7F18C77D63FEB079D3C8222FEA396AF31739C7AB71722E53824EC12xCQ8M" TargetMode="External"/><Relationship Id="rId439" Type="http://schemas.openxmlformats.org/officeDocument/2006/relationships/hyperlink" Target="consultantplus://offline/ref=3E93295575BCBB4B3F642D0B916FA2B742A8F5582A8D1AA801879B79F7F18C77D63FEB079D3C8022F5A396AF31739C7AB71722E53824EC12xCQ8M" TargetMode="External"/><Relationship Id="rId590" Type="http://schemas.openxmlformats.org/officeDocument/2006/relationships/hyperlink" Target="consultantplus://offline/ref=3E93295575BCBB4B3F642D0B916FA2B742ABFC5D2A881AA801879B79F7F18C77C43FB30B9F3C9E23FFB6C0FE77x2Q7M" TargetMode="External"/><Relationship Id="rId604" Type="http://schemas.openxmlformats.org/officeDocument/2006/relationships/hyperlink" Target="consultantplus://offline/ref=3E93295575BCBB4B3F642D0B916FA2B742AFFC5C2A8C1AA801879B79F7F18C77D63FEB079D3C8022FBA396AF31739C7AB71722E53824EC12xCQ8M" TargetMode="External"/><Relationship Id="rId646" Type="http://schemas.openxmlformats.org/officeDocument/2006/relationships/hyperlink" Target="consultantplus://offline/ref=3E93295575BCBB4B3F642D0B916FA2B743ABF25D29871AA801879B79F7F18C77D63FEB01953A8B76ACEC97F377268F79B51721E724x2Q7M" TargetMode="External"/><Relationship Id="rId201" Type="http://schemas.openxmlformats.org/officeDocument/2006/relationships/hyperlink" Target="consultantplus://offline/ref=3E93295575BCBB4B3F642D0B916FA2B742AFF55B2A881AA801879B79F7F18C77D63FEB079D3C8727FCA396AF31739C7AB71722E53824EC12xCQ8M" TargetMode="External"/><Relationship Id="rId243" Type="http://schemas.openxmlformats.org/officeDocument/2006/relationships/hyperlink" Target="consultantplus://offline/ref=3E93295575BCBB4B3F642D0B916FA2B742A2F4572D8D1AA801879B79F7F18C77D63FEB079D3C8520F5A396AF31739C7AB71722E53824EC12xCQ8M" TargetMode="External"/><Relationship Id="rId285" Type="http://schemas.openxmlformats.org/officeDocument/2006/relationships/hyperlink" Target="consultantplus://offline/ref=3E93295575BCBB4B3F642D0B916FA2B742ACF25E2A8A1AA801879B79F7F18C77D63FEB079D3C8026F9A396AF31739C7AB71722E53824EC12xCQ8M" TargetMode="External"/><Relationship Id="rId450" Type="http://schemas.openxmlformats.org/officeDocument/2006/relationships/hyperlink" Target="consultantplus://offline/ref=3E93295575BCBB4B3F642D0B916FA2B742A9FC5D2A8A1AA801879B79F7F18C77D63FEB079D3C8023F9A396AF31739C7AB71722E53824EC12xCQ8M" TargetMode="External"/><Relationship Id="rId506" Type="http://schemas.openxmlformats.org/officeDocument/2006/relationships/hyperlink" Target="consultantplus://offline/ref=3E93295575BCBB4B3F642D0B916FA2B742A2F05B2D861AA801879B79F7F18C77D63FEB049B3D8B76ACEC97F377268F79B51721E724x2Q7M" TargetMode="External"/><Relationship Id="rId688" Type="http://schemas.openxmlformats.org/officeDocument/2006/relationships/hyperlink" Target="consultantplus://offline/ref=3E93295575BCBB4B3F642D0B916FA2B743ABFD5628861AA801879B79F7F18C77D63FEB079D3C8023FBA396AF31739C7AB71722E53824EC12xCQ8M" TargetMode="External"/><Relationship Id="rId38" Type="http://schemas.openxmlformats.org/officeDocument/2006/relationships/hyperlink" Target="consultantplus://offline/ref=3E93295575BCBB4B3F642D0B916FA2B742ABFC5A2D8B1AA801879B79F7F18C77D63FEB079D3C8023FEA396AF31739C7AB71722E53824EC12xCQ8M" TargetMode="External"/><Relationship Id="rId103" Type="http://schemas.openxmlformats.org/officeDocument/2006/relationships/hyperlink" Target="consultantplus://offline/ref=3E93295575BCBB4B3F642D0B916FA2B742A3F15E2D891AA801879B79F7F18C77D63FEB079D3C8724F9A396AF31739C7AB71722E53824EC12xCQ8M" TargetMode="External"/><Relationship Id="rId310" Type="http://schemas.openxmlformats.org/officeDocument/2006/relationships/hyperlink" Target="consultantplus://offline/ref=3E93295575BCBB4B3F642D0B916FA2B742ACF25E2A8A1AA801879B79F7F18C77D63FEB079D3C8027FBA396AF31739C7AB71722E53824EC12xCQ8M" TargetMode="External"/><Relationship Id="rId492" Type="http://schemas.openxmlformats.org/officeDocument/2006/relationships/hyperlink" Target="consultantplus://offline/ref=3E93295575BCBB4B3F642D0B916FA2B742A9F05B22871AA801879B79F7F18C77D63FEB079D3C8023FFA396AF31739C7AB71722E53824EC12xCQ8M" TargetMode="External"/><Relationship Id="rId548" Type="http://schemas.openxmlformats.org/officeDocument/2006/relationships/hyperlink" Target="consultantplus://offline/ref=3E93295575BCBB4B3F642D0B916FA2B742A2F05B2D861AA801879B79F7F18C77D63FEB079A348B76ACEC97F377268F79B51721E724x2Q7M" TargetMode="External"/><Relationship Id="rId91" Type="http://schemas.openxmlformats.org/officeDocument/2006/relationships/hyperlink" Target="consultantplus://offline/ref=3E93295575BCBB4B3F642D0B916FA2B742A9F65C29861AA801879B79F7F18C77C43FB30B9F3C9E23FFB6C0FE77x2Q7M" TargetMode="External"/><Relationship Id="rId145" Type="http://schemas.openxmlformats.org/officeDocument/2006/relationships/hyperlink" Target="consultantplus://offline/ref=3E93295575BCBB4B3F642D0B916FA2B742ACF25E2A8A1AA801879B79F7F18C77D63FEB079D3C8022F4A396AF31739C7AB71722E53824EC12xCQ8M" TargetMode="External"/><Relationship Id="rId187" Type="http://schemas.openxmlformats.org/officeDocument/2006/relationships/hyperlink" Target="consultantplus://offline/ref=3E93295575BCBB4B3F642D0B916FA2B742AFF55A23881AA801879B79F7F18C77D63FEB079D3C8020FDA396AF31739C7AB71722E53824EC12xCQ8M" TargetMode="External"/><Relationship Id="rId352" Type="http://schemas.openxmlformats.org/officeDocument/2006/relationships/hyperlink" Target="consultantplus://offline/ref=3E93295575BCBB4B3F642D0B916FA2B742A2F4572D8D1AA801879B79F7F18C77D63FEB079D3C8524FAA396AF31739C7AB71722E53824EC12xCQ8M" TargetMode="External"/><Relationship Id="rId394" Type="http://schemas.openxmlformats.org/officeDocument/2006/relationships/hyperlink" Target="consultantplus://offline/ref=3E93295575BCBB4B3F642D0B916FA2B742A2F05B2D861AA801879B79F7F18C77D63FEB079D3C8024FEA396AF31739C7AB71722E53824EC12xCQ8M" TargetMode="External"/><Relationship Id="rId408" Type="http://schemas.openxmlformats.org/officeDocument/2006/relationships/hyperlink" Target="consultantplus://offline/ref=3E93295575BCBB4B3F642D0B916FA2B742ADF65D2C8D1AA801879B79F7F18C77D63FEB079D3C8022F8A396AF31739C7AB71722E53824EC12xCQ8M" TargetMode="External"/><Relationship Id="rId615" Type="http://schemas.openxmlformats.org/officeDocument/2006/relationships/hyperlink" Target="consultantplus://offline/ref=3E93295575BCBB4B3F642D0B916FA2B742A3F35C28891AA801879B79F7F18C77D63FEB079D3C8022F8A396AF31739C7AB71722E53824EC12xCQ8M" TargetMode="External"/><Relationship Id="rId212" Type="http://schemas.openxmlformats.org/officeDocument/2006/relationships/hyperlink" Target="consultantplus://offline/ref=3E93295575BCBB4B3F642D0B916FA2B742A9F65D288C1AA801879B79F7F18C77C43FB30B9F3C9E23FFB6C0FE77x2Q7M" TargetMode="External"/><Relationship Id="rId254" Type="http://schemas.openxmlformats.org/officeDocument/2006/relationships/hyperlink" Target="consultantplus://offline/ref=3E93295575BCBB4B3F642D0B916FA2B742AFF55B2A881AA801879B79F7F18C77D63FEB079D3C872AFFA396AF31739C7AB71722E53824EC12xCQ8M" TargetMode="External"/><Relationship Id="rId657" Type="http://schemas.openxmlformats.org/officeDocument/2006/relationships/hyperlink" Target="consultantplus://offline/ref=3E93295575BCBB4B3F642D0B916FA2B743ABF25D29871AA801879B79F7F18C77D63FEB0E9A3B8B76ACEC97F377268F79B51721E724x2Q7M" TargetMode="External"/><Relationship Id="rId49" Type="http://schemas.openxmlformats.org/officeDocument/2006/relationships/hyperlink" Target="consultantplus://offline/ref=3E93295575BCBB4B3F642D0B916FA2B742A9F45E2F881AA801879B79F7F18C77D63FEB079D3C8023FEA396AF31739C7AB71722E53824EC12xCQ8M" TargetMode="External"/><Relationship Id="rId114" Type="http://schemas.openxmlformats.org/officeDocument/2006/relationships/hyperlink" Target="consultantplus://offline/ref=3E93295575BCBB4B3F642D0B916FA2B742ADFD5B28881AA801879B79F7F18C77D63FEB03983C8529A9F986AB78249166B60B3DE52624xEQDM" TargetMode="External"/><Relationship Id="rId296" Type="http://schemas.openxmlformats.org/officeDocument/2006/relationships/hyperlink" Target="consultantplus://offline/ref=3E93295575BCBB4B3F642D0B916FA2B742AFF55B2A881AA801879B79F7F18C77D63FEB079D3C8822FBA396AF31739C7AB71722E53824EC12xCQ8M" TargetMode="External"/><Relationship Id="rId461" Type="http://schemas.openxmlformats.org/officeDocument/2006/relationships/hyperlink" Target="consultantplus://offline/ref=3E93295575BCBB4B3F642D0B916FA2B742ACF7592B891AA801879B79F7F18C77D63FEB079D3C8020FBA396AF31739C7AB71722E53824EC12xCQ8M" TargetMode="External"/><Relationship Id="rId517" Type="http://schemas.openxmlformats.org/officeDocument/2006/relationships/hyperlink" Target="consultantplus://offline/ref=3E93295575BCBB4B3F642D0B916FA2B742A2F05B2D861AA801879B79F7F18C77D63FEB0795358B76ACEC97F377268F79B51721E724x2Q7M" TargetMode="External"/><Relationship Id="rId559" Type="http://schemas.openxmlformats.org/officeDocument/2006/relationships/hyperlink" Target="consultantplus://offline/ref=3E93295575BCBB4B3F642D0B916FA2B745AAF55F23871AA801879B79F7F18C77D63FEB079D3C8022F4A396AF31739C7AB71722E53824EC12xCQ8M" TargetMode="External"/><Relationship Id="rId60" Type="http://schemas.openxmlformats.org/officeDocument/2006/relationships/hyperlink" Target="consultantplus://offline/ref=3E93295575BCBB4B3F642D0B916FA2B742ACF35D2B8A1AA801879B79F7F18C77D63FEB079D3C8022F8A396AF31739C7AB71722E53824EC12xCQ8M" TargetMode="External"/><Relationship Id="rId156" Type="http://schemas.openxmlformats.org/officeDocument/2006/relationships/hyperlink" Target="consultantplus://offline/ref=3E93295575BCBB4B3F642D0B916FA2B742ACF35D2B8A1AA801879B79F7F18C77D63FEB079D3C8022F8A396AF31739C7AB71722E53824EC12xCQ8M" TargetMode="External"/><Relationship Id="rId198" Type="http://schemas.openxmlformats.org/officeDocument/2006/relationships/hyperlink" Target="consultantplus://offline/ref=3E93295575BCBB4B3F642D0B916FA2B742A3F15B2E871AA801879B79F7F18C77D63FEB079D3C812AFCA396AF31739C7AB71722E53824EC12xCQ8M" TargetMode="External"/><Relationship Id="rId321" Type="http://schemas.openxmlformats.org/officeDocument/2006/relationships/hyperlink" Target="consultantplus://offline/ref=3E93295575BCBB4B3F642D0B916FA2B742AFF55B2A881AA801879B79F7F18C77D63FEB079D3C8823FCA396AF31739C7AB71722E53824EC12xCQ8M" TargetMode="External"/><Relationship Id="rId363" Type="http://schemas.openxmlformats.org/officeDocument/2006/relationships/hyperlink" Target="consultantplus://offline/ref=3E93295575BCBB4B3F642D0B916FA2B742ACF25E2A8A1AA801879B79F7F18C77D63FEB079D3C8027F4A396AF31739C7AB71722E53824EC12xCQ8M" TargetMode="External"/><Relationship Id="rId419" Type="http://schemas.openxmlformats.org/officeDocument/2006/relationships/hyperlink" Target="consultantplus://offline/ref=3E93295575BCBB4B3F642D0B916FA2B742AFF55A23881AA801879B79F7F18C77D63FEB079D3C8021F9A396AF31739C7AB71722E53824EC12xCQ8M" TargetMode="External"/><Relationship Id="rId570" Type="http://schemas.openxmlformats.org/officeDocument/2006/relationships/hyperlink" Target="consultantplus://offline/ref=3E93295575BCBB4B3F642D0B916FA2B745AAF55F23871AA801879B79F7F18C77D63FEB079D3C8020FEA396AF31739C7AB71722E53824EC12xCQ8M" TargetMode="External"/><Relationship Id="rId626" Type="http://schemas.openxmlformats.org/officeDocument/2006/relationships/hyperlink" Target="consultantplus://offline/ref=3E93295575BCBB4B3F642D0B916FA2B743AAFC5E2C8A1AA801879B79F7F18C77D63FEB079D3C8024F5A396AF31739C7AB71722E53824EC12xCQ8M" TargetMode="External"/><Relationship Id="rId223" Type="http://schemas.openxmlformats.org/officeDocument/2006/relationships/hyperlink" Target="consultantplus://offline/ref=3E93295575BCBB4B3F642D0B916FA2B742AFF55B2A881AA801879B79F7F18C77D63FEB079D3C8724FCA396AF31739C7AB71722E53824EC12xCQ8M" TargetMode="External"/><Relationship Id="rId430" Type="http://schemas.openxmlformats.org/officeDocument/2006/relationships/hyperlink" Target="consultantplus://offline/ref=3E93295575BCBB4B3F642D0B916FA2B742ADF65D2C8D1AA801879B79F7F18C77D63FEB079D3C8023F9A396AF31739C7AB71722E53824EC12xCQ8M" TargetMode="External"/><Relationship Id="rId668" Type="http://schemas.openxmlformats.org/officeDocument/2006/relationships/hyperlink" Target="consultantplus://offline/ref=3E93295575BCBB4B3F642D0B916FA2B743ABF25D29871AA801879B79F7F18C77D63FEB079D388020F8A396AF31739C7AB71722E53824EC12xCQ8M" TargetMode="External"/><Relationship Id="rId18" Type="http://schemas.openxmlformats.org/officeDocument/2006/relationships/hyperlink" Target="consultantplus://offline/ref=3E93295575BCBB4B3F642D0B916FA2B742AEF456228E1AA801879B79F7F18C77D63FEB079D3C8022F8A396AF31739C7AB71722E53824EC12xCQ8M" TargetMode="External"/><Relationship Id="rId265" Type="http://schemas.openxmlformats.org/officeDocument/2006/relationships/hyperlink" Target="consultantplus://offline/ref=3E93295575BCBB4B3F642D0B916FA2B742ACF25E2A8A1AA801879B79F7F18C77D63FEB079D3C8021FBA396AF31739C7AB71722E53824EC12xCQ8M" TargetMode="External"/><Relationship Id="rId472" Type="http://schemas.openxmlformats.org/officeDocument/2006/relationships/hyperlink" Target="consultantplus://offline/ref=3E93295575BCBB4B3F642D0B916FA2B742A2F4572D8D1AA801879B79F7F18C77D63FEB079D3C852AFEA396AF31739C7AB71722E53824EC12xCQ8M" TargetMode="External"/><Relationship Id="rId528" Type="http://schemas.openxmlformats.org/officeDocument/2006/relationships/hyperlink" Target="consultantplus://offline/ref=3E93295575BCBB4B3F642D0B916FA2B742A9F05B228B1AA801879B79F7F18C77D63FEB079D3C8023FFA396AF31739C7AB71722E53824EC12xCQ8M" TargetMode="External"/><Relationship Id="rId125" Type="http://schemas.openxmlformats.org/officeDocument/2006/relationships/hyperlink" Target="consultantplus://offline/ref=3E93295575BCBB4B3F642D0B916FA2B742A9F45E2F881AA801879B79F7F18C77D63FEB079D3C8026F8A396AF31739C7AB71722E53824EC12xCQ8M" TargetMode="External"/><Relationship Id="rId167" Type="http://schemas.openxmlformats.org/officeDocument/2006/relationships/hyperlink" Target="consultantplus://offline/ref=3E93295575BCBB4B3F642D0B916FA2B742ACF25E2A8A1AA801879B79F7F18C77D63FEB079D3C8023FFA396AF31739C7AB71722E53824EC12xCQ8M" TargetMode="External"/><Relationship Id="rId332" Type="http://schemas.openxmlformats.org/officeDocument/2006/relationships/hyperlink" Target="consultantplus://offline/ref=3E93295575BCBB4B3F642D0B916FA2B742ABF4572E871AA801879B79F7F18C77D63FEB079D3C8020FEA396AF31739C7AB71722E53824EC12xCQ8M" TargetMode="External"/><Relationship Id="rId374" Type="http://schemas.openxmlformats.org/officeDocument/2006/relationships/hyperlink" Target="consultantplus://offline/ref=3E93295575BCBB4B3F642D0B916FA2B742ACF25E2A8A1AA801879B79F7F18C77D63FEB079D3C8024FDA396AF31739C7AB71722E53824EC12xCQ8M" TargetMode="External"/><Relationship Id="rId581" Type="http://schemas.openxmlformats.org/officeDocument/2006/relationships/hyperlink" Target="consultantplus://offline/ref=3E93295575BCBB4B3F642D0B916FA2B742A2F05B2D861AA801879B79F7F18C77D63FEB079A348B76ACEC97F377268F79B51721E724x2Q7M" TargetMode="External"/><Relationship Id="rId71" Type="http://schemas.openxmlformats.org/officeDocument/2006/relationships/hyperlink" Target="consultantplus://offline/ref=3E93295575BCBB4B3F642D0B916FA2B745AAF55F23871AA801879B79F7F18C77D63FEB079D3C8022F8A396AF31739C7AB71722E53824EC12xCQ8M" TargetMode="External"/><Relationship Id="rId234" Type="http://schemas.openxmlformats.org/officeDocument/2006/relationships/hyperlink" Target="consultantplus://offline/ref=3E93295575BCBB4B3F642D0B916FA2B742AFF55B2A881AA801879B79F7F18C77D63FEB079D3C8724FBA396AF31739C7AB71722E53824EC12xCQ8M" TargetMode="External"/><Relationship Id="rId637" Type="http://schemas.openxmlformats.org/officeDocument/2006/relationships/hyperlink" Target="consultantplus://offline/ref=3E93295575BCBB4B3F642D0B916FA2B743ABF25D29871AA801879B79F7F18C77D63FEB059B348929A9F986AB78249166B60B3DE52624xEQDM" TargetMode="External"/><Relationship Id="rId679" Type="http://schemas.openxmlformats.org/officeDocument/2006/relationships/hyperlink" Target="consultantplus://offline/ref=3E93295575BCBB4B3F642D0B916FA2B740A3F05B2C8B1AA801879B79F7F18C77D63FEB079D3C8022F4A396AF31739C7AB71722E53824EC12xCQ8M" TargetMode="External"/><Relationship Id="rId2" Type="http://schemas.openxmlformats.org/officeDocument/2006/relationships/settings" Target="settings.xml"/><Relationship Id="rId29" Type="http://schemas.openxmlformats.org/officeDocument/2006/relationships/hyperlink" Target="consultantplus://offline/ref=3E93295575BCBB4B3F642D0B916FA2B742ADF05C2A8E1AA801879B79F7F18C77D63FEB079D3C8022F8A396AF31739C7AB71722E53824EC12xCQ8M" TargetMode="External"/><Relationship Id="rId276" Type="http://schemas.openxmlformats.org/officeDocument/2006/relationships/hyperlink" Target="consultantplus://offline/ref=3E93295575BCBB4B3F642D0B916FA2B742AFF55B2A881AA801879B79F7F18C77D63FEB079D3C872BF5A396AF31739C7AB71722E53824EC12xCQ8M" TargetMode="External"/><Relationship Id="rId441" Type="http://schemas.openxmlformats.org/officeDocument/2006/relationships/hyperlink" Target="consultantplus://offline/ref=3E93295575BCBB4B3F642D0B916FA2B742A9FC5D2A8A1AA801879B79F7F18C77D63FEB079D3C8022F4A396AF31739C7AB71722E53824EC12xCQ8M" TargetMode="External"/><Relationship Id="rId483" Type="http://schemas.openxmlformats.org/officeDocument/2006/relationships/hyperlink" Target="consultantplus://offline/ref=3E93295575BCBB4B3F642D0B916FA2B742A2F4572D8D1AA801879B79F7F18C77D63FEB079D3C852AF8A396AF31739C7AB71722E53824EC12xCQ8M" TargetMode="External"/><Relationship Id="rId539" Type="http://schemas.openxmlformats.org/officeDocument/2006/relationships/image" Target="media/image11.wmf"/><Relationship Id="rId690" Type="http://schemas.openxmlformats.org/officeDocument/2006/relationships/fontTable" Target="fontTable.xml"/><Relationship Id="rId40" Type="http://schemas.openxmlformats.org/officeDocument/2006/relationships/hyperlink" Target="consultantplus://offline/ref=3E93295575BCBB4B3F642D0B916FA2B742ACF1572C881AA801879B79F7F18C77D63FEB079D3C8120FFA396AF31739C7AB71722E53824EC12xCQ8M" TargetMode="External"/><Relationship Id="rId115" Type="http://schemas.openxmlformats.org/officeDocument/2006/relationships/hyperlink" Target="consultantplus://offline/ref=3E93295575BCBB4B3F642D0B916FA2B742ADFD5B28881AA801879B79F7F18C77D63FEB03983C8529A9F986AB78249166B60B3DE52624xEQDM" TargetMode="External"/><Relationship Id="rId136" Type="http://schemas.openxmlformats.org/officeDocument/2006/relationships/hyperlink" Target="consultantplus://offline/ref=3E93295575BCBB4B3F642D0B916FA2B742AFF55B2A881AA801879B79F7F18C77D63FEB079D3C8723FDA396AF31739C7AB71722E53824EC12xCQ8M" TargetMode="External"/><Relationship Id="rId157" Type="http://schemas.openxmlformats.org/officeDocument/2006/relationships/hyperlink" Target="consultantplus://offline/ref=3E93295575BCBB4B3F642D0B916FA2B742A2F05B2D861AA801879B79F7F18C77D63FEB049E3B8B76ACEC97F377268F79B51721E724x2Q7M" TargetMode="External"/><Relationship Id="rId178" Type="http://schemas.openxmlformats.org/officeDocument/2006/relationships/hyperlink" Target="consultantplus://offline/ref=3E93295575BCBB4B3F642D0B916FA2B742ADF65A2D881AA801879B79F7F18C77D63FEB079D3C8121F9A396AF31739C7AB71722E53824EC12xCQ8M" TargetMode="External"/><Relationship Id="rId301" Type="http://schemas.openxmlformats.org/officeDocument/2006/relationships/hyperlink" Target="consultantplus://offline/ref=3E93295575BCBB4B3F642D0B916FA2B742AFF55B2A8E1AA801879B79F7F18C77D63FEB079D3C8222FDA396AF31739C7AB71722E53824EC12xCQ8M" TargetMode="External"/><Relationship Id="rId322" Type="http://schemas.openxmlformats.org/officeDocument/2006/relationships/hyperlink" Target="consultantplus://offline/ref=3E93295575BCBB4B3F642D0B916FA2B742A2F4572D8D1AA801879B79F7F18C77D63FEB079D3C8524FBA396AF31739C7AB71722E53824EC12xCQ8M" TargetMode="External"/><Relationship Id="rId343" Type="http://schemas.openxmlformats.org/officeDocument/2006/relationships/hyperlink" Target="consultantplus://offline/ref=3E93295575BCBB4B3F642D0B916FA2B742AFF55B2A881AA801879B79F7F18C77D63FEB079D3C8823FEA396AF31739C7AB71722E53824EC12xCQ8M" TargetMode="External"/><Relationship Id="rId364" Type="http://schemas.openxmlformats.org/officeDocument/2006/relationships/hyperlink" Target="consultantplus://offline/ref=3E93295575BCBB4B3F642D0B916FA2B742AFF55B2A881AA801879B79F7F18C77D63FEB079D3C8823F5A396AF31739C7AB71722E53824EC12xCQ8M" TargetMode="External"/><Relationship Id="rId550" Type="http://schemas.openxmlformats.org/officeDocument/2006/relationships/hyperlink" Target="consultantplus://offline/ref=3E93295575BCBB4B3F642D0B916FA2B742AEF758228A1AA801879B79F7F18C77D63FEB079D3C8024F4A396AF31739C7AB71722E53824EC12xCQ8M" TargetMode="External"/><Relationship Id="rId61" Type="http://schemas.openxmlformats.org/officeDocument/2006/relationships/hyperlink" Target="consultantplus://offline/ref=3E93295575BCBB4B3F642D0B916FA2B742ACF25E2A8A1AA801879B79F7F18C77D63FEB079D3C8022F8A396AF31739C7AB71722E53824EC12xCQ8M" TargetMode="External"/><Relationship Id="rId82" Type="http://schemas.openxmlformats.org/officeDocument/2006/relationships/hyperlink" Target="consultantplus://offline/ref=3E93295575BCBB4B3F642D0B916FA2B742A2F4572A891AA801879B79F7F18C77D63FEB079D3C8021FFA396AF31739C7AB71722E53824EC12xCQ8M" TargetMode="External"/><Relationship Id="rId199" Type="http://schemas.openxmlformats.org/officeDocument/2006/relationships/hyperlink" Target="consultantplus://offline/ref=3E93295575BCBB4B3F642D0B916FA2B742A2F05B2D861AA801879B79F7F18C77D63FEB059B37D473B9FDCFFC7538907AA90B23E5x2Q7M" TargetMode="External"/><Relationship Id="rId203" Type="http://schemas.openxmlformats.org/officeDocument/2006/relationships/hyperlink" Target="consultantplus://offline/ref=3E93295575BCBB4B3F642D0B916FA2B742A2F4572D8D1AA801879B79F7F18C77D63FEB079D3C8523FCA396AF31739C7AB71722E53824EC12xCQ8M" TargetMode="External"/><Relationship Id="rId385" Type="http://schemas.openxmlformats.org/officeDocument/2006/relationships/hyperlink" Target="consultantplus://offline/ref=3E93295575BCBB4B3F642D0B916FA2B742AFF55B2A8E1AA801879B79F7F18C77D63FEB079D3C8222FEA396AF31739C7AB71722E53824EC12xCQ8M" TargetMode="External"/><Relationship Id="rId571" Type="http://schemas.openxmlformats.org/officeDocument/2006/relationships/hyperlink" Target="consultantplus://offline/ref=3E93295575BCBB4B3F642D0B916FA2B742A2F4572D8D1AA801879B79F7F18C77D63FEB079D3C852BFFA396AF31739C7AB71722E53824EC12xCQ8M" TargetMode="External"/><Relationship Id="rId592" Type="http://schemas.openxmlformats.org/officeDocument/2006/relationships/hyperlink" Target="consultantplus://offline/ref=3E93295575BCBB4B3F642D0B916FA2B742A9F65C29861AA801879B79F7F18C77C43FB30B9F3C9E23FFB6C0FE77x2Q7M" TargetMode="External"/><Relationship Id="rId606" Type="http://schemas.openxmlformats.org/officeDocument/2006/relationships/hyperlink" Target="consultantplus://offline/ref=3E93295575BCBB4B3F642D0B916FA2B742AFFC5C2A8C1AA801879B79F7F18C77D63FEB079D3C8022FBA396AF31739C7AB71722E53824EC12xCQ8M" TargetMode="External"/><Relationship Id="rId627" Type="http://schemas.openxmlformats.org/officeDocument/2006/relationships/hyperlink" Target="consultantplus://offline/ref=3E93295575BCBB4B3F642D0B916FA2B743A8F458298B1AA801879B79F7F18C77C43FB30B9F3C9E23FFB6C0FE77x2Q7M" TargetMode="External"/><Relationship Id="rId648" Type="http://schemas.openxmlformats.org/officeDocument/2006/relationships/hyperlink" Target="consultantplus://offline/ref=3E93295575BCBB4B3F642D0B916FA2B743ABF25D29871AA801879B79F7F18C77D63FEB0E9D3C8B76ACEC97F377268F79B51721E724x2Q7M" TargetMode="External"/><Relationship Id="rId669" Type="http://schemas.openxmlformats.org/officeDocument/2006/relationships/hyperlink" Target="consultantplus://offline/ref=3E93295575BCBB4B3F642D0B916FA2B743ABF25D29871AA801879B79F7F18C77D63FEB0F9D398B76ACEC97F377268F79B51721E724x2Q7M" TargetMode="External"/><Relationship Id="rId19" Type="http://schemas.openxmlformats.org/officeDocument/2006/relationships/hyperlink" Target="consultantplus://offline/ref=3E93295575BCBB4B3F642D0B916FA2B742AEF758228A1AA801879B79F7F18C77D63FEB079D3C8022F8A396AF31739C7AB71722E53824EC12xCQ8M" TargetMode="External"/><Relationship Id="rId224" Type="http://schemas.openxmlformats.org/officeDocument/2006/relationships/hyperlink" Target="consultantplus://offline/ref=3E93295575BCBB4B3F642D0B916FA2B742AFF55B2A881AA801879B79F7F18C77D63FEB079D3C8724FCA396AF31739C7AB71722E53824EC12xCQ8M" TargetMode="External"/><Relationship Id="rId245" Type="http://schemas.openxmlformats.org/officeDocument/2006/relationships/hyperlink" Target="consultantplus://offline/ref=3E93295575BCBB4B3F642D0B916FA2B742A2F4572D8D1AA801879B79F7F18C77D63FEB079D3C8521FDA396AF31739C7AB71722E53824EC12xCQ8M" TargetMode="External"/><Relationship Id="rId266" Type="http://schemas.openxmlformats.org/officeDocument/2006/relationships/hyperlink" Target="consultantplus://offline/ref=3E93295575BCBB4B3F642D0B916FA2B742A2F4572D8D1AA801879B79F7F18C77D63FEB079D3C8526FAA396AF31739C7AB71722E53824EC12xCQ8M" TargetMode="External"/><Relationship Id="rId287" Type="http://schemas.openxmlformats.org/officeDocument/2006/relationships/hyperlink" Target="consultantplus://offline/ref=3E93295575BCBB4B3F642D0B916FA2B742ACF25E2A8A1AA801879B79F7F18C77D63FEB079D3C8026F5A396AF31739C7AB71722E53824EC12xCQ8M" TargetMode="External"/><Relationship Id="rId410" Type="http://schemas.openxmlformats.org/officeDocument/2006/relationships/hyperlink" Target="consultantplus://offline/ref=3E93295575BCBB4B3F642D0B916FA2B742ADF65F228E1AA801879B79F7F18C77D63FEB079D3C8022F4A396AF31739C7AB71722E53824EC12xCQ8M" TargetMode="External"/><Relationship Id="rId431" Type="http://schemas.openxmlformats.org/officeDocument/2006/relationships/hyperlink" Target="consultantplus://offline/ref=3E93295575BCBB4B3F642D0B916FA2B742ADF65D2C8D1AA801879B79F7F18C77D63FEB079D3C8023F8A396AF31739C7AB71722E53824EC12xCQ8M" TargetMode="External"/><Relationship Id="rId452" Type="http://schemas.openxmlformats.org/officeDocument/2006/relationships/hyperlink" Target="consultantplus://offline/ref=3E93295575BCBB4B3F642D0B916FA2B742ADF65F228E1AA801879B79F7F18C77D63FEB079D3C8023FFA396AF31739C7AB71722E53824EC12xCQ8M" TargetMode="External"/><Relationship Id="rId473" Type="http://schemas.openxmlformats.org/officeDocument/2006/relationships/hyperlink" Target="consultantplus://offline/ref=3E93295575BCBB4B3F642D0B916FA2B742ACF7592B891AA801879B79F7F18C77D63FEB079D3C8026FAA396AF31739C7AB71722E53824EC12xCQ8M" TargetMode="External"/><Relationship Id="rId494" Type="http://schemas.openxmlformats.org/officeDocument/2006/relationships/hyperlink" Target="consultantplus://offline/ref=3E93295575BCBB4B3F642D0B916FA2B742ACF25E2A8A1AA801879B79F7F18C77D63FEB079D3C8025FFA396AF31739C7AB71722E53824EC12xCQ8M" TargetMode="External"/><Relationship Id="rId508" Type="http://schemas.openxmlformats.org/officeDocument/2006/relationships/hyperlink" Target="consultantplus://offline/ref=3E93295575BCBB4B3F642D0B916FA2B742A3F15E2D891AA801879B79F7F18C77C43FB30B9F3C9E23FFB6C0FE77x2Q7M" TargetMode="External"/><Relationship Id="rId529" Type="http://schemas.openxmlformats.org/officeDocument/2006/relationships/hyperlink" Target="consultantplus://offline/ref=3E93295575BCBB4B3F642D0B916FA2B742A9F05B228B1AA801879B79F7F18C77D63FEB079D3C8022FAA396AF31739C7AB71722E53824EC12xCQ8M" TargetMode="External"/><Relationship Id="rId680" Type="http://schemas.openxmlformats.org/officeDocument/2006/relationships/hyperlink" Target="consultantplus://offline/ref=3E93295575BCBB4B3F642D0B916FA2B740A3F05B2C8B1AA801879B79F7F18C77D63FEB079D3C8023FDA396AF31739C7AB71722E53824EC12xCQ8M" TargetMode="External"/><Relationship Id="rId30" Type="http://schemas.openxmlformats.org/officeDocument/2006/relationships/hyperlink" Target="consultantplus://offline/ref=3E93295575BCBB4B3F642D0B916FA2B742A2F55E2C8D1AA801879B79F7F18C77D63FEB079D3C8022F5A396AF31739C7AB71722E53824EC12xCQ8M" TargetMode="External"/><Relationship Id="rId105" Type="http://schemas.openxmlformats.org/officeDocument/2006/relationships/hyperlink" Target="consultantplus://offline/ref=3E93295575BCBB4B3F642D0B916FA2B742A9F45E2F881AA801879B79F7F18C77D63FEB079D3C8023FBA396AF31739C7AB71722E53824EC12xCQ8M" TargetMode="External"/><Relationship Id="rId126" Type="http://schemas.openxmlformats.org/officeDocument/2006/relationships/hyperlink" Target="consultantplus://offline/ref=3E93295575BCBB4B3F642D0B916FA2B742AFF55B2A881AA801879B79F7F18C77D63FEB079D3C8722FEA396AF31739C7AB71722E53824EC12xCQ8M" TargetMode="External"/><Relationship Id="rId147" Type="http://schemas.openxmlformats.org/officeDocument/2006/relationships/hyperlink" Target="consultantplus://offline/ref=3E93295575BCBB4B3F642D0B916FA2B742A2F05B2D861AA801879B79F7F18C77D63FEB079D3C8026F9A396AF31739C7AB71722E53824EC12xCQ8M" TargetMode="External"/><Relationship Id="rId168" Type="http://schemas.openxmlformats.org/officeDocument/2006/relationships/hyperlink" Target="consultantplus://offline/ref=3E93295575BCBB4B3F642D0B916FA2B742A9F65A2A8B1AA801879B79F7F18C77C43FB30B9F3C9E23FFB6C0FE77x2Q7M" TargetMode="External"/><Relationship Id="rId312" Type="http://schemas.openxmlformats.org/officeDocument/2006/relationships/hyperlink" Target="consultantplus://offline/ref=3E93295575BCBB4B3F642D0B916FA2B742A2F2572A8D1AA801879B79F7F18C77D63FEB079D3C8023FCA396AF31739C7AB71722E53824EC12xCQ8M" TargetMode="External"/><Relationship Id="rId333" Type="http://schemas.openxmlformats.org/officeDocument/2006/relationships/hyperlink" Target="consultantplus://offline/ref=3E93295575BCBB4B3F642D0B916FA2B742A2F05B2D861AA801879B79F7F18C77D63FEB059B37D473B9FDCFFC7538907AA90B23E5x2Q7M" TargetMode="External"/><Relationship Id="rId354" Type="http://schemas.openxmlformats.org/officeDocument/2006/relationships/hyperlink" Target="consultantplus://offline/ref=3E93295575BCBB4B3F642D0B916FA2B742A9F65A2A8B1AA801879B79F7F18C77C43FB30B9F3C9E23FFB6C0FE77x2Q7M" TargetMode="External"/><Relationship Id="rId540" Type="http://schemas.openxmlformats.org/officeDocument/2006/relationships/image" Target="media/image12.wmf"/><Relationship Id="rId51" Type="http://schemas.openxmlformats.org/officeDocument/2006/relationships/hyperlink" Target="consultantplus://offline/ref=3E93295575BCBB4B3F642D0B916FA2B742A9FC5D2A8A1AA801879B79F7F18C77D63FEB079D3C8022F8A396AF31739C7AB71722E53824EC12xCQ8M" TargetMode="External"/><Relationship Id="rId72" Type="http://schemas.openxmlformats.org/officeDocument/2006/relationships/hyperlink" Target="consultantplus://offline/ref=3E93295575BCBB4B3F642D0B916FA2B742A2F4572A891AA801879B79F7F18C77D63FEB079D3C8023F8A396AF31739C7AB71722E53824EC12xCQ8M" TargetMode="External"/><Relationship Id="rId93" Type="http://schemas.openxmlformats.org/officeDocument/2006/relationships/hyperlink" Target="consultantplus://offline/ref=3E93295575BCBB4B3F642D0B916FA2B742A8FD57298C1AA801879B79F7F18C77C43FB30B9F3C9E23FFB6C0FE77x2Q7M" TargetMode="External"/><Relationship Id="rId189" Type="http://schemas.openxmlformats.org/officeDocument/2006/relationships/hyperlink" Target="consultantplus://offline/ref=3E93295575BCBB4B3F642D0B916FA2B742A2F05B2D861AA801879B79F7F18C77D63FEB079D3C8120FBA396AF31739C7AB71722E53824EC12xCQ8M" TargetMode="External"/><Relationship Id="rId375" Type="http://schemas.openxmlformats.org/officeDocument/2006/relationships/hyperlink" Target="consultantplus://offline/ref=3E93295575BCBB4B3F642D0B916FA2B742A2F05B2D861AA801879B79F7F18C77D63FEB079D3C8024FEA396AF31739C7AB71722E53824EC12xCQ8M" TargetMode="External"/><Relationship Id="rId396" Type="http://schemas.openxmlformats.org/officeDocument/2006/relationships/hyperlink" Target="consultantplus://offline/ref=3E93295575BCBB4B3F642D0B916FA2B742A2F05B2D861AA801879B79F7F18C77D63FEB079F348B76ACEC97F377268F79B51721E724x2Q7M" TargetMode="External"/><Relationship Id="rId561" Type="http://schemas.openxmlformats.org/officeDocument/2006/relationships/hyperlink" Target="consultantplus://offline/ref=3E93295575BCBB4B3F642D0B916FA2B745AAF55F23871AA801879B79F7F18C77D63FEB079D3C8023FFA396AF31739C7AB71722E53824EC12xCQ8M" TargetMode="External"/><Relationship Id="rId582" Type="http://schemas.openxmlformats.org/officeDocument/2006/relationships/hyperlink" Target="consultantplus://offline/ref=3E93295575BCBB4B3F642D0B916FA2B742A2F05B2D861AA801879B79F7F18C77D63FEB0795358B76ACEC97F377268F79B51721E724x2Q7M" TargetMode="External"/><Relationship Id="rId617" Type="http://schemas.openxmlformats.org/officeDocument/2006/relationships/hyperlink" Target="consultantplus://offline/ref=3E93295575BCBB4B3F642D0B916FA2B742A2F05B2D861AA801879B79F7F18C77D63FEB04983B8B76ACEC97F377268F79B51721E724x2Q7M" TargetMode="External"/><Relationship Id="rId638" Type="http://schemas.openxmlformats.org/officeDocument/2006/relationships/hyperlink" Target="consultantplus://offline/ref=3E93295575BCBB4B3F642D0B916FA2B743ABF25D29871AA801879B79F7F18C77D63FEB019E3A8B76ACEC97F377268F79B51721E724x2Q7M" TargetMode="External"/><Relationship Id="rId659" Type="http://schemas.openxmlformats.org/officeDocument/2006/relationships/hyperlink" Target="consultantplus://offline/ref=3E93295575BCBB4B3F642D0B916FA2B743ABF25D29871AA801879B79F7F18C77D63FEB0E943C8B76ACEC97F377268F79B51721E724x2Q7M" TargetMode="External"/><Relationship Id="rId3" Type="http://schemas.openxmlformats.org/officeDocument/2006/relationships/webSettings" Target="webSettings.xml"/><Relationship Id="rId214" Type="http://schemas.openxmlformats.org/officeDocument/2006/relationships/hyperlink" Target="consultantplus://offline/ref=3E93295575BCBB4B3F642D0B916FA2B742A2F4572D8D1AA801879B79F7F18C77D63FEB079D3C8523F8A396AF31739C7AB71722E53824EC12xCQ8M" TargetMode="External"/><Relationship Id="rId235" Type="http://schemas.openxmlformats.org/officeDocument/2006/relationships/hyperlink" Target="consultantplus://offline/ref=3E93295575BCBB4B3F642D0B916FA2B742AFF55B2A881AA801879B79F7F18C77D63FEB079D3C8724FAA396AF31739C7AB71722E53824EC12xCQ8M" TargetMode="External"/><Relationship Id="rId256" Type="http://schemas.openxmlformats.org/officeDocument/2006/relationships/hyperlink" Target="consultantplus://offline/ref=3E93295575BCBB4B3F642D0B916FA2B742A2F4572D8D1AA801879B79F7F18C77D63FEB079D3C8526FFA396AF31739C7AB71722E53824EC12xCQ8M" TargetMode="External"/><Relationship Id="rId277" Type="http://schemas.openxmlformats.org/officeDocument/2006/relationships/hyperlink" Target="consultantplus://offline/ref=3E93295575BCBB4B3F642D0B916FA2B742A2F05B2D861AA801879B79F7F18C77D63FEB079D3C8026F9A396AF31739C7AB71722E53824EC12xCQ8M" TargetMode="External"/><Relationship Id="rId298" Type="http://schemas.openxmlformats.org/officeDocument/2006/relationships/hyperlink" Target="consultantplus://offline/ref=3E93295575BCBB4B3F642D0B916FA2B742A2F4572D8D1AA801879B79F7F18C77D63FEB079D3C8527F8A396AF31739C7AB71722E53824EC12xCQ8M" TargetMode="External"/><Relationship Id="rId400" Type="http://schemas.openxmlformats.org/officeDocument/2006/relationships/hyperlink" Target="consultantplus://offline/ref=3E93295575BCBB4B3F642D0B916FA2B742AFF55B2A8E1AA801879B79F7F18C77D63FEB079D3C8222F9A396AF31739C7AB71722E53824EC12xCQ8M" TargetMode="External"/><Relationship Id="rId421" Type="http://schemas.openxmlformats.org/officeDocument/2006/relationships/hyperlink" Target="consultantplus://offline/ref=3E93295575BCBB4B3F642D0B916FA2B742ADF65D2C8D1AA801879B79F7F18C77D63FEB079D3C8023FDA396AF31739C7AB71722E53824EC12xCQ8M" TargetMode="External"/><Relationship Id="rId442" Type="http://schemas.openxmlformats.org/officeDocument/2006/relationships/hyperlink" Target="consultantplus://offline/ref=3E93295575BCBB4B3F642D0B916FA2B742ABF257288A1AA801879B79F7F18C77C43FB30B9F3C9E23FFB6C0FE77x2Q7M" TargetMode="External"/><Relationship Id="rId463" Type="http://schemas.openxmlformats.org/officeDocument/2006/relationships/hyperlink" Target="consultantplus://offline/ref=3E93295575BCBB4B3F642D0B916FA2B742A2F05B2D861AA801879B79F7F18C77D63FEB049B3D8B76ACEC97F377268F79B51721E724x2Q7M" TargetMode="External"/><Relationship Id="rId484" Type="http://schemas.openxmlformats.org/officeDocument/2006/relationships/hyperlink" Target="consultantplus://offline/ref=3E93295575BCBB4B3F642D0B916FA2B742ACF25E2A8A1AA801879B79F7F18C77D63FEB079D3C8024F4A396AF31739C7AB71722E53824EC12xCQ8M" TargetMode="External"/><Relationship Id="rId519" Type="http://schemas.openxmlformats.org/officeDocument/2006/relationships/hyperlink" Target="consultantplus://offline/ref=3E93295575BCBB4B3F642D0B916FA2B742AEF758228A1AA801879B79F7F18C77D63FEB079D3C8026FFA396AF31739C7AB71722E53824EC12xCQ8M" TargetMode="External"/><Relationship Id="rId670" Type="http://schemas.openxmlformats.org/officeDocument/2006/relationships/hyperlink" Target="consultantplus://offline/ref=3E93295575BCBB4B3F642D0B916FA2B743ABF25D29871AA801879B79F7F18C77D63FEB079D388324FEA396AF31739C7AB71722E53824EC12xCQ8M" TargetMode="External"/><Relationship Id="rId116" Type="http://schemas.openxmlformats.org/officeDocument/2006/relationships/hyperlink" Target="consultantplus://offline/ref=3E93295575BCBB4B3F642D0B916FA2B742AFFC5C2A8C1AA801879B79F7F18C77D63FEB079D3C8023FCA396AF31739C7AB71722E53824EC12xCQ8M" TargetMode="External"/><Relationship Id="rId137" Type="http://schemas.openxmlformats.org/officeDocument/2006/relationships/hyperlink" Target="consultantplus://offline/ref=3E93295575BCBB4B3F642D0B916FA2B742A2F4572D8D1AA801879B79F7F18C77D63FEB079D3C842AF8A396AF31739C7AB71722E53824EC12xCQ8M" TargetMode="External"/><Relationship Id="rId158" Type="http://schemas.openxmlformats.org/officeDocument/2006/relationships/hyperlink" Target="consultantplus://offline/ref=3E93295575BCBB4B3F642D0B916FA2B742A2F05B2D861AA801879B79F7F18C77D63FEB049B3D8B76ACEC97F377268F79B51721E724x2Q7M" TargetMode="External"/><Relationship Id="rId302" Type="http://schemas.openxmlformats.org/officeDocument/2006/relationships/hyperlink" Target="consultantplus://offline/ref=3E93295575BCBB4B3F642D0B916FA2B742AFF55B2A881AA801879B79F7F18C77D63FEB079D3C8822FAA396AF31739C7AB71722E53824EC12xCQ8M" TargetMode="External"/><Relationship Id="rId323" Type="http://schemas.openxmlformats.org/officeDocument/2006/relationships/hyperlink" Target="consultantplus://offline/ref=3E93295575BCBB4B3F642D0B916FA2B742A9F65A2A8B1AA801879B79F7F18C77C43FB30B9F3C9E23FFB6C0FE77x2Q7M" TargetMode="External"/><Relationship Id="rId344" Type="http://schemas.openxmlformats.org/officeDocument/2006/relationships/hyperlink" Target="consultantplus://offline/ref=3E93295575BCBB4B3F642D0B916FA2B742A2F4572D8D1AA801879B79F7F18C77D63FEB079D3C8524FBA396AF31739C7AB71722E53824EC12xCQ8M" TargetMode="External"/><Relationship Id="rId530" Type="http://schemas.openxmlformats.org/officeDocument/2006/relationships/hyperlink" Target="consultantplus://offline/ref=3E93295575BCBB4B3F642D0B916FA2B742ACF25E2A8A1AA801879B79F7F18C77D63FEB079D3C8025F5A396AF31739C7AB71722E53824EC12xCQ8M" TargetMode="External"/><Relationship Id="rId691" Type="http://schemas.openxmlformats.org/officeDocument/2006/relationships/theme" Target="theme/theme1.xml"/><Relationship Id="rId20" Type="http://schemas.openxmlformats.org/officeDocument/2006/relationships/hyperlink" Target="consultantplus://offline/ref=3E93295575BCBB4B3F642D0B916FA2B742A2F4572D8D1AA801879B79F7F18C77D63FEB079D3C8022F8A396AF31739C7AB71722E53824EC12xCQ8M" TargetMode="External"/><Relationship Id="rId41" Type="http://schemas.openxmlformats.org/officeDocument/2006/relationships/hyperlink" Target="consultantplus://offline/ref=3E93295575BCBB4B3F642D0B916FA2B742AEFC5F28861AA801879B79F7F18C77D63FEB079D3C8021F9A396AF31739C7AB71722E53824EC12xCQ8M" TargetMode="External"/><Relationship Id="rId62" Type="http://schemas.openxmlformats.org/officeDocument/2006/relationships/hyperlink" Target="consultantplus://offline/ref=3E93295575BCBB4B3F642D0B916FA2B742ADF65F228E1AA801879B79F7F18C77D63FEB079D3C8022F4A396AF31739C7AB71722E53824EC12xCQ8M" TargetMode="External"/><Relationship Id="rId83" Type="http://schemas.openxmlformats.org/officeDocument/2006/relationships/hyperlink" Target="consultantplus://offline/ref=3E93295575BCBB4B3F642D0B916FA2B742ABFC5D2A891AA801879B79F7F18C77C43FB30B9F3C9E23FFB6C0FE77x2Q7M" TargetMode="External"/><Relationship Id="rId179" Type="http://schemas.openxmlformats.org/officeDocument/2006/relationships/hyperlink" Target="consultantplus://offline/ref=3E93295575BCBB4B3F642D0B916FA2B742ACF25E2A8A1AA801879B79F7F18C77D63FEB079D3C8020FAA396AF31739C7AB71722E53824EC12xCQ8M" TargetMode="External"/><Relationship Id="rId365" Type="http://schemas.openxmlformats.org/officeDocument/2006/relationships/hyperlink" Target="consultantplus://offline/ref=3E93295575BCBB4B3F642D0B916FA2B742A2F2572A8D1AA801879B79F7F18C77D63FEB079D3C8023FCA396AF31739C7AB71722E53824EC12xCQ8M" TargetMode="External"/><Relationship Id="rId386" Type="http://schemas.openxmlformats.org/officeDocument/2006/relationships/hyperlink" Target="consultantplus://offline/ref=3E93295575BCBB4B3F642D0B916FA2B742AFF55B2A8E1AA801879B79F7F18C77D63FEB079D3C8222FEA396AF31739C7AB71722E53824EC12xCQ8M" TargetMode="External"/><Relationship Id="rId551" Type="http://schemas.openxmlformats.org/officeDocument/2006/relationships/hyperlink" Target="consultantplus://offline/ref=3E93295575BCBB4B3F642D0B916FA2B742AEF758228A1AA801879B79F7F18C77D63FEB079D3C8025FFA396AF31739C7AB71722E53824EC12xCQ8M" TargetMode="External"/><Relationship Id="rId572" Type="http://schemas.openxmlformats.org/officeDocument/2006/relationships/hyperlink" Target="consultantplus://offline/ref=3E93295575BCBB4B3F642D0B916FA2B742A2F05B2D861AA801879B79F7F18C77D63FEB079A3C8B76ACEC97F377268F79B51721E724x2Q7M" TargetMode="External"/><Relationship Id="rId593" Type="http://schemas.openxmlformats.org/officeDocument/2006/relationships/hyperlink" Target="consultantplus://offline/ref=3E93295575BCBB4B3F642D0B916FA2B742A9F65A2A8B1AA801879B79F7F18C77C43FB30B9F3C9E23FFB6C0FE77x2Q7M" TargetMode="External"/><Relationship Id="rId607" Type="http://schemas.openxmlformats.org/officeDocument/2006/relationships/hyperlink" Target="consultantplus://offline/ref=3E93295575BCBB4B3F642D0B916FA2B742AFFC5C2A8C1AA801879B79F7F18C77D63FEB079D3C8022FBA396AF31739C7AB71722E53824EC12xCQ8M" TargetMode="External"/><Relationship Id="rId628" Type="http://schemas.openxmlformats.org/officeDocument/2006/relationships/hyperlink" Target="consultantplus://offline/ref=3E93295575BCBB4B3F642D0B916FA2B743A8F458298B1AA801879B79F7F18C77D63FEB079C388B76ACEC97F377268F79B51721E724x2Q7M" TargetMode="External"/><Relationship Id="rId649" Type="http://schemas.openxmlformats.org/officeDocument/2006/relationships/hyperlink" Target="consultantplus://offline/ref=3E93295575BCBB4B3F642D0B916FA2B743ABF25D29871AA801879B79F7F18C77D63FEB0E9D3F8B76ACEC97F377268F79B51721E724x2Q7M" TargetMode="External"/><Relationship Id="rId190" Type="http://schemas.openxmlformats.org/officeDocument/2006/relationships/hyperlink" Target="consultantplus://offline/ref=3E93295575BCBB4B3F642D0B916FA2B742AFF55A23881AA801879B79F7F18C77D63FEB079D3C8020FFA396AF31739C7AB71722E53824EC12xCQ8M" TargetMode="External"/><Relationship Id="rId204" Type="http://schemas.openxmlformats.org/officeDocument/2006/relationships/hyperlink" Target="consultantplus://offline/ref=3E93295575BCBB4B3F642D0B916FA2B742ACF25E2A8A1AA801879B79F7F18C77D63FEB079D3C8021FCA396AF31739C7AB71722E53824EC12xCQ8M" TargetMode="External"/><Relationship Id="rId225" Type="http://schemas.openxmlformats.org/officeDocument/2006/relationships/hyperlink" Target="consultantplus://offline/ref=3E93295575BCBB4B3F642D0B916FA2B742AFF55B2A881AA801879B79F7F18C77D63FEB079D3C8724FCA396AF31739C7AB71722E53824EC12xCQ8M" TargetMode="External"/><Relationship Id="rId246" Type="http://schemas.openxmlformats.org/officeDocument/2006/relationships/hyperlink" Target="consultantplus://offline/ref=3E93295575BCBB4B3F642D0B916FA2B742AFF55B2A881AA801879B79F7F18C77D63FEB079D3C8725F4A396AF31739C7AB71722E53824EC12xCQ8M" TargetMode="External"/><Relationship Id="rId267" Type="http://schemas.openxmlformats.org/officeDocument/2006/relationships/hyperlink" Target="consultantplus://offline/ref=3E93295575BCBB4B3F642D0B916FA2B742ACF25E2A8A1AA801879B79F7F18C77D63FEB079D3C8021FAA396AF31739C7AB71722E53824EC12xCQ8M" TargetMode="External"/><Relationship Id="rId288" Type="http://schemas.openxmlformats.org/officeDocument/2006/relationships/hyperlink" Target="consultantplus://offline/ref=3E93295575BCBB4B3F642D0B916FA2B742A2F4572D8D1AA801879B79F7F18C77D63FEB079D3C8527FCA396AF31739C7AB71722E53824EC12xCQ8M" TargetMode="External"/><Relationship Id="rId411" Type="http://schemas.openxmlformats.org/officeDocument/2006/relationships/hyperlink" Target="consultantplus://offline/ref=3E93295575BCBB4B3F642D0B916FA2B742A2F4572D8D1AA801879B79F7F18C77D63FEB079D3C8525FCA396AF31739C7AB71722E53824EC12xCQ8M" TargetMode="External"/><Relationship Id="rId432" Type="http://schemas.openxmlformats.org/officeDocument/2006/relationships/hyperlink" Target="consultantplus://offline/ref=3E93295575BCBB4B3F642D0B916FA2B742ADF65D2C8D1AA801879B79F7F18C77D63FEB079D3C8023FAA396AF31739C7AB71722E53824EC12xCQ8M" TargetMode="External"/><Relationship Id="rId453" Type="http://schemas.openxmlformats.org/officeDocument/2006/relationships/hyperlink" Target="consultantplus://offline/ref=3E93295575BCBB4B3F642D0B916FA2B742A9FC5D2A8A1AA801879B79F7F18C77D63FEB079D3C8023F4A396AF31739C7AB71722E53824EC12xCQ8M" TargetMode="External"/><Relationship Id="rId474" Type="http://schemas.openxmlformats.org/officeDocument/2006/relationships/hyperlink" Target="consultantplus://offline/ref=3E93295575BCBB4B3F642D0B916FA2B742A2F05B2D861AA801879B79F7F18C77D63FEB079A348B76ACEC97F377268F79B51721E724x2Q7M" TargetMode="External"/><Relationship Id="rId509" Type="http://schemas.openxmlformats.org/officeDocument/2006/relationships/hyperlink" Target="consultantplus://offline/ref=3E93295575BCBB4B3F642D0B916FA2B742A2F05F2F881AA801879B79F7F18C77D63FEB079D3C8022F4A396AF31739C7AB71722E53824EC12xCQ8M" TargetMode="External"/><Relationship Id="rId660" Type="http://schemas.openxmlformats.org/officeDocument/2006/relationships/hyperlink" Target="consultantplus://offline/ref=3E93295575BCBB4B3F642D0B916FA2B743ABF25D29871AA801879B79F7F18C77D63FEB0E943D8B76ACEC97F377268F79B51721E724x2Q7M" TargetMode="External"/><Relationship Id="rId106" Type="http://schemas.openxmlformats.org/officeDocument/2006/relationships/hyperlink" Target="consultantplus://offline/ref=3E93295575BCBB4B3F642D0B916FA2B742A2F4572D8D1AA801879B79F7F18C77D63FEB079D3C842AFCA396AF31739C7AB71722E53824EC12xCQ8M" TargetMode="External"/><Relationship Id="rId127" Type="http://schemas.openxmlformats.org/officeDocument/2006/relationships/hyperlink" Target="consultantplus://offline/ref=3E93295575BCBB4B3F642D0B916FA2B742AFFC5C2A8C1AA801879B79F7F18C77D63FEB079D3C8023FEA396AF31739C7AB71722E53824EC12xCQ8M" TargetMode="External"/><Relationship Id="rId313" Type="http://schemas.openxmlformats.org/officeDocument/2006/relationships/hyperlink" Target="consultantplus://offline/ref=3E93295575BCBB4B3F642D0B916FA2B742A2F05B2D861AA801879B79F7F18C77D63FEB079D3C8026F9A396AF31739C7AB71722E53824EC12xCQ8M" TargetMode="External"/><Relationship Id="rId495" Type="http://schemas.openxmlformats.org/officeDocument/2006/relationships/hyperlink" Target="consultantplus://offline/ref=3E93295575BCBB4B3F642D0B916FA2B742AEF7582D8C1AA801879B79F7F18C77D63FEB079D3C8020FAA396AF31739C7AB71722E53824EC12xCQ8M" TargetMode="External"/><Relationship Id="rId681" Type="http://schemas.openxmlformats.org/officeDocument/2006/relationships/hyperlink" Target="consultantplus://offline/ref=3E93295575BCBB4B3F642D0B916FA2B740A3FC5C28871AA801879B79F7F18C77C43FB30B9F3C9E23FFB6C0FE77x2Q7M" TargetMode="External"/><Relationship Id="rId10" Type="http://schemas.openxmlformats.org/officeDocument/2006/relationships/hyperlink" Target="consultantplus://offline/ref=3E93295575BCBB4B3F642D0B916FA2B742AFF55B2A881AA801879B79F7F18C77D63FEB079D3C8027FAA396AF31739C7AB71722E53824EC12xCQ8M" TargetMode="External"/><Relationship Id="rId31" Type="http://schemas.openxmlformats.org/officeDocument/2006/relationships/hyperlink" Target="consultantplus://offline/ref=3E93295575BCBB4B3F642D0B916FA2B742A2F55A238A1AA801879B79F7F18C77D63FEB079D3C8023F9A396AF31739C7AB71722E53824EC12xCQ8M" TargetMode="External"/><Relationship Id="rId52" Type="http://schemas.openxmlformats.org/officeDocument/2006/relationships/hyperlink" Target="consultantplus://offline/ref=3E93295575BCBB4B3F642D0B916FA2B742AEF75E228F1AA801879B79F7F18C77D63FEB079D3C8022F8A396AF31739C7AB71722E53824EC12xCQ8M" TargetMode="External"/><Relationship Id="rId73" Type="http://schemas.openxmlformats.org/officeDocument/2006/relationships/hyperlink" Target="consultantplus://offline/ref=3E93295575BCBB4B3F642D0B916FA2B742A2F4572A891AA801879B79F7F18C77D63FEB079D3C8023F4A396AF31739C7AB71722E53824EC12xCQ8M" TargetMode="External"/><Relationship Id="rId94" Type="http://schemas.openxmlformats.org/officeDocument/2006/relationships/hyperlink" Target="consultantplus://offline/ref=3E93295575BCBB4B3F642D0B916FA2B743ABF35F22881AA801879B79F7F18C77C43FB30B9F3C9E23FFB6C0FE77x2Q7M" TargetMode="External"/><Relationship Id="rId148" Type="http://schemas.openxmlformats.org/officeDocument/2006/relationships/hyperlink" Target="consultantplus://offline/ref=3E93295575BCBB4B3F642D0B916FA2B742AFF2582B871AA801879B79F7F18C77D63FEB079D3C8023FFA396AF31739C7AB71722E53824EC12xCQ8M" TargetMode="External"/><Relationship Id="rId169" Type="http://schemas.openxmlformats.org/officeDocument/2006/relationships/hyperlink" Target="consultantplus://offline/ref=3E93295575BCBB4B3F642D0B916FA2B742AFF55B2A881AA801879B79F7F18C77D63FEB079D3C8726F5A396AF31739C7AB71722E53824EC12xCQ8M" TargetMode="External"/><Relationship Id="rId334" Type="http://schemas.openxmlformats.org/officeDocument/2006/relationships/hyperlink" Target="consultantplus://offline/ref=3E93295575BCBB4B3F642D0B916FA2B742ABF4572E871AA801879B79F7F18C77D63FEB079D3C8020F8A396AF31739C7AB71722E53824EC12xCQ8M" TargetMode="External"/><Relationship Id="rId355" Type="http://schemas.openxmlformats.org/officeDocument/2006/relationships/hyperlink" Target="consultantplus://offline/ref=3E93295575BCBB4B3F642D0B916FA2B742AFF55B2A881AA801879B79F7F18C77D63FEB079D3C8823FBA396AF31739C7AB71722E53824EC12xCQ8M" TargetMode="External"/><Relationship Id="rId376" Type="http://schemas.openxmlformats.org/officeDocument/2006/relationships/hyperlink" Target="consultantplus://offline/ref=3E93295575BCBB4B3F642D0B916FA2B742A2F05B2D861AA801879B79F7F18C77D63FEB079C3C8B76ACEC97F377268F79B51721E724x2Q7M" TargetMode="External"/><Relationship Id="rId397" Type="http://schemas.openxmlformats.org/officeDocument/2006/relationships/hyperlink" Target="consultantplus://offline/ref=3E93295575BCBB4B3F642D0B916FA2B742AFF55B2A8E1AA801879B79F7F18C77D63FEB079D3C8222F9A396AF31739C7AB71722E53824EC12xCQ8M" TargetMode="External"/><Relationship Id="rId520" Type="http://schemas.openxmlformats.org/officeDocument/2006/relationships/hyperlink" Target="consultantplus://offline/ref=3E93295575BCBB4B3F642D0B916FA2B742AFF55B2A881AA801879B79F7F18C77D63FEB079D3C8827FCA396AF31739C7AB71722E53824EC12xCQ8M" TargetMode="External"/><Relationship Id="rId541" Type="http://schemas.openxmlformats.org/officeDocument/2006/relationships/hyperlink" Target="consultantplus://offline/ref=3E93295575BCBB4B3F642D0B916FA2B742A2F05B2D861AA801879B79F7F18C77D63FEB079A3F8B76ACEC97F377268F79B51721E724x2Q7M" TargetMode="External"/><Relationship Id="rId562" Type="http://schemas.openxmlformats.org/officeDocument/2006/relationships/hyperlink" Target="consultantplus://offline/ref=3E93295575BCBB4B3F642D0B916FA2B745AAF55F23871AA801879B79F7F18C77D63FEB079D3C8023FEA396AF31739C7AB71722E53824EC12xCQ8M" TargetMode="External"/><Relationship Id="rId583" Type="http://schemas.openxmlformats.org/officeDocument/2006/relationships/hyperlink" Target="consultantplus://offline/ref=3E93295575BCBB4B3F642D0B916FA2B742AFFC5C2A8C1AA801879B79F7F18C77D63FEB079D3C8120FFA396AF31739C7AB71722E53824EC12xCQ8M" TargetMode="External"/><Relationship Id="rId618" Type="http://schemas.openxmlformats.org/officeDocument/2006/relationships/image" Target="media/image15.wmf"/><Relationship Id="rId639" Type="http://schemas.openxmlformats.org/officeDocument/2006/relationships/hyperlink" Target="consultantplus://offline/ref=3E93295575BCBB4B3F642D0B916FA2B743ABF25D29871AA801879B79F7F18C77D63FEB01993E8B76ACEC97F377268F79B51721E724x2Q7M" TargetMode="External"/><Relationship Id="rId4" Type="http://schemas.openxmlformats.org/officeDocument/2006/relationships/hyperlink" Target="consultantplus://offline/ref=3E93295575BCBB4B3F642D0B916FA2B742ACF1572C881AA801879B79F7F18C77D63FEB079D3C8120FFA396AF31739C7AB71722E53824EC12xCQ8M" TargetMode="External"/><Relationship Id="rId180" Type="http://schemas.openxmlformats.org/officeDocument/2006/relationships/hyperlink" Target="consultantplus://offline/ref=3E93295575BCBB4B3F642D0B916FA2B742AFF55B2A881AA801879B79F7F18C77D63FEB079D3C8726F4A396AF31739C7AB71722E53824EC12xCQ8M" TargetMode="External"/><Relationship Id="rId215" Type="http://schemas.openxmlformats.org/officeDocument/2006/relationships/hyperlink" Target="consultantplus://offline/ref=3E93295575BCBB4B3F642D0B916FA2B742AFF55B2A881AA801879B79F7F18C77D63FEB079D3C8727F5A396AF31739C7AB71722E53824EC12xCQ8M" TargetMode="External"/><Relationship Id="rId236" Type="http://schemas.openxmlformats.org/officeDocument/2006/relationships/hyperlink" Target="consultantplus://offline/ref=3E93295575BCBB4B3F642D0B916FA2B743ABFC5823891AA801879B79F7F18C77D63FEB05983F8B76ACEC97F377268F79B51721E724x2Q7M" TargetMode="External"/><Relationship Id="rId257" Type="http://schemas.openxmlformats.org/officeDocument/2006/relationships/hyperlink" Target="consultantplus://offline/ref=3E93295575BCBB4B3F642D0B916FA2B742AFF55B2A881AA801879B79F7F18C77D63FEB079D3C872AFEA396AF31739C7AB71722E53824EC12xCQ8M" TargetMode="External"/><Relationship Id="rId278" Type="http://schemas.openxmlformats.org/officeDocument/2006/relationships/hyperlink" Target="consultantplus://offline/ref=3E93295575BCBB4B3F642D0B916FA2B742A2F4572D8D1AA801879B79F7F18C77D63FEB079D3C8527FDA396AF31739C7AB71722E53824EC12xCQ8M" TargetMode="External"/><Relationship Id="rId401" Type="http://schemas.openxmlformats.org/officeDocument/2006/relationships/hyperlink" Target="consultantplus://offline/ref=3E93295575BCBB4B3F642D0B916FA2B742AFF55B2A8E1AA801879B79F7F18C77D63FEB079D3C8222F9A396AF31739C7AB71722E53824EC12xCQ8M" TargetMode="External"/><Relationship Id="rId422" Type="http://schemas.openxmlformats.org/officeDocument/2006/relationships/hyperlink" Target="consultantplus://offline/ref=3E93295575BCBB4B3F642D0B916FA2B742A2F05B2D861AA801879B79F7F18C77D63FEB079D3C8023FFA396AF31739C7AB71722E53824EC12xCQ8M" TargetMode="External"/><Relationship Id="rId443" Type="http://schemas.openxmlformats.org/officeDocument/2006/relationships/hyperlink" Target="consultantplus://offline/ref=3E93295575BCBB4B3F642D0B916FA2B742A8F5582A8D1AA801879B79F7F18C77D63FEB079D3C8022F5A396AF31739C7AB71722E53824EC12xCQ8M" TargetMode="External"/><Relationship Id="rId464" Type="http://schemas.openxmlformats.org/officeDocument/2006/relationships/hyperlink" Target="consultantplus://offline/ref=3E93295575BCBB4B3F642D0B916FA2B742A2F4572D8D1AA801879B79F7F18C77D63FEB079D3C852AFCA396AF31739C7AB71722E53824EC12xCQ8M" TargetMode="External"/><Relationship Id="rId650" Type="http://schemas.openxmlformats.org/officeDocument/2006/relationships/hyperlink" Target="consultantplus://offline/ref=3E93295575BCBB4B3F642D0B916FA2B743ABF25D29871AA801879B79F7F18C77D63FEB0E9C3A8B76ACEC97F377268F79B51721E724x2Q7M" TargetMode="External"/><Relationship Id="rId303" Type="http://schemas.openxmlformats.org/officeDocument/2006/relationships/hyperlink" Target="consultantplus://offline/ref=3E93295575BCBB4B3F642D0B916FA2B742A2F4572D8D1AA801879B79F7F18C77D63FEB079D3C8527F4A396AF31739C7AB71722E53824EC12xCQ8M" TargetMode="External"/><Relationship Id="rId485" Type="http://schemas.openxmlformats.org/officeDocument/2006/relationships/hyperlink" Target="consultantplus://offline/ref=3E93295575BCBB4B3F642D0B916FA2B742A2F05F2F881AA801879B79F7F18C77D63FEB079D3C8022F4A396AF31739C7AB71722E53824EC12xCQ8M" TargetMode="External"/><Relationship Id="rId42" Type="http://schemas.openxmlformats.org/officeDocument/2006/relationships/hyperlink" Target="consultantplus://offline/ref=3E93295575BCBB4B3F642D0B916FA2B742AFF55B2A8E1AA801879B79F7F18C77D63FEB079D3C8027F5A396AF31739C7AB71722E53824EC12xCQ8M" TargetMode="External"/><Relationship Id="rId84" Type="http://schemas.openxmlformats.org/officeDocument/2006/relationships/hyperlink" Target="consultantplus://offline/ref=3E93295575BCBB4B3F642D0B916FA2B742A9F65A2A8B1AA801879B79F7F18C77C43FB30B9F3C9E23FFB6C0FE77x2Q7M" TargetMode="External"/><Relationship Id="rId138" Type="http://schemas.openxmlformats.org/officeDocument/2006/relationships/hyperlink" Target="consultantplus://offline/ref=3E93295575BCBB4B3F642D0B916FA2B742A2F05B2D861AA801879B79F7F18C77D63FEB079D3C8024FEA396AF31739C7AB71722E53824EC12xCQ8M" TargetMode="External"/><Relationship Id="rId345" Type="http://schemas.openxmlformats.org/officeDocument/2006/relationships/hyperlink" Target="consultantplus://offline/ref=3E93295575BCBB4B3F642D0B916FA2B742ABF4572E871AA801879B79F7F18C77D63FEB079D3C8021FFA396AF31739C7AB71722E53824EC12xCQ8M" TargetMode="External"/><Relationship Id="rId387" Type="http://schemas.openxmlformats.org/officeDocument/2006/relationships/hyperlink" Target="consultantplus://offline/ref=3E93295575BCBB4B3F642D0B916FA2B742AFF55B2A8E1AA801879B79F7F18C77D63FEB079D3C8222FEA396AF31739C7AB71722E53824EC12xCQ8M" TargetMode="External"/><Relationship Id="rId510" Type="http://schemas.openxmlformats.org/officeDocument/2006/relationships/hyperlink" Target="consultantplus://offline/ref=3E93295575BCBB4B3F642D0B916FA2B742AEF758228A1AA801879B79F7F18C77D63FEB079D3C8020F4A396AF31739C7AB71722E53824EC12xCQ8M" TargetMode="External"/><Relationship Id="rId552" Type="http://schemas.openxmlformats.org/officeDocument/2006/relationships/hyperlink" Target="consultantplus://offline/ref=3E93295575BCBB4B3F642D0B916FA2B742A9F45E2F881AA801879B79F7F18C77D63FEB079D3C8026FBA396AF31739C7AB71722E53824EC12xCQ8M" TargetMode="External"/><Relationship Id="rId594" Type="http://schemas.openxmlformats.org/officeDocument/2006/relationships/hyperlink" Target="consultantplus://offline/ref=3E93295575BCBB4B3F642D0B916FA2B742A2F55B2D871AA801879B79F7F18C77C43FB30B9F3C9E23FFB6C0FE77x2Q7M" TargetMode="External"/><Relationship Id="rId608" Type="http://schemas.openxmlformats.org/officeDocument/2006/relationships/image" Target="media/image13.wmf"/><Relationship Id="rId191" Type="http://schemas.openxmlformats.org/officeDocument/2006/relationships/hyperlink" Target="consultantplus://offline/ref=3E93295575BCBB4B3F642D0B916FA2B742ACF25E2A8A1AA801879B79F7F18C77D63FEB079D3C8021FDA396AF31739C7AB71722E53824EC12xCQ8M" TargetMode="External"/><Relationship Id="rId205" Type="http://schemas.openxmlformats.org/officeDocument/2006/relationships/hyperlink" Target="consultantplus://offline/ref=3E93295575BCBB4B3F642D0B916FA2B742A2F05B2D861AA801879B79F7F18C77D63FEB079D3C8024FEA396AF31739C7AB71722E53824EC12xCQ8M" TargetMode="External"/><Relationship Id="rId247" Type="http://schemas.openxmlformats.org/officeDocument/2006/relationships/hyperlink" Target="consultantplus://offline/ref=3E93295575BCBB4B3F642D0B916FA2B742AFF55B2A881AA801879B79F7F18C77D63FEB079D3C872AFDA396AF31739C7AB71722E53824EC12xCQ8M" TargetMode="External"/><Relationship Id="rId412" Type="http://schemas.openxmlformats.org/officeDocument/2006/relationships/hyperlink" Target="consultantplus://offline/ref=3E93295575BCBB4B3F642D0B916FA2B742A2F4572D8D1AA801879B79F7F18C77D63FEB079D3C8525FEA396AF31739C7AB71722E53824EC12xCQ8M" TargetMode="External"/><Relationship Id="rId107" Type="http://schemas.openxmlformats.org/officeDocument/2006/relationships/hyperlink" Target="consultantplus://offline/ref=3E93295575BCBB4B3F642D0B916FA2B742AFFC5C2A8C1AA801879B79F7F18C77D63FEB079D3C8023FDA396AF31739C7AB71722E53824EC12xCQ8M" TargetMode="External"/><Relationship Id="rId289" Type="http://schemas.openxmlformats.org/officeDocument/2006/relationships/hyperlink" Target="consultantplus://offline/ref=3E93295575BCBB4B3F642D0B916FA2B742AFF55B2A881AA801879B79F7F18C77D63FEB079D3C8822FEA396AF31739C7AB71722E53824EC12xCQ8M" TargetMode="External"/><Relationship Id="rId454" Type="http://schemas.openxmlformats.org/officeDocument/2006/relationships/hyperlink" Target="consultantplus://offline/ref=3E93295575BCBB4B3F642D0B916FA2B742A2F4572D8D1AA801879B79F7F18C77D63FEB079D3C8525F5A396AF31739C7AB71722E53824EC12xCQ8M" TargetMode="External"/><Relationship Id="rId496" Type="http://schemas.openxmlformats.org/officeDocument/2006/relationships/hyperlink" Target="consultantplus://offline/ref=3E93295575BCBB4B3F642D0B916FA2B742AEF758228A1AA801879B79F7F18C77D63FEB079D3C8023FBA396AF31739C7AB71722E53824EC12xCQ8M" TargetMode="External"/><Relationship Id="rId661" Type="http://schemas.openxmlformats.org/officeDocument/2006/relationships/hyperlink" Target="consultantplus://offline/ref=3E93295575BCBB4B3F642D0B916FA2B742A2F15B23891AA801879B79F7F18C77D63FEB079D3C8020F8A396AF31739C7AB71722E53824EC12xCQ8M" TargetMode="External"/><Relationship Id="rId11" Type="http://schemas.openxmlformats.org/officeDocument/2006/relationships/hyperlink" Target="consultantplus://offline/ref=3E93295575BCBB4B3F642D0B916FA2B742ABF257288A1AA801879B79F7F18C77D63FEB079D3C8022F8A396AF31739C7AB71722E53824EC12xCQ8M" TargetMode="External"/><Relationship Id="rId53" Type="http://schemas.openxmlformats.org/officeDocument/2006/relationships/hyperlink" Target="consultantplus://offline/ref=3E93295575BCBB4B3F642D0B916FA2B742AEF456228E1AA801879B79F7F18C77D63FEB079D3C8022F8A396AF31739C7AB71722E53824EC12xCQ8M" TargetMode="External"/><Relationship Id="rId149" Type="http://schemas.openxmlformats.org/officeDocument/2006/relationships/hyperlink" Target="consultantplus://offline/ref=3E93295575BCBB4B3F642D0B916FA2B742A9F75E29871AA801879B79F7F18C77D63FEB079D3C8023FEA396AF31739C7AB71722E53824EC12xCQ8M" TargetMode="External"/><Relationship Id="rId314" Type="http://schemas.openxmlformats.org/officeDocument/2006/relationships/hyperlink" Target="consultantplus://offline/ref=3E93295575BCBB4B3F642D0B916FA2B742A2F05B2D861AA801879B79F7F18C77D63FEB059B37D473B9FDCFFC7538907AA90B23E5x2Q7M" TargetMode="External"/><Relationship Id="rId356" Type="http://schemas.openxmlformats.org/officeDocument/2006/relationships/hyperlink" Target="consultantplus://offline/ref=3E93295575BCBB4B3F642D0B916FA2B742ACF25E2A8A1AA801879B79F7F18C77D63FEB079D3C8027F5A396AF31739C7AB71722E53824EC12xCQ8M" TargetMode="External"/><Relationship Id="rId398" Type="http://schemas.openxmlformats.org/officeDocument/2006/relationships/hyperlink" Target="consultantplus://offline/ref=3E93295575BCBB4B3F642D0B916FA2B742AFF55B2A8E1AA801879B79F7F18C77D63FEB079D3C8222F9A396AF31739C7AB71722E53824EC12xCQ8M" TargetMode="External"/><Relationship Id="rId521" Type="http://schemas.openxmlformats.org/officeDocument/2006/relationships/hyperlink" Target="consultantplus://offline/ref=3E93295575BCBB4B3F642D0B916FA2B742AEF758228A1AA801879B79F7F18C77D63FEB079D3C8026FEA396AF31739C7AB71722E53824EC12xCQ8M" TargetMode="External"/><Relationship Id="rId563" Type="http://schemas.openxmlformats.org/officeDocument/2006/relationships/hyperlink" Target="consultantplus://offline/ref=3E93295575BCBB4B3F642D0B916FA2B745AAF55F23871AA801879B79F7F18C77D63FEB079D3C8023F5A396AF31739C7AB71722E53824EC12xCQ8M" TargetMode="External"/><Relationship Id="rId619" Type="http://schemas.openxmlformats.org/officeDocument/2006/relationships/image" Target="media/image16.wmf"/><Relationship Id="rId95" Type="http://schemas.openxmlformats.org/officeDocument/2006/relationships/hyperlink" Target="consultantplus://offline/ref=3E93295575BCBB4B3F642D0B916FA2B743ABF35C2F8E1AA801879B79F7F18C77C43FB30B9F3C9E23FFB6C0FE77x2Q7M" TargetMode="External"/><Relationship Id="rId160" Type="http://schemas.openxmlformats.org/officeDocument/2006/relationships/hyperlink" Target="consultantplus://offline/ref=3E93295575BCBB4B3F642D0B916FA2B742A2F05B2D861AA801879B79F7F18C77D63FEB0795358B76ACEC97F377268F79B51721E724x2Q7M" TargetMode="External"/><Relationship Id="rId216" Type="http://schemas.openxmlformats.org/officeDocument/2006/relationships/hyperlink" Target="consultantplus://offline/ref=3E93295575BCBB4B3F642D0B916FA2B742A2F05B2D861AA801879B79F7F18C77D63FEB079D3C8026F9A396AF31739C7AB71722E53824EC12xCQ8M" TargetMode="External"/><Relationship Id="rId423" Type="http://schemas.openxmlformats.org/officeDocument/2006/relationships/hyperlink" Target="consultantplus://offline/ref=3E93295575BCBB4B3F642D0B916FA2B742AFF55A23881AA801879B79F7F18C77D63FEB079D3C8021F8A396AF31739C7AB71722E53824EC12xCQ8M" TargetMode="External"/><Relationship Id="rId258" Type="http://schemas.openxmlformats.org/officeDocument/2006/relationships/hyperlink" Target="consultantplus://offline/ref=3E93295575BCBB4B3F642D0B916FA2B742ADFD5C2E891AA801879B79F7F18C77D63FEB079D3C8022F4A396AF31739C7AB71722E53824EC12xCQ8M" TargetMode="External"/><Relationship Id="rId465" Type="http://schemas.openxmlformats.org/officeDocument/2006/relationships/hyperlink" Target="consultantplus://offline/ref=3E93295575BCBB4B3F642D0B916FA2B742A2F4572D8D1AA801879B79F7F18C77D63FEB079D3C852AFEA396AF31739C7AB71722E53824EC12xCQ8M" TargetMode="External"/><Relationship Id="rId630" Type="http://schemas.openxmlformats.org/officeDocument/2006/relationships/hyperlink" Target="consultantplus://offline/ref=3E93295575BCBB4B3F642D0B916FA2B743A8F458298B1AA801879B79F7F18C77D63FEB079C398B76ACEC97F377268F79B51721E724x2Q7M" TargetMode="External"/><Relationship Id="rId672" Type="http://schemas.openxmlformats.org/officeDocument/2006/relationships/hyperlink" Target="consultantplus://offline/ref=3E93295575BCBB4B3F642D0B916FA2B742AFF55B2A881AA801879B79F7F18C77D63FEB079D3C8924F9A396AF31739C7AB71722E53824EC12xCQ8M" TargetMode="External"/><Relationship Id="rId22" Type="http://schemas.openxmlformats.org/officeDocument/2006/relationships/hyperlink" Target="consultantplus://offline/ref=3E93295575BCBB4B3F642D0B916FA2B742AFFC5C2A8C1AA801879B79F7F18C77D63FEB079D3C8022F8A396AF31739C7AB71722E53824EC12xCQ8M" TargetMode="External"/><Relationship Id="rId64" Type="http://schemas.openxmlformats.org/officeDocument/2006/relationships/hyperlink" Target="consultantplus://offline/ref=3E93295575BCBB4B3F642D0B916FA2B742ADF05C2A8E1AA801879B79F7F18C77D63FEB079D3C8022F8A396AF31739C7AB71722E53824EC12xCQ8M" TargetMode="External"/><Relationship Id="rId118" Type="http://schemas.openxmlformats.org/officeDocument/2006/relationships/hyperlink" Target="consultantplus://offline/ref=3E93295575BCBB4B3F642D0B916FA2B742A9F45E2F881AA801879B79F7F18C77D63FEB079D3C8020FBA396AF31739C7AB71722E53824EC12xCQ8M" TargetMode="External"/><Relationship Id="rId325" Type="http://schemas.openxmlformats.org/officeDocument/2006/relationships/hyperlink" Target="consultantplus://offline/ref=3E93295575BCBB4B3F642D0B916FA2B742ADF65A2D881AA801879B79F7F18C77D63FEB009F3E8B76ACEC97F377268F79B51721E724x2Q7M" TargetMode="External"/><Relationship Id="rId367" Type="http://schemas.openxmlformats.org/officeDocument/2006/relationships/hyperlink" Target="consultantplus://offline/ref=3E93295575BCBB4B3F642D0B916FA2B742AFF55A23881AA801879B79F7F18C77D63FEB079D3C8020F5A396AF31739C7AB71722E53824EC12xCQ8M" TargetMode="External"/><Relationship Id="rId532" Type="http://schemas.openxmlformats.org/officeDocument/2006/relationships/hyperlink" Target="consultantplus://offline/ref=3E93295575BCBB4B3F642D0B916FA2B742AEF758228A1AA801879B79F7F18C77D63FEB079D3C8026FAA396AF31739C7AB71722E53824EC12xCQ8M" TargetMode="External"/><Relationship Id="rId574" Type="http://schemas.openxmlformats.org/officeDocument/2006/relationships/hyperlink" Target="consultantplus://offline/ref=3E93295575BCBB4B3F642D0B916FA2B742A2F4572D8D1AA801879B79F7F18C77D63FEB079D3C852BF9A396AF31739C7AB71722E53824EC12xCQ8M" TargetMode="External"/><Relationship Id="rId171" Type="http://schemas.openxmlformats.org/officeDocument/2006/relationships/hyperlink" Target="consultantplus://offline/ref=3E93295575BCBB4B3F642D0B916FA2B742AEFC5F28861AA801879B79F7F18C77D63FEB079D3C8021F9A396AF31739C7AB71722E53824EC12xCQ8M" TargetMode="External"/><Relationship Id="rId227" Type="http://schemas.openxmlformats.org/officeDocument/2006/relationships/image" Target="media/image4.wmf"/><Relationship Id="rId269" Type="http://schemas.openxmlformats.org/officeDocument/2006/relationships/hyperlink" Target="consultantplus://offline/ref=3E93295575BCBB4B3F642D0B916FA2B742AFF55B2A881AA801879B79F7F18C77D63FEB079D3C872AF4A396AF31739C7AB71722E53824EC12xCQ8M" TargetMode="External"/><Relationship Id="rId434" Type="http://schemas.openxmlformats.org/officeDocument/2006/relationships/hyperlink" Target="consultantplus://offline/ref=3E93295575BCBB4B3F642D0B916FA2B742A2F4572D8D1AA801879B79F7F18C77D63FEB079D3C8525F8A396AF31739C7AB71722E53824EC12xCQ8M" TargetMode="External"/><Relationship Id="rId476" Type="http://schemas.openxmlformats.org/officeDocument/2006/relationships/hyperlink" Target="consultantplus://offline/ref=3E93295575BCBB4B3F642D0B916FA2B742A9FC5D2A8A1AA801879B79F7F18C77D63FEB079D3C8020FBA396AF31739C7AB71722E53824EC12xCQ8M" TargetMode="External"/><Relationship Id="rId641" Type="http://schemas.openxmlformats.org/officeDocument/2006/relationships/hyperlink" Target="consultantplus://offline/ref=3E93295575BCBB4B3F642D0B916FA2B743ABF25D29871AA801879B79F7F18C77D63FEB01993F8B76ACEC97F377268F79B51721E724x2Q7M" TargetMode="External"/><Relationship Id="rId683" Type="http://schemas.openxmlformats.org/officeDocument/2006/relationships/hyperlink" Target="consultantplus://offline/ref=3E93295575BCBB4B3F642D0B916FA2B740ADF05E2E8B1AA801879B79F7F18C77C43FB30B9F3C9E23FFB6C0FE77x2Q7M" TargetMode="External"/><Relationship Id="rId33" Type="http://schemas.openxmlformats.org/officeDocument/2006/relationships/hyperlink" Target="consultantplus://offline/ref=3E93295575BCBB4B3F642D0B916FA2B742A2F6582E8F1AA801879B79F7F18C77D63FEB079D3D8622F5A396AF31739C7AB71722E53824EC12xCQ8M" TargetMode="External"/><Relationship Id="rId129" Type="http://schemas.openxmlformats.org/officeDocument/2006/relationships/hyperlink" Target="consultantplus://offline/ref=3E93295575BCBB4B3F642D0B916FA2B742AFF55B2A881AA801879B79F7F18C77D63FEB079D3C8722FBA396AF31739C7AB71722E53824EC12xCQ8M" TargetMode="External"/><Relationship Id="rId280" Type="http://schemas.openxmlformats.org/officeDocument/2006/relationships/hyperlink" Target="consultantplus://offline/ref=3E93295575BCBB4B3F642D0B916FA2B742A3FC572E8E1AA801879B79F7F18C77D63FEB079D3C8025F8A396AF31739C7AB71722E53824EC12xCQ8M" TargetMode="External"/><Relationship Id="rId336" Type="http://schemas.openxmlformats.org/officeDocument/2006/relationships/hyperlink" Target="consultantplus://offline/ref=3E93295575BCBB4B3F642D0B916FA2B742ABF4572E871AA801879B79F7F18C77D63FEB079D3C8020FAA396AF31739C7AB71722E53824EC12xCQ8M" TargetMode="External"/><Relationship Id="rId501" Type="http://schemas.openxmlformats.org/officeDocument/2006/relationships/hyperlink" Target="consultantplus://offline/ref=3E93295575BCBB4B3F642D0B916FA2B742AEF758228A1AA801879B79F7F18C77D63FEB079D3C8020FBA396AF31739C7AB71722E53824EC12xCQ8M" TargetMode="External"/><Relationship Id="rId543" Type="http://schemas.openxmlformats.org/officeDocument/2006/relationships/hyperlink" Target="consultantplus://offline/ref=3E93295575BCBB4B3F642D0B916FA2B742A2F05F2F881AA801879B79F7F18C77D63FEB079D3C8023FCA396AF31739C7AB71722E53824EC12xCQ8M" TargetMode="External"/><Relationship Id="rId75" Type="http://schemas.openxmlformats.org/officeDocument/2006/relationships/hyperlink" Target="consultantplus://offline/ref=3E93295575BCBB4B3F642D0B916FA2B742A2F4572A891AA801879B79F7F18C77D63FEB079D3C8020FAA396AF31739C7AB71722E53824EC12xCQ8M" TargetMode="External"/><Relationship Id="rId140" Type="http://schemas.openxmlformats.org/officeDocument/2006/relationships/hyperlink" Target="consultantplus://offline/ref=3E93295575BCBB4B3F642D0B916FA2B742A2F05B2D861AA801879B79F7F18C77D63FEB079F37D473B9FDCFFC7538907AA90B23E5x2Q7M" TargetMode="External"/><Relationship Id="rId182" Type="http://schemas.openxmlformats.org/officeDocument/2006/relationships/hyperlink" Target="consultantplus://offline/ref=3E93295575BCBB4B3F642D0B916FA2B742AFF55B2A881AA801879B79F7F18C77D63FEB079D3C8727FDA396AF31739C7AB71722E53824EC12xCQ8M" TargetMode="External"/><Relationship Id="rId378" Type="http://schemas.openxmlformats.org/officeDocument/2006/relationships/hyperlink" Target="consultantplus://offline/ref=3E93295575BCBB4B3F642D0B916FA2B742AFF55B2A8E1AA801879B79F7F18C77D63FEB079D3C8222FFA396AF31739C7AB71722E53824EC12xCQ8M" TargetMode="External"/><Relationship Id="rId403" Type="http://schemas.openxmlformats.org/officeDocument/2006/relationships/hyperlink" Target="consultantplus://offline/ref=3E93295575BCBB4B3F642D0B916FA2B742AFF55A23881AA801879B79F7F18C77D63FEB079D3C8021FCA396AF31739C7AB71722E53824EC12xCQ8M" TargetMode="External"/><Relationship Id="rId585" Type="http://schemas.openxmlformats.org/officeDocument/2006/relationships/hyperlink" Target="consultantplus://offline/ref=3E93295575BCBB4B3F642D0B916FA2B742A2F05B2D861AA801879B79F7F18C77D63FEB079D3C8026F9A396AF31739C7AB71722E53824EC12xCQ8M" TargetMode="External"/><Relationship Id="rId6" Type="http://schemas.openxmlformats.org/officeDocument/2006/relationships/hyperlink" Target="consultantplus://offline/ref=3E93295575BCBB4B3F642D0B916FA2B742AFF55B2A8E1AA801879B79F7F18C77D63FEB079D3C8027F5A396AF31739C7AB71722E53824EC12xCQ8M" TargetMode="External"/><Relationship Id="rId238" Type="http://schemas.openxmlformats.org/officeDocument/2006/relationships/hyperlink" Target="consultantplus://offline/ref=3E93295575BCBB4B3F642D0B916FA2B742AFF55B2A881AA801879B79F7F18C77D63FEB079D3C8725FEA396AF31739C7AB71722E53824EC12xCQ8M" TargetMode="External"/><Relationship Id="rId445" Type="http://schemas.openxmlformats.org/officeDocument/2006/relationships/hyperlink" Target="consultantplus://offline/ref=3E93295575BCBB4B3F642D0B916FA2B742ADF65D2C8D1AA801879B79F7F18C77D63FEB079D3C8020FDA396AF31739C7AB71722E53824EC12xCQ8M" TargetMode="External"/><Relationship Id="rId487" Type="http://schemas.openxmlformats.org/officeDocument/2006/relationships/hyperlink" Target="consultantplus://offline/ref=3E93295575BCBB4B3F642D0B916FA2B742AEF758228A1AA801879B79F7F18C77D63FEB079D3C8023FCA396AF31739C7AB71722E53824EC12xCQ8M" TargetMode="External"/><Relationship Id="rId610" Type="http://schemas.openxmlformats.org/officeDocument/2006/relationships/hyperlink" Target="consultantplus://offline/ref=3E93295575BCBB4B3F642D0B916FA2B742AFFC5C2A8C1AA801879B79F7F18C77D63FEB079D3C8022FBA396AF31739C7AB71722E53824EC12xCQ8M" TargetMode="External"/><Relationship Id="rId652" Type="http://schemas.openxmlformats.org/officeDocument/2006/relationships/hyperlink" Target="consultantplus://offline/ref=3E93295575BCBB4B3F642D0B916FA2B742ABF15B298B1AA801879B79F7F18C77C43FB30B9F3C9E23FFB6C0FE77x2Q7M" TargetMode="External"/><Relationship Id="rId291" Type="http://schemas.openxmlformats.org/officeDocument/2006/relationships/hyperlink" Target="consultantplus://offline/ref=3E93295575BCBB4B3F642D0B916FA2B742A2F05B2D861AA801879B79F7F18C77D63FEB04983B8B76ACEC97F377268F79B51721E724x2Q7M" TargetMode="External"/><Relationship Id="rId305" Type="http://schemas.openxmlformats.org/officeDocument/2006/relationships/hyperlink" Target="consultantplus://offline/ref=3E93295575BCBB4B3F642D0B916FA2B742A2F4572D8D1AA801879B79F7F18C77D63FEB079D3C8524FFA396AF31739C7AB71722E53824EC12xCQ8M" TargetMode="External"/><Relationship Id="rId347" Type="http://schemas.openxmlformats.org/officeDocument/2006/relationships/hyperlink" Target="consultantplus://offline/ref=3E93295575BCBB4B3F642D0B916FA2B742A2F05B2D861AA801879B79F7F18C77D63FEB079D3C8024FEA396AF31739C7AB71722E53824EC12xCQ8M" TargetMode="External"/><Relationship Id="rId512" Type="http://schemas.openxmlformats.org/officeDocument/2006/relationships/hyperlink" Target="consultantplus://offline/ref=3E93295575BCBB4B3F642D0B916FA2B742AEF758228A1AA801879B79F7F18C77D63FEB079D3C8021FCA396AF31739C7AB71722E53824EC12xCQ8M" TargetMode="External"/><Relationship Id="rId44" Type="http://schemas.openxmlformats.org/officeDocument/2006/relationships/hyperlink" Target="consultantplus://offline/ref=3E93295575BCBB4B3F642D0B916FA2B742ABF4572E871AA801879B79F7F18C77D63FEB079D3C8022F8A396AF31739C7AB71722E53824EC12xCQ8M" TargetMode="External"/><Relationship Id="rId86" Type="http://schemas.openxmlformats.org/officeDocument/2006/relationships/hyperlink" Target="consultantplus://offline/ref=3E93295575BCBB4B3F642D0B916FA2B742ABFC5D2A881AA801879B79F7F18C77C43FB30B9F3C9E23FFB6C0FE77x2Q7M" TargetMode="External"/><Relationship Id="rId151" Type="http://schemas.openxmlformats.org/officeDocument/2006/relationships/hyperlink" Target="consultantplus://offline/ref=3E93295575BCBB4B3F642D0B916FA2B742A2F05B2D861AA801879B79F7F18C77D63FEB079D3C8222FDA396AF31739C7AB71722E53824EC12xCQ8M" TargetMode="External"/><Relationship Id="rId389" Type="http://schemas.openxmlformats.org/officeDocument/2006/relationships/hyperlink" Target="consultantplus://offline/ref=3E93295575BCBB4B3F642D0B916FA2B742A2F05B2D861AA801879B79F7F18C77D63FEB079D3C8023FFA396AF31739C7AB71722E53824EC12xCQ8M" TargetMode="External"/><Relationship Id="rId554" Type="http://schemas.openxmlformats.org/officeDocument/2006/relationships/hyperlink" Target="consultantplus://offline/ref=3E93295575BCBB4B3F642D0B916FA2B742AFFC5C2A8C1AA801879B79F7F18C77D63FEB079D3C8120FDA396AF31739C7AB71722E53824EC12xCQ8M" TargetMode="External"/><Relationship Id="rId596" Type="http://schemas.openxmlformats.org/officeDocument/2006/relationships/hyperlink" Target="consultantplus://offline/ref=3E93295575BCBB4B3F642D0B916FA2B742A2F65A2B881AA801879B79F7F18C77C43FB30B9F3C9E23FFB6C0FE77x2Q7M" TargetMode="External"/><Relationship Id="rId193" Type="http://schemas.openxmlformats.org/officeDocument/2006/relationships/hyperlink" Target="consultantplus://offline/ref=3E93295575BCBB4B3F642D0B916FA2B742A2F05B2D861AA801879B79F7F18C77D63FEB04983B8B76ACEC97F377268F79B51721E724x2Q7M" TargetMode="External"/><Relationship Id="rId207" Type="http://schemas.openxmlformats.org/officeDocument/2006/relationships/hyperlink" Target="consultantplus://offline/ref=3E93295575BCBB4B3F642D0B916FA2B742ACF25E2A8A1AA801879B79F7F18C77D63FEB079D3C8021FFA396AF31739C7AB71722E53824EC12xCQ8M" TargetMode="External"/><Relationship Id="rId249" Type="http://schemas.openxmlformats.org/officeDocument/2006/relationships/hyperlink" Target="consultantplus://offline/ref=3E93295575BCBB4B3F642D0B916FA2B742A2F05B2D861AA801879B79F7F18C77D63FEB059B37D473B9FDCFFC7538907AA90B23E5x2Q7M" TargetMode="External"/><Relationship Id="rId414" Type="http://schemas.openxmlformats.org/officeDocument/2006/relationships/hyperlink" Target="consultantplus://offline/ref=3E93295575BCBB4B3F642D0B916FA2B742ACF25E2A8A1AA801879B79F7F18C77D63FEB079D3C8024FAA396AF31739C7AB71722E53824EC12xCQ8M" TargetMode="External"/><Relationship Id="rId456" Type="http://schemas.openxmlformats.org/officeDocument/2006/relationships/image" Target="media/image8.wmf"/><Relationship Id="rId498" Type="http://schemas.openxmlformats.org/officeDocument/2006/relationships/hyperlink" Target="consultantplus://offline/ref=3E93295575BCBB4B3F642D0B916FA2B742A3FC572E8E1AA801879B79F7F18C77D63FEB079D3C8125FFA396AF31739C7AB71722E53824EC12xCQ8M" TargetMode="External"/><Relationship Id="rId621" Type="http://schemas.openxmlformats.org/officeDocument/2006/relationships/hyperlink" Target="consultantplus://offline/ref=3E93295575BCBB4B3F642D0B916FA2B742A2F05B2D861AA801879B79F7F18C77D63FEB049A388B76ACEC97F377268F79B51721E724x2Q7M" TargetMode="External"/><Relationship Id="rId663" Type="http://schemas.openxmlformats.org/officeDocument/2006/relationships/hyperlink" Target="consultantplus://offline/ref=3E93295575BCBB4B3F642D0B916FA2B743ABF25D29871AA801879B79F7F18C77D63FEB0E94388B76ACEC97F377268F79B51721E724x2Q7M" TargetMode="External"/><Relationship Id="rId13" Type="http://schemas.openxmlformats.org/officeDocument/2006/relationships/hyperlink" Target="consultantplus://offline/ref=3E93295575BCBB4B3F642D0B916FA2B742AFF55A23881AA801879B79F7F18C77D63FEB079D3C8022F8A396AF31739C7AB71722E53824EC12xCQ8M" TargetMode="External"/><Relationship Id="rId109" Type="http://schemas.openxmlformats.org/officeDocument/2006/relationships/hyperlink" Target="consultantplus://offline/ref=3E93295575BCBB4B3F642D0B916FA2B742AFF55B2A881AA801879B79F7F18C77D63FEB079D3C8722FDA396AF31739C7AB71722E53824EC12xCQ8M" TargetMode="External"/><Relationship Id="rId260" Type="http://schemas.openxmlformats.org/officeDocument/2006/relationships/hyperlink" Target="consultantplus://offline/ref=3E93295575BCBB4B3F642D0B916FA2B742A2F05B2D861AA801879B79F7F18C77D63FEB079D3C8024FEA396AF31739C7AB71722E53824EC12xCQ8M" TargetMode="External"/><Relationship Id="rId316" Type="http://schemas.openxmlformats.org/officeDocument/2006/relationships/hyperlink" Target="consultantplus://offline/ref=3E93295575BCBB4B3F642D0B916FA2B742A2F05B2D861AA801879B79F7F18C77D63FEB079D3C8025F8A396AF31739C7AB71722E53824EC12xCQ8M" TargetMode="External"/><Relationship Id="rId523" Type="http://schemas.openxmlformats.org/officeDocument/2006/relationships/hyperlink" Target="consultantplus://offline/ref=3E93295575BCBB4B3F642D0B916FA2B742A2F05F2F881AA801879B79F7F18C77D63FEB079D3C8023FCA396AF31739C7AB71722E53824EC12xCQ8M" TargetMode="External"/><Relationship Id="rId55" Type="http://schemas.openxmlformats.org/officeDocument/2006/relationships/hyperlink" Target="consultantplus://offline/ref=3E93295575BCBB4B3F642D0B916FA2B742A2F4572D8D1AA801879B79F7F18C77D63FEB079D3C8022F8A396AF31739C7AB71722E53824EC12xCQ8M" TargetMode="External"/><Relationship Id="rId97" Type="http://schemas.openxmlformats.org/officeDocument/2006/relationships/hyperlink" Target="consultantplus://offline/ref=3E93295575BCBB4B3F642D0B916FA2B742A8FD5729861AA801879B79F7F18C77C43FB30B9F3C9E23FFB6C0FE77x2Q7M" TargetMode="External"/><Relationship Id="rId120" Type="http://schemas.openxmlformats.org/officeDocument/2006/relationships/hyperlink" Target="consultantplus://offline/ref=3E93295575BCBB4B3F642D0B916FA2B742AFFC5C2A8C1AA801879B79F7F18C77D63FEB079D3C8023FFA396AF31739C7AB71722E53824EC12xCQ8M" TargetMode="External"/><Relationship Id="rId358" Type="http://schemas.openxmlformats.org/officeDocument/2006/relationships/hyperlink" Target="consultantplus://offline/ref=3E93295575BCBB4B3F642D0B916FA2B742A2F05B2D861AA801879B79F7F18C77D63FEB079D3C8120FBA396AF31739C7AB71722E53824EC12xCQ8M" TargetMode="External"/><Relationship Id="rId565" Type="http://schemas.openxmlformats.org/officeDocument/2006/relationships/hyperlink" Target="consultantplus://offline/ref=3E93295575BCBB4B3F642D0B916FA2B745AAF55F23871AA801879B79F7F18C77D63FEB079D3C8020FDA396AF31739C7AB71722E53824EC12xCQ8M" TargetMode="External"/><Relationship Id="rId162" Type="http://schemas.openxmlformats.org/officeDocument/2006/relationships/hyperlink" Target="consultantplus://offline/ref=3E93295575BCBB4B3F642D0B916FA2B742AEFC5F28861AA801879B79F7F18C77D63FEB079D3C8021F9A396AF31739C7AB71722E53824EC12xCQ8M" TargetMode="External"/><Relationship Id="rId218" Type="http://schemas.openxmlformats.org/officeDocument/2006/relationships/hyperlink" Target="consultantplus://offline/ref=3E93295575BCBB4B3F642D0B916FA2B742AFF55B2A881AA801879B79F7F18C77D63FEB079D3C8727F4A396AF31739C7AB71722E53824EC12xCQ8M" TargetMode="External"/><Relationship Id="rId425" Type="http://schemas.openxmlformats.org/officeDocument/2006/relationships/hyperlink" Target="consultantplus://offline/ref=3E93295575BCBB4B3F642D0B916FA2B742ACF7592B891AA801879B79F7F18C77D63FEB079D3C8023FDA396AF31739C7AB71722E53824EC12xCQ8M" TargetMode="External"/><Relationship Id="rId467" Type="http://schemas.openxmlformats.org/officeDocument/2006/relationships/hyperlink" Target="consultantplus://offline/ref=3E93295575BCBB4B3F642D0B916FA2B742ACF7592B891AA801879B79F7F18C77D63FEB079D3C8026FEA396AF31739C7AB71722E53824EC12xCQ8M" TargetMode="External"/><Relationship Id="rId632" Type="http://schemas.openxmlformats.org/officeDocument/2006/relationships/hyperlink" Target="consultantplus://offline/ref=3E93295575BCBB4B3F642D0B916FA2B742ADFD5B28881AA801879B79F7F18C77D63FEB01993E8B76ACEC97F377268F79B51721E724x2Q7M" TargetMode="External"/><Relationship Id="rId271" Type="http://schemas.openxmlformats.org/officeDocument/2006/relationships/hyperlink" Target="consultantplus://offline/ref=3E93295575BCBB4B3F642D0B916FA2B742ACF25E2A8A1AA801879B79F7F18C77D63FEB079D3C8021F5A396AF31739C7AB71722E53824EC12xCQ8M" TargetMode="External"/><Relationship Id="rId674" Type="http://schemas.openxmlformats.org/officeDocument/2006/relationships/hyperlink" Target="consultantplus://offline/ref=3E93295575BCBB4B3F642D0B916FA2B742AFF55B2A881AA801879B79F7F18C77D63FEB079D3C8924F9A396AF31739C7AB71722E53824EC12xCQ8M" TargetMode="External"/><Relationship Id="rId24" Type="http://schemas.openxmlformats.org/officeDocument/2006/relationships/hyperlink" Target="consultantplus://offline/ref=3E93295575BCBB4B3F642D0B916FA2B742ADF65D2C8D1AA801879B79F7F18C77D63FEB079D3C8022F8A396AF31739C7AB71722E53824EC12xCQ8M" TargetMode="External"/><Relationship Id="rId66" Type="http://schemas.openxmlformats.org/officeDocument/2006/relationships/hyperlink" Target="consultantplus://offline/ref=3E93295575BCBB4B3F642D0B916FA2B742A2F4572A891AA801879B79F7F18C77D63FEB079D3C8022F8A396AF31739C7AB71722E53824EC12xCQ8M" TargetMode="External"/><Relationship Id="rId131" Type="http://schemas.openxmlformats.org/officeDocument/2006/relationships/hyperlink" Target="consultantplus://offline/ref=3E93295575BCBB4B3F642D0B916FA2B742A2F05B2D861AA801879B79F7F18C77D63FEB079D3C8026F9A396AF31739C7AB71722E53824EC12xCQ8M" TargetMode="External"/><Relationship Id="rId327" Type="http://schemas.openxmlformats.org/officeDocument/2006/relationships/hyperlink" Target="consultantplus://offline/ref=3E93295575BCBB4B3F642D0B916FA2B742ABF4572E871AA801879B79F7F18C77D63FEB079D3C8022F4A396AF31739C7AB71722E53824EC12xCQ8M" TargetMode="External"/><Relationship Id="rId369" Type="http://schemas.openxmlformats.org/officeDocument/2006/relationships/hyperlink" Target="consultantplus://offline/ref=3E93295575BCBB4B3F642D0B916FA2B742A2F05B2D861AA801879B79F7F18C77D63FEB059B37D473B9FDCFFC7538907AA90B23E5x2Q7M" TargetMode="External"/><Relationship Id="rId534" Type="http://schemas.openxmlformats.org/officeDocument/2006/relationships/hyperlink" Target="consultantplus://offline/ref=3E93295575BCBB4B3F642D0B916FA2B742A3FC572E8E1AA801879B79F7F18C77D63FEB079D3C8125FFA396AF31739C7AB71722E53824EC12xCQ8M" TargetMode="External"/><Relationship Id="rId576" Type="http://schemas.openxmlformats.org/officeDocument/2006/relationships/hyperlink" Target="consultantplus://offline/ref=3E93295575BCBB4B3F642D0B916FA2B745AAF55F23871AA801879B79F7F18C77D63FEB079D3C8020FBA396AF31739C7AB71722E53824EC12xCQ8M" TargetMode="External"/><Relationship Id="rId173" Type="http://schemas.openxmlformats.org/officeDocument/2006/relationships/hyperlink" Target="consultantplus://offline/ref=3E93295575BCBB4B3F642D0B916FA2B742ACF25E2A8A1AA801879B79F7F18C77D63FEB079D3C8023FBA396AF31739C7AB71722E53824EC12xCQ8M" TargetMode="External"/><Relationship Id="rId229" Type="http://schemas.openxmlformats.org/officeDocument/2006/relationships/hyperlink" Target="consultantplus://offline/ref=3E93295575BCBB4B3F642D0B916FA2B742AFF55B2A881AA801879B79F7F18C77D63FEB079D3C8724F9A396AF31739C7AB71722E53824EC12xCQ8M" TargetMode="External"/><Relationship Id="rId380" Type="http://schemas.openxmlformats.org/officeDocument/2006/relationships/hyperlink" Target="consultantplus://offline/ref=3E93295575BCBB4B3F642D0B916FA2B742AFF55B2A881AA801879B79F7F18C77D63FEB079D3C8820FCA396AF31739C7AB71722E53824EC12xCQ8M" TargetMode="External"/><Relationship Id="rId436" Type="http://schemas.openxmlformats.org/officeDocument/2006/relationships/hyperlink" Target="consultantplus://offline/ref=3E93295575BCBB4B3F642D0B916FA2B742ACF7592B891AA801879B79F7F18C77D63FEB079D3C8023FBA396AF31739C7AB71722E53824EC12xCQ8M" TargetMode="External"/><Relationship Id="rId601" Type="http://schemas.openxmlformats.org/officeDocument/2006/relationships/hyperlink" Target="consultantplus://offline/ref=3E93295575BCBB4B3F642D0B916FA2B742A2FC56228F1AA801879B79F7F18C77D63FEB079D3C8023F8A396AF31739C7AB71722E53824EC12xCQ8M" TargetMode="External"/><Relationship Id="rId643" Type="http://schemas.openxmlformats.org/officeDocument/2006/relationships/hyperlink" Target="consultantplus://offline/ref=3E93295575BCBB4B3F642D0B916FA2B743ABF25D29871AA801879B79F7F18C77D63FEB019A348B76ACEC97F377268F79B51721E724x2Q7M" TargetMode="External"/><Relationship Id="rId240" Type="http://schemas.openxmlformats.org/officeDocument/2006/relationships/hyperlink" Target="consultantplus://offline/ref=3E93295575BCBB4B3F642D0B916FA2B742AFF55B2A881AA801879B79F7F18C77D63FEB079D3C8725FAA396AF31739C7AB71722E53824EC12xCQ8M" TargetMode="External"/><Relationship Id="rId478" Type="http://schemas.openxmlformats.org/officeDocument/2006/relationships/hyperlink" Target="consultantplus://offline/ref=3E93295575BCBB4B3F642D0B916FA2B742A2FD57298C1AA801879B79F7F18C77D63FEB079D3C8027FBA396AF31739C7AB71722E53824EC12xCQ8M" TargetMode="External"/><Relationship Id="rId685" Type="http://schemas.openxmlformats.org/officeDocument/2006/relationships/hyperlink" Target="consultantplus://offline/ref=3E93295575BCBB4B3F642D0B916FA2B743ABF75E2D8C1AA801879B79F7F18C77C43FB30B9F3C9E23FFB6C0FE77x2Q7M" TargetMode="External"/><Relationship Id="rId35" Type="http://schemas.openxmlformats.org/officeDocument/2006/relationships/hyperlink" Target="consultantplus://offline/ref=3E93295575BCBB4B3F642D0B916FA2B742A3F459238A1AA801879B79F7F18C77D63FEB079D3C8022F8A396AF31739C7AB71722E53824EC12xCQ8M" TargetMode="External"/><Relationship Id="rId77" Type="http://schemas.openxmlformats.org/officeDocument/2006/relationships/hyperlink" Target="consultantplus://offline/ref=3E93295575BCBB4B3F642D0B916FA2B742AFF55B2A881AA801879B79F7F18C77D63FEB079D3C8124FFA396AF31739C7AB71722E53824EC12xCQ8M" TargetMode="External"/><Relationship Id="rId100" Type="http://schemas.openxmlformats.org/officeDocument/2006/relationships/hyperlink" Target="consultantplus://offline/ref=3E93295575BCBB4B3F642D0B916FA2B742A3F459238A1AA801879B79F7F18C77D63FEB079D3C8022F8A396AF31739C7AB71722E53824EC12xCQ8M" TargetMode="External"/><Relationship Id="rId282" Type="http://schemas.openxmlformats.org/officeDocument/2006/relationships/hyperlink" Target="consultantplus://offline/ref=3E93295575BCBB4B3F642D0B916FA2B742A3FC572E8E1AA801879B79F7F18C77D63FEB079D3C8225FCA396AF31739C7AB71722E53824EC12xCQ8M" TargetMode="External"/><Relationship Id="rId338" Type="http://schemas.openxmlformats.org/officeDocument/2006/relationships/hyperlink" Target="consultantplus://offline/ref=3E93295575BCBB4B3F642D0B916FA2B742A2F4572D8D1AA801879B79F7F18C77D63FEB079D3C8524FBA396AF31739C7AB71722E53824EC12xCQ8M" TargetMode="External"/><Relationship Id="rId503" Type="http://schemas.openxmlformats.org/officeDocument/2006/relationships/image" Target="media/image10.wmf"/><Relationship Id="rId545" Type="http://schemas.openxmlformats.org/officeDocument/2006/relationships/hyperlink" Target="consultantplus://offline/ref=3E93295575BCBB4B3F642D0B916FA2B742AEF758228A1AA801879B79F7F18C77D63FEB079D3C8024FFA396AF31739C7AB71722E53824EC12xCQ8M" TargetMode="External"/><Relationship Id="rId587" Type="http://schemas.openxmlformats.org/officeDocument/2006/relationships/hyperlink" Target="consultantplus://offline/ref=3E93295575BCBB4B3F642D0B916FA2B742A2F05B2D861AA801879B79F7F18C77D63FEB079D3C8023FFA396AF31739C7AB71722E53824EC12xCQ8M" TargetMode="External"/><Relationship Id="rId8" Type="http://schemas.openxmlformats.org/officeDocument/2006/relationships/hyperlink" Target="consultantplus://offline/ref=3E93295575BCBB4B3F642D0B916FA2B742A8FD58298B1AA801879B79F7F18C77D63FEB079D3C8023FFA396AF31739C7AB71722E53824EC12xCQ8M" TargetMode="External"/><Relationship Id="rId142" Type="http://schemas.openxmlformats.org/officeDocument/2006/relationships/hyperlink" Target="consultantplus://offline/ref=3E93295575BCBB4B3F642D0B916FA2B742AFFC5C2A8C1AA801879B79F7F18C77D63FEB079D3C8023F8A396AF31739C7AB71722E53824EC12xCQ8M" TargetMode="External"/><Relationship Id="rId184" Type="http://schemas.openxmlformats.org/officeDocument/2006/relationships/hyperlink" Target="consultantplus://offline/ref=3E93295575BCBB4B3F642D0B916FA2B742A2F4572D8D1AA801879B79F7F18C77D63FEB079D3C842BF4A396AF31739C7AB71722E53824EC12xCQ8M" TargetMode="External"/><Relationship Id="rId391" Type="http://schemas.openxmlformats.org/officeDocument/2006/relationships/hyperlink" Target="consultantplus://offline/ref=3E93295575BCBB4B3F642D0B916FA2B742A2F05B2D861AA801879B79F7F18C77D63FEB079D3C8024FEA396AF31739C7AB71722E53824EC12xCQ8M" TargetMode="External"/><Relationship Id="rId405" Type="http://schemas.openxmlformats.org/officeDocument/2006/relationships/hyperlink" Target="consultantplus://offline/ref=3E93295575BCBB4B3F642D0B916FA2B742AEF75E228F1AA801879B79F7F18C77D63FEB079D3C8022F8A396AF31739C7AB71722E53824EC12xCQ8M" TargetMode="External"/><Relationship Id="rId447" Type="http://schemas.openxmlformats.org/officeDocument/2006/relationships/hyperlink" Target="consultantplus://offline/ref=3E93295575BCBB4B3F642D0B916FA2B743A2F05A28891AA801879B79F7F18C77C43FB30B9F3C9E23FFB6C0FE77x2Q7M" TargetMode="External"/><Relationship Id="rId612" Type="http://schemas.openxmlformats.org/officeDocument/2006/relationships/hyperlink" Target="consultantplus://offline/ref=3E93295575BCBB4B3F642D0B916FA2B742A3F35C28891AA801879B79F7F18C77D63FEB079D3C8022F8A396AF31739C7AB71722E53824EC12xCQ8M" TargetMode="External"/><Relationship Id="rId251" Type="http://schemas.openxmlformats.org/officeDocument/2006/relationships/hyperlink" Target="consultantplus://offline/ref=3E93295575BCBB4B3F642D0B916FA2B742AAF55A22871AA801879B79F7F18C77D63FEB079D3C8025F8A396AF31739C7AB71722E53824EC12xCQ8M" TargetMode="External"/><Relationship Id="rId489" Type="http://schemas.openxmlformats.org/officeDocument/2006/relationships/hyperlink" Target="consultantplus://offline/ref=3E93295575BCBB4B3F642D0B916FA2B742ACF25E2A8A1AA801879B79F7F18C77D63FEB079D3C8025FDA396AF31739C7AB71722E53824EC12xCQ8M" TargetMode="External"/><Relationship Id="rId654" Type="http://schemas.openxmlformats.org/officeDocument/2006/relationships/hyperlink" Target="consultantplus://offline/ref=3E93295575BCBB4B3F642D0B916FA2B742AFF55B2A881AA801879B79F7F18C77D63FEB079D3C8924F9A396AF31739C7AB71722E53824EC12xCQ8M" TargetMode="External"/><Relationship Id="rId46" Type="http://schemas.openxmlformats.org/officeDocument/2006/relationships/hyperlink" Target="consultantplus://offline/ref=3E93295575BCBB4B3F642D0B916FA2B742ABF257288A1AA801879B79F7F18C77D63FEB079D3C8022F8A396AF31739C7AB71722E53824EC12xCQ8M" TargetMode="External"/><Relationship Id="rId293" Type="http://schemas.openxmlformats.org/officeDocument/2006/relationships/hyperlink" Target="consultantplus://offline/ref=3E93295575BCBB4B3F642D0B916FA2B742A2F05B2D861AA801879B79F7F18C77D63FEB059B37D473B9FDCFFC7538907AA90B23E5x2Q7M" TargetMode="External"/><Relationship Id="rId307" Type="http://schemas.openxmlformats.org/officeDocument/2006/relationships/hyperlink" Target="consultantplus://offline/ref=3E93295575BCBB4B3F642D0B916FA2B742A2F05B2D861AA801879B79F7F18C77D63FEB0795358B76ACEC97F377268F79B51721E724x2Q7M" TargetMode="External"/><Relationship Id="rId349" Type="http://schemas.openxmlformats.org/officeDocument/2006/relationships/hyperlink" Target="consultantplus://offline/ref=3E93295575BCBB4B3F642D0B916FA2B742A2F05B2D861AA801879B79F7F18C77D63FEB079F348B76ACEC97F377268F79B51721E724x2Q7M" TargetMode="External"/><Relationship Id="rId514" Type="http://schemas.openxmlformats.org/officeDocument/2006/relationships/hyperlink" Target="consultantplus://offline/ref=3E93295575BCBB4B3F642D0B916FA2B742AEF758228A1AA801879B79F7F18C77D63FEB079D3C8021F9A396AF31739C7AB71722E53824EC12xCQ8M" TargetMode="External"/><Relationship Id="rId556" Type="http://schemas.openxmlformats.org/officeDocument/2006/relationships/hyperlink" Target="consultantplus://offline/ref=3E93295575BCBB4B3F642D0B916FA2B742A2F4572D8D1AA801879B79F7F18C77D63FEB079D3C852AFAA396AF31739C7AB71722E53824EC12xCQ8M" TargetMode="External"/><Relationship Id="rId88" Type="http://schemas.openxmlformats.org/officeDocument/2006/relationships/hyperlink" Target="consultantplus://offline/ref=3E93295575BCBB4B3F642D0B916FA2B743ABF35D2C871AA801879B79F7F18C77C43FB30B9F3C9E23FFB6C0FE77x2Q7M" TargetMode="External"/><Relationship Id="rId111" Type="http://schemas.openxmlformats.org/officeDocument/2006/relationships/hyperlink" Target="consultantplus://offline/ref=3E93295575BCBB4B3F642D0B916FA2B742AFF55B2A881AA801879B79F7F18C77D63FEB079D3C8722FCA396AF31739C7AB71722E53824EC12xCQ8M" TargetMode="External"/><Relationship Id="rId153" Type="http://schemas.openxmlformats.org/officeDocument/2006/relationships/image" Target="media/image2.wmf"/><Relationship Id="rId195" Type="http://schemas.openxmlformats.org/officeDocument/2006/relationships/hyperlink" Target="consultantplus://offline/ref=3E93295575BCBB4B3F642D0B916FA2B742A2F2572A8D1AA801879B79F7F18C77D63FEB079D3C8023FCA396AF31739C7AB71722E53824EC12xCQ8M" TargetMode="External"/><Relationship Id="rId209" Type="http://schemas.openxmlformats.org/officeDocument/2006/relationships/hyperlink" Target="consultantplus://offline/ref=3E93295575BCBB4B3F642D0B916FA2B742AFF55B2A881AA801879B79F7F18C77D63FEB079D3C8727FBA396AF31739C7AB71722E53824EC12xCQ8M" TargetMode="External"/><Relationship Id="rId360" Type="http://schemas.openxmlformats.org/officeDocument/2006/relationships/hyperlink" Target="consultantplus://offline/ref=3E93295575BCBB4B3F642D0B916FA2B742ACF25E2A8A1AA801879B79F7F18C77D63FEB079D3C8027F4A396AF31739C7AB71722E53824EC12xCQ8M" TargetMode="External"/><Relationship Id="rId416" Type="http://schemas.openxmlformats.org/officeDocument/2006/relationships/hyperlink" Target="consultantplus://offline/ref=3E93295575BCBB4B3F642D0B916FA2B742AFF55A23881AA801879B79F7F18C77D63FEB079D3C8021FFA396AF31739C7AB71722E53824EC12xCQ8M" TargetMode="External"/><Relationship Id="rId598" Type="http://schemas.openxmlformats.org/officeDocument/2006/relationships/hyperlink" Target="consultantplus://offline/ref=3E93295575BCBB4B3F642D0B916FA2B742A9F65D288C1AA801879B79F7F18C77C43FB30B9F3C9E23FFB6C0FE77x2Q7M" TargetMode="External"/><Relationship Id="rId220" Type="http://schemas.openxmlformats.org/officeDocument/2006/relationships/hyperlink" Target="consultantplus://offline/ref=3E93295575BCBB4B3F642D0B916FA2B742AFF55B2A881AA801879B79F7F18C77D63FEB079D3C8724FDA396AF31739C7AB71722E53824EC12xCQ8M" TargetMode="External"/><Relationship Id="rId458" Type="http://schemas.openxmlformats.org/officeDocument/2006/relationships/image" Target="media/image9.wmf"/><Relationship Id="rId623" Type="http://schemas.openxmlformats.org/officeDocument/2006/relationships/hyperlink" Target="consultantplus://offline/ref=3E93295575BCBB4B3F642D0B916FA2B742A8FD58298B1AA801879B79F7F18C77D63FEB079D3C8023FFA396AF31739C7AB71722E53824EC12xCQ8M" TargetMode="External"/><Relationship Id="rId665" Type="http://schemas.openxmlformats.org/officeDocument/2006/relationships/hyperlink" Target="consultantplus://offline/ref=3E93295575BCBB4B3F642D0B916FA2B743ABF25D29871AA801879B79F7F18C77D63FEB0E943A8B76ACEC97F377268F79B51721E724x2Q7M" TargetMode="External"/><Relationship Id="rId15" Type="http://schemas.openxmlformats.org/officeDocument/2006/relationships/hyperlink" Target="consultantplus://offline/ref=3E93295575BCBB4B3F642D0B916FA2B742A9F65D228E1AA801879B79F7F18C77D63FEB079D3C8023FEA396AF31739C7AB71722E53824EC12xCQ8M" TargetMode="External"/><Relationship Id="rId57" Type="http://schemas.openxmlformats.org/officeDocument/2006/relationships/hyperlink" Target="consultantplus://offline/ref=3E93295575BCBB4B3F642D0B916FA2B742AFFC5C2A8C1AA801879B79F7F18C77D63FEB079D3C8022F8A396AF31739C7AB71722E53824EC12xCQ8M" TargetMode="External"/><Relationship Id="rId262" Type="http://schemas.openxmlformats.org/officeDocument/2006/relationships/hyperlink" Target="consultantplus://offline/ref=3E93295575BCBB4B3F642D0B916FA2B742A2F4572D8D1AA801879B79F7F18C77D63FEB079D3C8526F8A396AF31739C7AB71722E53824EC12xCQ8M" TargetMode="External"/><Relationship Id="rId318" Type="http://schemas.openxmlformats.org/officeDocument/2006/relationships/hyperlink" Target="consultantplus://offline/ref=3E93295575BCBB4B3F642D0B916FA2B742A2F05B2D861AA801879B79F7F18C77D63FEB079F3D8B76ACEC97F377268F79B51721E724x2Q7M" TargetMode="External"/><Relationship Id="rId525" Type="http://schemas.openxmlformats.org/officeDocument/2006/relationships/hyperlink" Target="consultantplus://offline/ref=3E93295575BCBB4B3F642D0B916FA2B742ACF25E2A8A1AA801879B79F7F18C77D63FEB079D3C8025FBA396AF31739C7AB71722E53824EC12xCQ8M" TargetMode="External"/><Relationship Id="rId567" Type="http://schemas.openxmlformats.org/officeDocument/2006/relationships/hyperlink" Target="consultantplus://offline/ref=3E93295575BCBB4B3F642D0B916FA2B742A9F75E29871AA801879B79F7F18C77D63FEB079D3C8023FEA396AF31739C7AB71722E53824EC12xCQ8M" TargetMode="External"/><Relationship Id="rId99" Type="http://schemas.openxmlformats.org/officeDocument/2006/relationships/hyperlink" Target="consultantplus://offline/ref=3E93295575BCBB4B3F642D0B916FA2B742A2F4572A891AA801879B79F7F18C77D63FEB079D3C8123F4A396AF31739C7AB71722E53824EC12xCQ8M" TargetMode="External"/><Relationship Id="rId122" Type="http://schemas.openxmlformats.org/officeDocument/2006/relationships/hyperlink" Target="consultantplus://offline/ref=3E93295575BCBB4B3F642D0B916FA2B742A9F45E2F881AA801879B79F7F18C77D63FEB079D3C8021FFA396AF31739C7AB71722E53824EC12xCQ8M" TargetMode="External"/><Relationship Id="rId164" Type="http://schemas.openxmlformats.org/officeDocument/2006/relationships/hyperlink" Target="consultantplus://offline/ref=3E93295575BCBB4B3F642D0B916FA2B742AFF55B2A881AA801879B79F7F18C77D63FEB079D3C8726FAA396AF31739C7AB71722E53824EC12xCQ8M" TargetMode="External"/><Relationship Id="rId371" Type="http://schemas.openxmlformats.org/officeDocument/2006/relationships/hyperlink" Target="consultantplus://offline/ref=3E93295575BCBB4B3F642D0B916FA2B742AFF55B2A881AA801879B79F7F18C77D63FEB079D3C8823F4A396AF31739C7AB71722E53824EC12xCQ8M" TargetMode="External"/><Relationship Id="rId427" Type="http://schemas.openxmlformats.org/officeDocument/2006/relationships/hyperlink" Target="consultantplus://offline/ref=3E93295575BCBB4B3F642D0B916FA2B742ACF7592B891AA801879B79F7F18C77D63FEB079D3C8023FFA396AF31739C7AB71722E53824EC12xCQ8M" TargetMode="External"/><Relationship Id="rId469" Type="http://schemas.openxmlformats.org/officeDocument/2006/relationships/hyperlink" Target="consultantplus://offline/ref=3E93295575BCBB4B3F642D0B916FA2B742ADF65D2C8D1AA801879B79F7F18C77D63FEB079D3C8020FEA396AF31739C7AB71722E53824EC12xCQ8M" TargetMode="External"/><Relationship Id="rId634" Type="http://schemas.openxmlformats.org/officeDocument/2006/relationships/hyperlink" Target="consultantplus://offline/ref=3E93295575BCBB4B3F642D0B916FA2B743A8F458298B1AA801879B79F7F18C77D63FEB079F388B76ACEC97F377268F79B51721E724x2Q7M" TargetMode="External"/><Relationship Id="rId676" Type="http://schemas.openxmlformats.org/officeDocument/2006/relationships/hyperlink" Target="consultantplus://offline/ref=3E93295575BCBB4B3F642D0B916FA2B743AAF1562D881AA801879B79F7F18C77D63FEB079D3C8020F5A396AF31739C7AB71722E53824EC12xCQ8M" TargetMode="External"/><Relationship Id="rId26" Type="http://schemas.openxmlformats.org/officeDocument/2006/relationships/hyperlink" Target="consultantplus://offline/ref=3E93295575BCBB4B3F642D0B916FA2B742ACF25E2A8A1AA801879B79F7F18C77D63FEB079D3C8022F8A396AF31739C7AB71722E53824EC12xCQ8M" TargetMode="External"/><Relationship Id="rId231" Type="http://schemas.openxmlformats.org/officeDocument/2006/relationships/hyperlink" Target="consultantplus://offline/ref=3E93295575BCBB4B3F642D0B916FA2B742A2F4572D8D1AA801879B79F7F18C77D63FEB079D3C8520FCA396AF31739C7AB71722E53824EC12xCQ8M" TargetMode="External"/><Relationship Id="rId273" Type="http://schemas.openxmlformats.org/officeDocument/2006/relationships/hyperlink" Target="consultantplus://offline/ref=3E93295575BCBB4B3F642D0B916FA2B742ACF25E2A8A1AA801879B79F7F18C77D63FEB079D3C8026FDA396AF31739C7AB71722E53824EC12xCQ8M" TargetMode="External"/><Relationship Id="rId329" Type="http://schemas.openxmlformats.org/officeDocument/2006/relationships/hyperlink" Target="consultantplus://offline/ref=3E93295575BCBB4B3F642D0B916FA2B742ADF65A2D881AA801879B79F7F18C77D63FEB009F3E8B76ACEC97F377268F79B51721E724x2Q7M" TargetMode="External"/><Relationship Id="rId480" Type="http://schemas.openxmlformats.org/officeDocument/2006/relationships/hyperlink" Target="consultantplus://offline/ref=3E93295575BCBB4B3F642D0B916FA2B742A2F4572D8D1AA801879B79F7F18C77D63FEB079D3C852AF9A396AF31739C7AB71722E53824EC12xCQ8M" TargetMode="External"/><Relationship Id="rId536" Type="http://schemas.openxmlformats.org/officeDocument/2006/relationships/hyperlink" Target="consultantplus://offline/ref=3E93295575BCBB4B3F642D0B916FA2B742AEF758228A1AA801879B79F7F18C77D63FEB079D3C8027FCA396AF31739C7AB71722E53824EC12xCQ8M" TargetMode="External"/><Relationship Id="rId68" Type="http://schemas.openxmlformats.org/officeDocument/2006/relationships/hyperlink" Target="consultantplus://offline/ref=3E93295575BCBB4B3F642D0B916FA2B742A2F05F2F881AA801879B79F7F18C77D63FEB079D3C8022F8A396AF31739C7AB71722E53824EC12xCQ8M" TargetMode="External"/><Relationship Id="rId133" Type="http://schemas.openxmlformats.org/officeDocument/2006/relationships/hyperlink" Target="consultantplus://offline/ref=3E93295575BCBB4B3F642D0B916FA2B742AFF55B2A881AA801879B79F7F18C77D63FEB079D3C8722FAA396AF31739C7AB71722E53824EC12xCQ8M" TargetMode="External"/><Relationship Id="rId175" Type="http://schemas.openxmlformats.org/officeDocument/2006/relationships/hyperlink" Target="consultantplus://offline/ref=3E93295575BCBB4B3F642D0B916FA2B742ACF25E2A8A1AA801879B79F7F18C77D63FEB079D3C8020FEA396AF31739C7AB71722E53824EC12xCQ8M" TargetMode="External"/><Relationship Id="rId340" Type="http://schemas.openxmlformats.org/officeDocument/2006/relationships/hyperlink" Target="consultantplus://offline/ref=3E93295575BCBB4B3F642D0B916FA2B742A2F4572D8D1AA801879B79F7F18C77D63FEB079D3C8524FBA396AF31739C7AB71722E53824EC12xCQ8M" TargetMode="External"/><Relationship Id="rId578" Type="http://schemas.openxmlformats.org/officeDocument/2006/relationships/hyperlink" Target="consultantplus://offline/ref=3E93295575BCBB4B3F642D0B916FA2B742A2F4572D8D1AA801879B79F7F18C77D63FEB079D3C852BFBA396AF31739C7AB71722E53824EC12xCQ8M" TargetMode="External"/><Relationship Id="rId200" Type="http://schemas.openxmlformats.org/officeDocument/2006/relationships/hyperlink" Target="consultantplus://offline/ref=3E93295575BCBB4B3F642D0B916FA2B742A2F4572D8D1AA801879B79F7F18C77D63FEB079D3C8523FDA396AF31739C7AB71722E53824EC12xCQ8M" TargetMode="External"/><Relationship Id="rId382" Type="http://schemas.openxmlformats.org/officeDocument/2006/relationships/hyperlink" Target="consultantplus://offline/ref=3E93295575BCBB4B3F642D0B916FA2B742A2F05B2D861AA801879B79F7F18C77D63FEB079D3C8026F9A396AF31739C7AB71722E53824EC12xCQ8M" TargetMode="External"/><Relationship Id="rId438" Type="http://schemas.openxmlformats.org/officeDocument/2006/relationships/hyperlink" Target="consultantplus://offline/ref=3E93295575BCBB4B3F642D0B916FA2B742ADF65D2C8D1AA801879B79F7F18C77D63FEB079D3C8023F5A396AF31739C7AB71722E53824EC12xCQ8M" TargetMode="External"/><Relationship Id="rId603" Type="http://schemas.openxmlformats.org/officeDocument/2006/relationships/hyperlink" Target="consultantplus://offline/ref=3E93295575BCBB4B3F642D0B916FA2B742A2F4572D8D1AA801879B79F7F18C77D63FEB079D3D8726FEA396AF31739C7AB71722E53824EC12xCQ8M" TargetMode="External"/><Relationship Id="rId645" Type="http://schemas.openxmlformats.org/officeDocument/2006/relationships/hyperlink" Target="consultantplus://offline/ref=3E93295575BCBB4B3F642D0B916FA2B743ABF25D29871AA801879B79F7F18C77D63FEB0195388B76ACEC97F377268F79B51721E724x2Q7M" TargetMode="External"/><Relationship Id="rId687" Type="http://schemas.openxmlformats.org/officeDocument/2006/relationships/hyperlink" Target="consultantplus://offline/ref=3E93295575BCBB4B3F642D0B916FA2B743ABF25C238C1AA801879B79F7F18C77D63FEB079D3D842AFDA396AF31739C7AB71722E53824EC12xCQ8M" TargetMode="External"/><Relationship Id="rId242" Type="http://schemas.openxmlformats.org/officeDocument/2006/relationships/hyperlink" Target="consultantplus://offline/ref=3E93295575BCBB4B3F642D0B916FA2B742AFF55B2A881AA801879B79F7F18C77D63FEB079D3C8725FAA396AF31739C7AB71722E53824EC12xCQ8M" TargetMode="External"/><Relationship Id="rId284" Type="http://schemas.openxmlformats.org/officeDocument/2006/relationships/hyperlink" Target="consultantplus://offline/ref=3E93295575BCBB4B3F642D0B916FA2B742A9F75E29871AA801879B79F7F18C77D63FEB079D3C8023FEA396AF31739C7AB71722E53824EC12xCQ8M" TargetMode="External"/><Relationship Id="rId491" Type="http://schemas.openxmlformats.org/officeDocument/2006/relationships/hyperlink" Target="consultantplus://offline/ref=3E93295575BCBB4B3F642D0B916FA2B742AEF758228A1AA801879B79F7F18C77D63FEB079D3C8023F8A396AF31739C7AB71722E53824EC12xCQ8M" TargetMode="External"/><Relationship Id="rId505" Type="http://schemas.openxmlformats.org/officeDocument/2006/relationships/hyperlink" Target="consultantplus://offline/ref=3E93295575BCBB4B3F642D0B916FA2B742A2F05B2D861AA801879B79F7F18C77D63FEB079A3F8B76ACEC97F377268F79B51721E724x2Q7M" TargetMode="External"/><Relationship Id="rId37" Type="http://schemas.openxmlformats.org/officeDocument/2006/relationships/hyperlink" Target="consultantplus://offline/ref=3E93295575BCBB4B3F642D0B916FA2B745AAF55F23871AA801879B79F7F18C77D63FEB079D3C8022F8A396AF31739C7AB71722E53824EC12xCQ8M" TargetMode="External"/><Relationship Id="rId79" Type="http://schemas.openxmlformats.org/officeDocument/2006/relationships/hyperlink" Target="consultantplus://offline/ref=3E93295575BCBB4B3F642D0B916FA2B742AEF456228E1AA801879B79F7F18C77D63FEB079D3C8023FDA396AF31739C7AB71722E53824EC12xCQ8M" TargetMode="External"/><Relationship Id="rId102" Type="http://schemas.openxmlformats.org/officeDocument/2006/relationships/hyperlink" Target="consultantplus://offline/ref=3E93295575BCBB4B3F642D0B916FA2B742A3F459238A1AA801879B79F7F18C77D63FEB079D3C8022F4A396AF31739C7AB71722E53824EC12xCQ8M" TargetMode="External"/><Relationship Id="rId144" Type="http://schemas.openxmlformats.org/officeDocument/2006/relationships/hyperlink" Target="consultantplus://offline/ref=3E93295575BCBB4B3F642D0B916FA2B742ACF35D2B8A1AA801879B79F7F18C77D63FEB079D3C8022F8A396AF31739C7AB71722E53824EC12xCQ8M" TargetMode="External"/><Relationship Id="rId547" Type="http://schemas.openxmlformats.org/officeDocument/2006/relationships/hyperlink" Target="consultantplus://offline/ref=3E93295575BCBB4B3F642D0B916FA2B742AEF758228A1AA801879B79F7F18C77D63FEB079D3C8024F5A396AF31739C7AB71722E53824EC12xCQ8M" TargetMode="External"/><Relationship Id="rId589" Type="http://schemas.openxmlformats.org/officeDocument/2006/relationships/hyperlink" Target="consultantplus://offline/ref=3E93295575BCBB4B3F642D0B916FA2B742ABFC5A298F1AA801879B79F7F18C77C43FB30B9F3C9E23FFB6C0FE77x2Q7M" TargetMode="External"/><Relationship Id="rId90" Type="http://schemas.openxmlformats.org/officeDocument/2006/relationships/hyperlink" Target="consultantplus://offline/ref=3E93295575BCBB4B3F642D0B916FA2B742A9F65D288C1AA801879B79F7F18C77C43FB30B9F3C9E23FFB6C0FE77x2Q7M" TargetMode="External"/><Relationship Id="rId186" Type="http://schemas.openxmlformats.org/officeDocument/2006/relationships/hyperlink" Target="consultantplus://offline/ref=3E93295575BCBB4B3F642D0B916FA2B742A2F05B2D861AA801879B79F7F18C77D63FEB079D3C8120FBA396AF31739C7AB71722E53824EC12xCQ8M" TargetMode="External"/><Relationship Id="rId351" Type="http://schemas.openxmlformats.org/officeDocument/2006/relationships/hyperlink" Target="consultantplus://offline/ref=3E93295575BCBB4B3F642D0B916FA2B742AFF55A23881AA801879B79F7F18C77D63FEB079D3C8020F9A396AF31739C7AB71722E53824EC12xCQ8M" TargetMode="External"/><Relationship Id="rId393" Type="http://schemas.openxmlformats.org/officeDocument/2006/relationships/hyperlink" Target="consultantplus://offline/ref=3E93295575BCBB4B3F642D0B916FA2B742A2F05B2D861AA801879B79F7F18C77D63FEB079F348B76ACEC97F377268F79B51721E724x2Q7M" TargetMode="External"/><Relationship Id="rId407" Type="http://schemas.openxmlformats.org/officeDocument/2006/relationships/hyperlink" Target="consultantplus://offline/ref=3E93295575BCBB4B3F642D0B916FA2B742ACF7592B891AA801879B79F7F18C77D63FEB079D3C8022F8A396AF31739C7AB71722E53824EC12xCQ8M" TargetMode="External"/><Relationship Id="rId449" Type="http://schemas.openxmlformats.org/officeDocument/2006/relationships/hyperlink" Target="consultantplus://offline/ref=3E93295575BCBB4B3F642D0B916FA2B742ADF65F228E1AA801879B79F7F18C77D63FEB079D3C8023FCA396AF31739C7AB71722E53824EC12xCQ8M" TargetMode="External"/><Relationship Id="rId614" Type="http://schemas.openxmlformats.org/officeDocument/2006/relationships/image" Target="media/image14.wmf"/><Relationship Id="rId656" Type="http://schemas.openxmlformats.org/officeDocument/2006/relationships/hyperlink" Target="consultantplus://offline/ref=3E93295575BCBB4B3F642D0B916FA2B743ABF25D29871AA801879B79F7F18C77D63FEB0E9A3B8B76ACEC97F377268F79B51721E724x2Q7M" TargetMode="External"/><Relationship Id="rId211" Type="http://schemas.openxmlformats.org/officeDocument/2006/relationships/hyperlink" Target="consultantplus://offline/ref=3E93295575BCBB4B3F642D0B916FA2B742ACF25E2A8A1AA801879B79F7F18C77D63FEB079D3C8021F9A396AF31739C7AB71722E53824EC12xCQ8M" TargetMode="External"/><Relationship Id="rId253" Type="http://schemas.openxmlformats.org/officeDocument/2006/relationships/hyperlink" Target="consultantplus://offline/ref=3E93295575BCBB4B3F642D0B916FA2B742A2F4572D8D1AA801879B79F7F18C77D63FEB079D3C8521F4A396AF31739C7AB71722E53824EC12xCQ8M" TargetMode="External"/><Relationship Id="rId295" Type="http://schemas.openxmlformats.org/officeDocument/2006/relationships/hyperlink" Target="consultantplus://offline/ref=3E93295575BCBB4B3F642D0B916FA2B742ADF55F2E8A1AA801879B79F7F18C77D63FEB04953B8122F9A396AF31739C7AB71722E53824EC12xCQ8M" TargetMode="External"/><Relationship Id="rId309" Type="http://schemas.openxmlformats.org/officeDocument/2006/relationships/hyperlink" Target="consultantplus://offline/ref=3E93295575BCBB4B3F642D0B916FA2B742ACF25E2A8A1AA801879B79F7F18C77D63FEB079D3C8027FFA396AF31739C7AB71722E53824EC12xCQ8M" TargetMode="External"/><Relationship Id="rId460" Type="http://schemas.openxmlformats.org/officeDocument/2006/relationships/hyperlink" Target="consultantplus://offline/ref=3E93295575BCBB4B3F642D0B916FA2B742ACF7592B891AA801879B79F7F18C77D63FEB079D3C8023F5A396AF31739C7AB71722E53824EC12xCQ8M" TargetMode="External"/><Relationship Id="rId516" Type="http://schemas.openxmlformats.org/officeDocument/2006/relationships/hyperlink" Target="consultantplus://offline/ref=3E93295575BCBB4B3F642D0B916FA2B742A2F05B2D861AA801879B79F7F18C77D63FEB079A348B76ACEC97F377268F79B51721E724x2Q7M" TargetMode="External"/><Relationship Id="rId48" Type="http://schemas.openxmlformats.org/officeDocument/2006/relationships/hyperlink" Target="consultantplus://offline/ref=3E93295575BCBB4B3F642D0B916FA2B742AFF55A23881AA801879B79F7F18C77D63FEB079D3C8022F8A396AF31739C7AB71722E53824EC12xCQ8M" TargetMode="External"/><Relationship Id="rId113" Type="http://schemas.openxmlformats.org/officeDocument/2006/relationships/hyperlink" Target="consultantplus://offline/ref=3E93295575BCBB4B3F642D0B916FA2B742A9F45E2F881AA801879B79F7F18C77D63FEB079D3C8023FAA396AF31739C7AB71722E53824EC12xCQ8M" TargetMode="External"/><Relationship Id="rId320" Type="http://schemas.openxmlformats.org/officeDocument/2006/relationships/hyperlink" Target="consultantplus://offline/ref=3E93295575BCBB4B3F642D0B916FA2B742ABF4572E871AA801879B79F7F18C77D63FEB079D3C8022F8A396AF31739C7AB71722E53824EC12xCQ8M" TargetMode="External"/><Relationship Id="rId558" Type="http://schemas.openxmlformats.org/officeDocument/2006/relationships/hyperlink" Target="consultantplus://offline/ref=3E93295575BCBB4B3F642D0B916FA2B742ADF65A2D881AA801879B79F7F18C77D63FEB079D3C8121F9A396AF31739C7AB71722E53824EC12xCQ8M" TargetMode="External"/><Relationship Id="rId155" Type="http://schemas.openxmlformats.org/officeDocument/2006/relationships/hyperlink" Target="consultantplus://offline/ref=3E93295575BCBB4B3F642D0B916FA2B742ABFC5A298F1AA801879B79F7F18C77D63FEB079D3F8724F8A396AF31739C7AB71722E53824EC12xCQ8M" TargetMode="External"/><Relationship Id="rId197" Type="http://schemas.openxmlformats.org/officeDocument/2006/relationships/hyperlink" Target="consultantplus://offline/ref=3E93295575BCBB4B3F642D0B916FA2B742AFF55A23881AA801879B79F7F18C77D63FEB079D3C8020FEA396AF31739C7AB71722E53824EC12xCQ8M" TargetMode="External"/><Relationship Id="rId362" Type="http://schemas.openxmlformats.org/officeDocument/2006/relationships/hyperlink" Target="consultantplus://offline/ref=3E93295575BCBB4B3F642D0B916FA2B742AFF55A23881AA801879B79F7F18C77D63FEB079D3C8020FAA396AF31739C7AB71722E53824EC12xCQ8M" TargetMode="External"/><Relationship Id="rId418" Type="http://schemas.openxmlformats.org/officeDocument/2006/relationships/hyperlink" Target="consultantplus://offline/ref=3E93295575BCBB4B3F642D0B916FA2B742A2F05B2D861AA801879B79F7F18C77D63FEB079D3C8120FBA396AF31739C7AB71722E53824EC12xCQ8M" TargetMode="External"/><Relationship Id="rId625" Type="http://schemas.openxmlformats.org/officeDocument/2006/relationships/hyperlink" Target="consultantplus://offline/ref=3E93295575BCBB4B3F642D0B916FA2B742A2F55E2C8D1AA801879B79F7F18C77D63FEB079D3C8022F5A396AF31739C7AB71722E53824EC12xCQ8M" TargetMode="External"/><Relationship Id="rId222" Type="http://schemas.openxmlformats.org/officeDocument/2006/relationships/hyperlink" Target="consultantplus://offline/ref=3E93295575BCBB4B3F642D0B916FA2B742A2F4572D8D1AA801879B79F7F18C77D63FEB079D3C8523FAA396AF31739C7AB71722E53824EC12xCQ8M" TargetMode="External"/><Relationship Id="rId264" Type="http://schemas.openxmlformats.org/officeDocument/2006/relationships/hyperlink" Target="consultantplus://offline/ref=3E93295575BCBB4B3F642D0B916FA2B742A2F4572D8D1AA801879B79F7F18C77D63FEB079D3C8526FBA396AF31739C7AB71722E53824EC12xCQ8M" TargetMode="External"/><Relationship Id="rId471" Type="http://schemas.openxmlformats.org/officeDocument/2006/relationships/hyperlink" Target="consultantplus://offline/ref=3E93295575BCBB4B3F642D0B916FA2B742AEF75E228F1AA801879B79F7F18C77D63FEB079D3C8022F8A396AF31739C7AB71722E53824EC12xCQ8M" TargetMode="External"/><Relationship Id="rId667" Type="http://schemas.openxmlformats.org/officeDocument/2006/relationships/hyperlink" Target="consultantplus://offline/ref=3E93295575BCBB4B3F642D0B916FA2B743ABF25D29871AA801879B79F7F18C77D63FEB0F9D3F8B76ACEC97F377268F79B51721E724x2Q7M" TargetMode="External"/><Relationship Id="rId17" Type="http://schemas.openxmlformats.org/officeDocument/2006/relationships/hyperlink" Target="consultantplus://offline/ref=3E93295575BCBB4B3F642D0B916FA2B742AEF75E228F1AA801879B79F7F18C77D63FEB079D3C8022F8A396AF31739C7AB71722E53824EC12xCQ8M" TargetMode="External"/><Relationship Id="rId59" Type="http://schemas.openxmlformats.org/officeDocument/2006/relationships/hyperlink" Target="consultantplus://offline/ref=3E93295575BCBB4B3F642D0B916FA2B742ADF65D2C8D1AA801879B79F7F18C77D63FEB079D3C8022F8A396AF31739C7AB71722E53824EC12xCQ8M" TargetMode="External"/><Relationship Id="rId124" Type="http://schemas.openxmlformats.org/officeDocument/2006/relationships/hyperlink" Target="consultantplus://offline/ref=3E93295575BCBB4B3F642D0B916FA2B742A9F45E2F881AA801879B79F7F18C77D63FEB079D3C8026FEA396AF31739C7AB71722E53824EC12xCQ8M" TargetMode="External"/><Relationship Id="rId527" Type="http://schemas.openxmlformats.org/officeDocument/2006/relationships/hyperlink" Target="consultantplus://offline/ref=3E93295575BCBB4B3F642D0B916FA2B742AEF758228A1AA801879B79F7F18C77D63FEB079D3C8026FBA396AF31739C7AB71722E53824EC12xCQ8M" TargetMode="External"/><Relationship Id="rId569" Type="http://schemas.openxmlformats.org/officeDocument/2006/relationships/hyperlink" Target="consultantplus://offline/ref=3E93295575BCBB4B3F642D0B916FA2B742A2F05B2D861AA801879B79F7F18C77D63FEB079D3C8026F9A396AF31739C7AB71722E53824EC12xCQ8M" TargetMode="External"/><Relationship Id="rId70" Type="http://schemas.openxmlformats.org/officeDocument/2006/relationships/hyperlink" Target="consultantplus://offline/ref=3E93295575BCBB4B3F642D0B916FA2B742A3F35C28891AA801879B79F7F18C77D63FEB079D3C8022F8A396AF31739C7AB71722E53824EC12xCQ8M" TargetMode="External"/><Relationship Id="rId166" Type="http://schemas.openxmlformats.org/officeDocument/2006/relationships/hyperlink" Target="consultantplus://offline/ref=3E93295575BCBB4B3F642D0B916FA2B742A2F4572D8D1AA801879B79F7F18C77D63FEB079D3C842BF5A396AF31739C7AB71722E53824EC12xCQ8M" TargetMode="External"/><Relationship Id="rId331" Type="http://schemas.openxmlformats.org/officeDocument/2006/relationships/hyperlink" Target="consultantplus://offline/ref=3E93295575BCBB4B3F642D0B916FA2B742ABF4572E871AA801879B79F7F18C77D63FEB079D3C8023F5A396AF31739C7AB71722E53824EC12xCQ8M" TargetMode="External"/><Relationship Id="rId373" Type="http://schemas.openxmlformats.org/officeDocument/2006/relationships/hyperlink" Target="consultantplus://offline/ref=3E93295575BCBB4B3F642D0B916FA2B742AFF55A23881AA801879B79F7F18C77D63FEB079D3C8020F4A396AF31739C7AB71722E53824EC12xCQ8M" TargetMode="External"/><Relationship Id="rId429" Type="http://schemas.openxmlformats.org/officeDocument/2006/relationships/hyperlink" Target="consultantplus://offline/ref=3E93295575BCBB4B3F642D0B916FA2B742ADF65D2C8D1AA801879B79F7F18C77D63FEB079D3C8023FFA396AF31739C7AB71722E53824EC12xCQ8M" TargetMode="External"/><Relationship Id="rId580" Type="http://schemas.openxmlformats.org/officeDocument/2006/relationships/hyperlink" Target="consultantplus://offline/ref=3E93295575BCBB4B3F642D0B916FA2B745AAF55F23871AA801879B79F7F18C77D63FEB079D3C8020F5A396AF31739C7AB71722E53824EC12xCQ8M" TargetMode="External"/><Relationship Id="rId636" Type="http://schemas.openxmlformats.org/officeDocument/2006/relationships/hyperlink" Target="consultantplus://offline/ref=3E93295575BCBB4B3F642D0B916FA2B743ABF25D29871AA801879B79F7F18C77C43FB30B9F3C9E23FFB6C0FE77x2Q7M" TargetMode="External"/><Relationship Id="rId1" Type="http://schemas.openxmlformats.org/officeDocument/2006/relationships/styles" Target="styles.xml"/><Relationship Id="rId233" Type="http://schemas.openxmlformats.org/officeDocument/2006/relationships/hyperlink" Target="consultantplus://offline/ref=3E93295575BCBB4B3F642D0B916FA2B742A2F4572D8D1AA801879B79F7F18C77D63FEB079D3C8520FFA396AF31739C7AB71722E53824EC12xCQ8M" TargetMode="External"/><Relationship Id="rId440" Type="http://schemas.openxmlformats.org/officeDocument/2006/relationships/hyperlink" Target="consultantplus://offline/ref=3E93295575BCBB4B3F642D0B916FA2B742ADF65F228E1AA801879B79F7F18C77D63FEB079D3C8023FDA396AF31739C7AB71722E53824EC12xCQ8M" TargetMode="External"/><Relationship Id="rId678" Type="http://schemas.openxmlformats.org/officeDocument/2006/relationships/hyperlink" Target="consultantplus://offline/ref=3E93295575BCBB4B3F642D0B916FA2B740A3F05B2C8B1AA801879B79F7F18C77D63FEB079D3C8022F5A396AF31739C7AB71722E53824EC12xCQ8M" TargetMode="External"/><Relationship Id="rId28" Type="http://schemas.openxmlformats.org/officeDocument/2006/relationships/hyperlink" Target="consultantplus://offline/ref=3E93295575BCBB4B3F642D0B916FA2B742A2F4572D8C1AA801879B79F7F18C77D63FEB079D3C8120F5A396AF31739C7AB71722E53824EC12xCQ8M" TargetMode="External"/><Relationship Id="rId275" Type="http://schemas.openxmlformats.org/officeDocument/2006/relationships/hyperlink" Target="consultantplus://offline/ref=3E93295575BCBB4B3F642D0B916FA2B742AFF55B2A881AA801879B79F7F18C77D63FEB079D3C872BF9A396AF31739C7AB71722E53824EC12xCQ8M" TargetMode="External"/><Relationship Id="rId300" Type="http://schemas.openxmlformats.org/officeDocument/2006/relationships/hyperlink" Target="consultantplus://offline/ref=3E93295575BCBB4B3F642D0B916FA2B742A2F4572D8D1AA801879B79F7F18C77D63FEB079D3C8527FAA396AF31739C7AB71722E53824EC12xCQ8M" TargetMode="External"/><Relationship Id="rId482" Type="http://schemas.openxmlformats.org/officeDocument/2006/relationships/hyperlink" Target="consultantplus://offline/ref=3E93295575BCBB4B3F642D0B916FA2B742AEF758228A1AA801879B79F7F18C77D63FEB079D3C8023FDA396AF31739C7AB71722E53824EC12xCQ8M" TargetMode="External"/><Relationship Id="rId538" Type="http://schemas.openxmlformats.org/officeDocument/2006/relationships/hyperlink" Target="consultantplus://offline/ref=3E93295575BCBB4B3F642D0B916FA2B742ACF25E2A8A1AA801879B79F7F18C77D63FEB079D3C802AFDA396AF31739C7AB71722E53824EC12xCQ8M" TargetMode="External"/><Relationship Id="rId81" Type="http://schemas.openxmlformats.org/officeDocument/2006/relationships/hyperlink" Target="consultantplus://offline/ref=3E93295575BCBB4B3F642D0B916FA2B742A2F6582E8F1AA801879B79F7F18C77D63FEB079D3D8622F4A396AF31739C7AB71722E53824EC12xCQ8M" TargetMode="External"/><Relationship Id="rId135" Type="http://schemas.openxmlformats.org/officeDocument/2006/relationships/hyperlink" Target="consultantplus://offline/ref=3E93295575BCBB4B3F642D0B916FA2B742A2F4572D8D1AA801879B79F7F18C77D63FEB079D3C842AFFA396AF31739C7AB71722E53824EC12xCQ8M" TargetMode="External"/><Relationship Id="rId177" Type="http://schemas.openxmlformats.org/officeDocument/2006/relationships/hyperlink" Target="consultantplus://offline/ref=3E93295575BCBB4B3F642D0B916FA2B742ADF65A2D881AA801879B79F7F18C77D63FEB079D3C8120F5A396AF31739C7AB71722E53824EC12xCQ8M" TargetMode="External"/><Relationship Id="rId342" Type="http://schemas.openxmlformats.org/officeDocument/2006/relationships/hyperlink" Target="consultantplus://offline/ref=3E93295575BCBB4B3F642D0B916FA2B742A2F4572D8D1AA801879B79F7F18C77D63FEB079D3C8524FBA396AF31739C7AB71722E53824EC12xCQ8M" TargetMode="External"/><Relationship Id="rId384" Type="http://schemas.openxmlformats.org/officeDocument/2006/relationships/hyperlink" Target="consultantplus://offline/ref=3E93295575BCBB4B3F642D0B916FA2B742AFF55B2A8E1AA801879B79F7F18C77D63FEB079D3C8222FEA396AF31739C7AB71722E53824EC12xCQ8M" TargetMode="External"/><Relationship Id="rId591" Type="http://schemas.openxmlformats.org/officeDocument/2006/relationships/hyperlink" Target="consultantplus://offline/ref=3E93295575BCBB4B3F642D0B916FA2B743ABF35C2F8E1AA801879B79F7F18C77C43FB30B9F3C9E23FFB6C0FE77x2Q7M" TargetMode="External"/><Relationship Id="rId605" Type="http://schemas.openxmlformats.org/officeDocument/2006/relationships/hyperlink" Target="consultantplus://offline/ref=3E93295575BCBB4B3F642D0B916FA2B742A9F65D288C1AA801879B79F7F18C77C43FB30B9F3C9E23FFB6C0FE77x2Q7M" TargetMode="External"/><Relationship Id="rId202" Type="http://schemas.openxmlformats.org/officeDocument/2006/relationships/hyperlink" Target="consultantplus://offline/ref=3E93295575BCBB4B3F642D0B916FA2B742AFF55B2A881AA801879B79F7F18C77D63FEB079D3C8727F8A396AF31739C7AB71722E53824EC12xCQ8M" TargetMode="External"/><Relationship Id="rId244" Type="http://schemas.openxmlformats.org/officeDocument/2006/relationships/hyperlink" Target="consultantplus://offline/ref=3E93295575BCBB4B3F642D0B916FA2B742A2F05B2D861AA801879B79F7F18C77D63FEB04983B8B76ACEC97F377268F79B51721E724x2Q7M" TargetMode="External"/><Relationship Id="rId647" Type="http://schemas.openxmlformats.org/officeDocument/2006/relationships/hyperlink" Target="consultantplus://offline/ref=3E93295575BCBB4B3F642D0B916FA2B743ABF25D29871AA801879B79F7F18C77D63FEB0194358B76ACEC97F377268F79B51721E724x2Q7M" TargetMode="External"/><Relationship Id="rId689" Type="http://schemas.openxmlformats.org/officeDocument/2006/relationships/hyperlink" Target="consultantplus://offline/ref=3E93295575BCBB4B3F642D0B916FA2B743A8F65E2B8F1AA801879B79F7F18C77C43FB30B9F3C9E23FFB6C0FE77x2Q7M" TargetMode="External"/><Relationship Id="rId39" Type="http://schemas.openxmlformats.org/officeDocument/2006/relationships/hyperlink" Target="consultantplus://offline/ref=3E93295575BCBB4B3F642D0B916FA2B743ABF25D29871AA801879B79F7F18C77D63FEB01993E8B76ACEC97F377268F79B51721E724x2Q7M" TargetMode="External"/><Relationship Id="rId286" Type="http://schemas.openxmlformats.org/officeDocument/2006/relationships/hyperlink" Target="consultantplus://offline/ref=3E93295575BCBB4B3F642D0B916FA2B742AFF55B2A881AA801879B79F7F18C77D63FEB079D3C8822FDA396AF31739C7AB71722E53824EC12xCQ8M" TargetMode="External"/><Relationship Id="rId451" Type="http://schemas.openxmlformats.org/officeDocument/2006/relationships/hyperlink" Target="consultantplus://offline/ref=3E93295575BCBB4B3F642D0B916FA2B742AEF55E2A8E1AA801879B79F7F18C77D63FEB079D3C8022F5A396AF31739C7AB71722E53824EC12xCQ8M" TargetMode="External"/><Relationship Id="rId493" Type="http://schemas.openxmlformats.org/officeDocument/2006/relationships/hyperlink" Target="consultantplus://offline/ref=3E93295575BCBB4B3F642D0B916FA2B742A9F05B22871AA801879B79F7F18C77D63FEB079D3C8022FAA396AF31739C7AB71722E53824EC12xCQ8M" TargetMode="External"/><Relationship Id="rId507" Type="http://schemas.openxmlformats.org/officeDocument/2006/relationships/hyperlink" Target="consultantplus://offline/ref=3E93295575BCBB4B3F642D0B916FA2B742A2F4572D8D1AA801879B79F7F18C77D63FEB079D3C852AF8A396AF31739C7AB71722E53824EC12xCQ8M" TargetMode="External"/><Relationship Id="rId549" Type="http://schemas.openxmlformats.org/officeDocument/2006/relationships/hyperlink" Target="consultantplus://offline/ref=3E93295575BCBB4B3F642D0B916FA2B742A2F05B2D861AA801879B79F7F18C77D63FEB0795358B76ACEC97F377268F79B51721E724x2Q7M" TargetMode="External"/><Relationship Id="rId50" Type="http://schemas.openxmlformats.org/officeDocument/2006/relationships/hyperlink" Target="consultantplus://offline/ref=3E93295575BCBB4B3F642D0B916FA2B742A9F65D228E1AA801879B79F7F18C77D63FEB079D3C8023FEA396AF31739C7AB71722E53824EC12xCQ8M" TargetMode="External"/><Relationship Id="rId104" Type="http://schemas.openxmlformats.org/officeDocument/2006/relationships/hyperlink" Target="consultantplus://offline/ref=3E93295575BCBB4B3F642D0B916FA2B742AFF55B2A881AA801879B79F7F18C77D63FEB079D3C862BF4A396AF31739C7AB71722E53824EC12xCQ8M" TargetMode="External"/><Relationship Id="rId146" Type="http://schemas.openxmlformats.org/officeDocument/2006/relationships/hyperlink" Target="consultantplus://offline/ref=3E93295575BCBB4B3F642D0B916FA2B742ABFC5A298F1AA801879B79F7F18C77C43FB30B9F3C9E23FFB6C0FE77x2Q7M" TargetMode="External"/><Relationship Id="rId188" Type="http://schemas.openxmlformats.org/officeDocument/2006/relationships/hyperlink" Target="consultantplus://offline/ref=3E93295575BCBB4B3F642D0B916FA2B742ACF25E2A8A1AA801879B79F7F18C77D63FEB079D3C8021FDA396AF31739C7AB71722E53824EC12xCQ8M" TargetMode="External"/><Relationship Id="rId311" Type="http://schemas.openxmlformats.org/officeDocument/2006/relationships/hyperlink" Target="consultantplus://offline/ref=3E93295575BCBB4B3F642D0B916FA2B742A2F4572D8D1AA801879B79F7F18C77D63FEB079D3C8524F8A396AF31739C7AB71722E53824EC12xCQ8M" TargetMode="External"/><Relationship Id="rId353" Type="http://schemas.openxmlformats.org/officeDocument/2006/relationships/hyperlink" Target="consultantplus://offline/ref=3E93295575BCBB4B3F642D0B916FA2B742ACF25E2A8A1AA801879B79F7F18C77D63FEB079D3C8027FAA396AF31739C7AB71722E53824EC12xCQ8M" TargetMode="External"/><Relationship Id="rId395" Type="http://schemas.openxmlformats.org/officeDocument/2006/relationships/hyperlink" Target="consultantplus://offline/ref=3E93295575BCBB4B3F642D0B916FA2B742A2F05B2D861AA801879B79F7F18C77D63FEB079D3C8025F8A396AF31739C7AB71722E53824EC12xCQ8M" TargetMode="External"/><Relationship Id="rId409" Type="http://schemas.openxmlformats.org/officeDocument/2006/relationships/hyperlink" Target="consultantplus://offline/ref=3E93295575BCBB4B3F642D0B916FA2B742ACF25E2A8A1AA801879B79F7F18C77D63FEB079D3C8024F9A396AF31739C7AB71722E53824EC12xCQ8M" TargetMode="External"/><Relationship Id="rId560" Type="http://schemas.openxmlformats.org/officeDocument/2006/relationships/hyperlink" Target="consultantplus://offline/ref=3E93295575BCBB4B3F642D0B916FA2B742ADF65A2D881AA801879B79F7F18C77D63FEB079D3C8324FCA396AF31739C7AB71722E53824EC12xCQ8M" TargetMode="External"/><Relationship Id="rId92" Type="http://schemas.openxmlformats.org/officeDocument/2006/relationships/hyperlink" Target="consultantplus://offline/ref=3E93295575BCBB4B3F642D0B916FA2B742A3F15E2D891AA801879B79F7F18C77D63FEB079D3C8724F9A396AF31739C7AB71722E53824EC12xCQ8M" TargetMode="External"/><Relationship Id="rId213" Type="http://schemas.openxmlformats.org/officeDocument/2006/relationships/hyperlink" Target="consultantplus://offline/ref=3E93295575BCBB4B3F642D0B916FA2B742AFF55B2A881AA801879B79F7F18C77D63FEB079D3C8727FAA396AF31739C7AB71722E53824EC12xCQ8M" TargetMode="External"/><Relationship Id="rId420" Type="http://schemas.openxmlformats.org/officeDocument/2006/relationships/hyperlink" Target="consultantplus://offline/ref=3E93295575BCBB4B3F642D0B916FA2B742ACF25E2A8A1AA801879B79F7F18C77D63FEB079D3C8024F5A396AF31739C7AB71722E53824EC12xCQ8M" TargetMode="External"/><Relationship Id="rId616" Type="http://schemas.openxmlformats.org/officeDocument/2006/relationships/hyperlink" Target="consultantplus://offline/ref=3E93295575BCBB4B3F642D0B916FA2B742A3F35C28891AA801879B79F7F18C77D63FEB079D3C8022F8A396AF31739C7AB71722E53824EC12xCQ8M" TargetMode="External"/><Relationship Id="rId658" Type="http://schemas.openxmlformats.org/officeDocument/2006/relationships/hyperlink" Target="consultantplus://offline/ref=3E93295575BCBB4B3F642D0B916FA2B743ABF25D29871AA801879B79F7F18C77D63FEB0E9A348B76ACEC97F377268F79B51721E724x2Q7M" TargetMode="External"/><Relationship Id="rId255" Type="http://schemas.openxmlformats.org/officeDocument/2006/relationships/hyperlink" Target="consultantplus://offline/ref=3E93295575BCBB4B3F642D0B916FA2B742A2F4572D8D1AA801879B79F7F18C77D63FEB079D3C8526FCA396AF31739C7AB71722E53824EC12xCQ8M" TargetMode="External"/><Relationship Id="rId297" Type="http://schemas.openxmlformats.org/officeDocument/2006/relationships/hyperlink" Target="consultantplus://offline/ref=3E93295575BCBB4B3F642D0B916FA2B742ACF25E2A8A1AA801879B79F7F18C77D63FEB079D3C8027FDA396AF31739C7AB71722E53824EC12xCQ8M" TargetMode="External"/><Relationship Id="rId462" Type="http://schemas.openxmlformats.org/officeDocument/2006/relationships/hyperlink" Target="consultantplus://offline/ref=3E93295575BCBB4B3F642D0B916FA2B742A2F4572D8D1AA801879B79F7F18C77D63FEB079D3C852AFDA396AF31739C7AB71722E53824EC12xCQ8M" TargetMode="External"/><Relationship Id="rId518" Type="http://schemas.openxmlformats.org/officeDocument/2006/relationships/hyperlink" Target="consultantplus://offline/ref=3E93295575BCBB4B3F642D0B916FA2B742AEF758228A1AA801879B79F7F18C77D63FEB079D3C8021F4A396AF31739C7AB71722E53824EC12xCQ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218</Pages>
  <Words>81176</Words>
  <Characters>462708</Characters>
  <Application>Microsoft Office Word</Application>
  <DocSecurity>0</DocSecurity>
  <Lines>3855</Lines>
  <Paragraphs>1085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dc:creator>
  <cp:keywords/>
  <dc:description/>
  <cp:lastModifiedBy>tim</cp:lastModifiedBy>
  <cp:revision>2</cp:revision>
  <cp:lastPrinted>2021-12-20T12:18:00Z</cp:lastPrinted>
  <dcterms:created xsi:type="dcterms:W3CDTF">2021-12-20T12:16:00Z</dcterms:created>
  <dcterms:modified xsi:type="dcterms:W3CDTF">2022-01-20T06:43:00Z</dcterms:modified>
</cp:coreProperties>
</file>