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E7EFD" w14:textId="77777777" w:rsidR="00BD7020" w:rsidRPr="00F67A51" w:rsidRDefault="00BD7020" w:rsidP="00BD7020">
      <w:pPr>
        <w:spacing w:after="0" w:line="240" w:lineRule="auto"/>
        <w:jc w:val="center"/>
        <w:rPr>
          <w:rFonts w:ascii="Times New Roman" w:hAnsi="Times New Roman" w:cs="Times New Roman"/>
          <w:b/>
          <w:sz w:val="28"/>
          <w:szCs w:val="28"/>
        </w:rPr>
      </w:pPr>
    </w:p>
    <w:p w14:paraId="56BA80AF" w14:textId="77777777" w:rsidR="00BD7020" w:rsidRPr="00F67A51" w:rsidRDefault="00BD7020" w:rsidP="00BD7020">
      <w:pPr>
        <w:spacing w:after="0" w:line="240" w:lineRule="auto"/>
        <w:jc w:val="center"/>
        <w:rPr>
          <w:rFonts w:ascii="Times New Roman" w:hAnsi="Times New Roman" w:cs="Times New Roman"/>
          <w:b/>
          <w:sz w:val="28"/>
          <w:szCs w:val="28"/>
        </w:rPr>
      </w:pPr>
    </w:p>
    <w:p w14:paraId="4BE78C12" w14:textId="77777777" w:rsidR="00BD7020" w:rsidRPr="00F67A51" w:rsidRDefault="00BD7020" w:rsidP="00BD7020">
      <w:pPr>
        <w:spacing w:after="0" w:line="240" w:lineRule="auto"/>
        <w:jc w:val="center"/>
        <w:rPr>
          <w:rFonts w:ascii="Times New Roman" w:hAnsi="Times New Roman" w:cs="Times New Roman"/>
          <w:b/>
          <w:sz w:val="28"/>
          <w:szCs w:val="28"/>
        </w:rPr>
      </w:pPr>
    </w:p>
    <w:p w14:paraId="0CF567DB" w14:textId="77777777" w:rsidR="00BD7020" w:rsidRPr="00F67A51" w:rsidRDefault="00BD7020" w:rsidP="00BD7020">
      <w:pPr>
        <w:spacing w:after="0" w:line="240" w:lineRule="auto"/>
        <w:jc w:val="center"/>
        <w:rPr>
          <w:rFonts w:ascii="Times New Roman" w:hAnsi="Times New Roman" w:cs="Times New Roman"/>
          <w:b/>
          <w:sz w:val="28"/>
          <w:szCs w:val="28"/>
        </w:rPr>
      </w:pPr>
    </w:p>
    <w:p w14:paraId="3D9E03D1" w14:textId="77777777" w:rsidR="00BD7020" w:rsidRPr="00F67A51" w:rsidRDefault="00BD7020" w:rsidP="00BD7020">
      <w:pPr>
        <w:spacing w:after="0" w:line="240" w:lineRule="auto"/>
        <w:jc w:val="center"/>
        <w:rPr>
          <w:rFonts w:ascii="Times New Roman" w:hAnsi="Times New Roman" w:cs="Times New Roman"/>
          <w:b/>
          <w:sz w:val="28"/>
          <w:szCs w:val="28"/>
        </w:rPr>
      </w:pPr>
    </w:p>
    <w:p w14:paraId="720538CC" w14:textId="77777777" w:rsidR="00BD7020" w:rsidRPr="00F67A51" w:rsidRDefault="00BD7020" w:rsidP="00BD7020">
      <w:pPr>
        <w:spacing w:after="0" w:line="240" w:lineRule="auto"/>
        <w:jc w:val="center"/>
        <w:rPr>
          <w:rFonts w:ascii="Times New Roman" w:hAnsi="Times New Roman" w:cs="Times New Roman"/>
          <w:b/>
          <w:sz w:val="28"/>
          <w:szCs w:val="28"/>
        </w:rPr>
      </w:pPr>
    </w:p>
    <w:p w14:paraId="4D60DC13" w14:textId="77777777" w:rsidR="00BD7020" w:rsidRPr="00F67A51" w:rsidRDefault="00BD7020" w:rsidP="00BD7020">
      <w:pPr>
        <w:spacing w:after="0" w:line="240" w:lineRule="auto"/>
        <w:jc w:val="center"/>
        <w:rPr>
          <w:rFonts w:ascii="Times New Roman" w:hAnsi="Times New Roman" w:cs="Times New Roman"/>
          <w:b/>
          <w:sz w:val="28"/>
          <w:szCs w:val="28"/>
        </w:rPr>
      </w:pPr>
    </w:p>
    <w:p w14:paraId="17E7A962" w14:textId="77777777" w:rsidR="00BD7020" w:rsidRPr="00F67A51" w:rsidRDefault="00BD7020" w:rsidP="00BD7020">
      <w:pPr>
        <w:spacing w:after="0" w:line="240" w:lineRule="auto"/>
        <w:jc w:val="center"/>
        <w:rPr>
          <w:rFonts w:ascii="Times New Roman" w:hAnsi="Times New Roman" w:cs="Times New Roman"/>
          <w:b/>
          <w:sz w:val="28"/>
          <w:szCs w:val="28"/>
        </w:rPr>
      </w:pPr>
    </w:p>
    <w:p w14:paraId="2D59DE55" w14:textId="77777777" w:rsidR="00BD7020" w:rsidRPr="00F67A51" w:rsidRDefault="00BD7020" w:rsidP="00BD7020">
      <w:pPr>
        <w:spacing w:after="0" w:line="240" w:lineRule="auto"/>
        <w:jc w:val="center"/>
        <w:rPr>
          <w:rFonts w:ascii="Times New Roman" w:hAnsi="Times New Roman" w:cs="Times New Roman"/>
          <w:b/>
          <w:sz w:val="28"/>
          <w:szCs w:val="28"/>
        </w:rPr>
      </w:pPr>
    </w:p>
    <w:p w14:paraId="6BB33286" w14:textId="77777777" w:rsidR="00BD7020" w:rsidRPr="00F67A51" w:rsidRDefault="00BD7020" w:rsidP="00BD7020">
      <w:pPr>
        <w:spacing w:after="0" w:line="240" w:lineRule="auto"/>
        <w:jc w:val="center"/>
        <w:rPr>
          <w:rFonts w:ascii="Times New Roman" w:hAnsi="Times New Roman" w:cs="Times New Roman"/>
          <w:b/>
          <w:sz w:val="28"/>
          <w:szCs w:val="28"/>
        </w:rPr>
      </w:pPr>
    </w:p>
    <w:p w14:paraId="54A6421A" w14:textId="77777777" w:rsidR="00BD7020" w:rsidRPr="00F67A51" w:rsidRDefault="00BD7020" w:rsidP="00BD7020">
      <w:pPr>
        <w:spacing w:after="0" w:line="240" w:lineRule="auto"/>
        <w:jc w:val="center"/>
        <w:rPr>
          <w:rFonts w:ascii="Times New Roman" w:hAnsi="Times New Roman" w:cs="Times New Roman"/>
          <w:b/>
          <w:sz w:val="28"/>
          <w:szCs w:val="28"/>
        </w:rPr>
      </w:pPr>
    </w:p>
    <w:p w14:paraId="0942D05E" w14:textId="77777777" w:rsidR="00BD7020" w:rsidRPr="00F67A51" w:rsidRDefault="00BD7020" w:rsidP="00BD7020">
      <w:pPr>
        <w:spacing w:after="0" w:line="240" w:lineRule="auto"/>
        <w:jc w:val="center"/>
        <w:rPr>
          <w:rFonts w:ascii="Times New Roman" w:hAnsi="Times New Roman" w:cs="Times New Roman"/>
          <w:b/>
          <w:sz w:val="28"/>
          <w:szCs w:val="28"/>
        </w:rPr>
      </w:pPr>
    </w:p>
    <w:p w14:paraId="63404F5B" w14:textId="77777777" w:rsidR="00BD7020" w:rsidRPr="00F67A51" w:rsidRDefault="00BD7020" w:rsidP="00BD7020">
      <w:pPr>
        <w:spacing w:after="0" w:line="240" w:lineRule="auto"/>
        <w:jc w:val="center"/>
        <w:rPr>
          <w:rFonts w:ascii="Times New Roman" w:hAnsi="Times New Roman" w:cs="Times New Roman"/>
          <w:b/>
          <w:sz w:val="28"/>
          <w:szCs w:val="28"/>
        </w:rPr>
      </w:pPr>
    </w:p>
    <w:p w14:paraId="35315284" w14:textId="77777777" w:rsidR="00BD7020" w:rsidRPr="00F67A51" w:rsidRDefault="00BD7020" w:rsidP="00BD7020">
      <w:pPr>
        <w:spacing w:after="0" w:line="240" w:lineRule="auto"/>
        <w:jc w:val="center"/>
        <w:rPr>
          <w:rFonts w:ascii="Times New Roman" w:hAnsi="Times New Roman" w:cs="Times New Roman"/>
          <w:b/>
          <w:sz w:val="28"/>
          <w:szCs w:val="28"/>
        </w:rPr>
      </w:pPr>
    </w:p>
    <w:p w14:paraId="4037607A" w14:textId="77777777" w:rsidR="00BD7020" w:rsidRPr="00F67A51" w:rsidRDefault="00BD7020" w:rsidP="00BD7020">
      <w:pPr>
        <w:spacing w:after="0" w:line="240" w:lineRule="auto"/>
        <w:jc w:val="center"/>
        <w:rPr>
          <w:rFonts w:ascii="Times New Roman" w:hAnsi="Times New Roman" w:cs="Times New Roman"/>
          <w:b/>
          <w:sz w:val="28"/>
          <w:szCs w:val="28"/>
        </w:rPr>
      </w:pPr>
    </w:p>
    <w:p w14:paraId="277D0FF3" w14:textId="77777777" w:rsidR="00BD7020" w:rsidRPr="00CF51A0" w:rsidRDefault="00BD7020" w:rsidP="00BD7020">
      <w:pPr>
        <w:spacing w:after="0" w:line="240" w:lineRule="auto"/>
        <w:jc w:val="center"/>
        <w:rPr>
          <w:rFonts w:ascii="Times New Roman" w:hAnsi="Times New Roman" w:cs="Times New Roman"/>
          <w:b/>
          <w:sz w:val="28"/>
          <w:szCs w:val="28"/>
        </w:rPr>
      </w:pPr>
      <w:r w:rsidRPr="00CF51A0">
        <w:rPr>
          <w:rFonts w:ascii="Times New Roman" w:hAnsi="Times New Roman" w:cs="Times New Roman"/>
          <w:b/>
          <w:sz w:val="28"/>
          <w:szCs w:val="28"/>
        </w:rPr>
        <w:t>ДОКУМЕНТАЦИЯ</w:t>
      </w:r>
    </w:p>
    <w:p w14:paraId="03D998C6" w14:textId="77777777" w:rsidR="00BD7020" w:rsidRPr="00CF51A0" w:rsidRDefault="00BD7020" w:rsidP="00BD7020">
      <w:pPr>
        <w:spacing w:after="0" w:line="240" w:lineRule="auto"/>
        <w:jc w:val="center"/>
        <w:rPr>
          <w:rFonts w:ascii="Times New Roman" w:hAnsi="Times New Roman"/>
          <w:b/>
          <w:bCs/>
          <w:sz w:val="28"/>
          <w:szCs w:val="28"/>
        </w:rPr>
      </w:pPr>
      <w:r w:rsidRPr="00CF51A0">
        <w:rPr>
          <w:rFonts w:ascii="Times New Roman" w:hAnsi="Times New Roman" w:cs="Times New Roman"/>
          <w:b/>
          <w:sz w:val="28"/>
          <w:szCs w:val="28"/>
        </w:rPr>
        <w:t>О проведении предварительного отбора для в</w:t>
      </w:r>
      <w:r w:rsidRPr="00CF51A0">
        <w:rPr>
          <w:rFonts w:ascii="Times New Roman" w:hAnsi="Times New Roman"/>
          <w:b/>
          <w:bCs/>
          <w:sz w:val="28"/>
          <w:szCs w:val="28"/>
        </w:rPr>
        <w:t>ключения в реестр квалифицированных подрядных организаций, имеющих право принимать участие в электронных аукционах, предметом которых является оказание услуг и (или) выполнение работ по оценке технического состояния многоквартирного дома, разработке проектной документации на про</w:t>
      </w:r>
      <w:r w:rsidR="00B120E3" w:rsidRPr="00CF51A0">
        <w:rPr>
          <w:rFonts w:ascii="Times New Roman" w:hAnsi="Times New Roman"/>
          <w:b/>
          <w:bCs/>
          <w:sz w:val="28"/>
          <w:szCs w:val="28"/>
        </w:rPr>
        <w:t>в</w:t>
      </w:r>
      <w:r w:rsidRPr="00CF51A0">
        <w:rPr>
          <w:rFonts w:ascii="Times New Roman" w:hAnsi="Times New Roman"/>
          <w:b/>
          <w:bCs/>
          <w:sz w:val="28"/>
          <w:szCs w:val="28"/>
        </w:rPr>
        <w:t>едение капитального ремонта общего имущества многоквартирных домов, многоквартирных домов, являющихся объектами культурного наследия, в случаях, предусмотренных пунктом 5 статьи 56.1 Федерального закона «Об объектах культурного наследия (памятниках</w:t>
      </w:r>
      <w:r w:rsidR="00B120E3" w:rsidRPr="00CF51A0">
        <w:rPr>
          <w:rFonts w:ascii="Times New Roman" w:hAnsi="Times New Roman"/>
          <w:b/>
          <w:bCs/>
          <w:sz w:val="28"/>
          <w:szCs w:val="28"/>
        </w:rPr>
        <w:t xml:space="preserve">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пунктом 6 статьи 56.1 указанного Федерального закона</w:t>
      </w:r>
    </w:p>
    <w:p w14:paraId="4DC69FF2" w14:textId="77777777" w:rsidR="00BD7020" w:rsidRPr="00CF51A0" w:rsidRDefault="00BD7020" w:rsidP="00BD7020">
      <w:pPr>
        <w:spacing w:after="0" w:line="240" w:lineRule="auto"/>
        <w:jc w:val="center"/>
        <w:rPr>
          <w:rFonts w:ascii="Times New Roman" w:hAnsi="Times New Roman" w:cs="Times New Roman"/>
          <w:b/>
          <w:sz w:val="28"/>
          <w:szCs w:val="28"/>
        </w:rPr>
      </w:pPr>
    </w:p>
    <w:p w14:paraId="57F2F3B5" w14:textId="77777777" w:rsidR="00B120E3" w:rsidRPr="00CF51A0" w:rsidRDefault="00B120E3" w:rsidP="00BD7020">
      <w:pPr>
        <w:spacing w:after="0" w:line="240" w:lineRule="auto"/>
        <w:jc w:val="center"/>
        <w:rPr>
          <w:rFonts w:ascii="Times New Roman" w:hAnsi="Times New Roman" w:cs="Times New Roman"/>
          <w:b/>
          <w:sz w:val="28"/>
          <w:szCs w:val="28"/>
        </w:rPr>
      </w:pPr>
    </w:p>
    <w:p w14:paraId="1E7C5D11" w14:textId="77777777" w:rsidR="00BD7020" w:rsidRPr="00CF51A0" w:rsidRDefault="00BD7020" w:rsidP="00BD7020">
      <w:pPr>
        <w:spacing w:after="0" w:line="240" w:lineRule="auto"/>
        <w:jc w:val="center"/>
        <w:rPr>
          <w:rFonts w:ascii="Times New Roman" w:hAnsi="Times New Roman" w:cs="Times New Roman"/>
          <w:b/>
          <w:sz w:val="28"/>
          <w:szCs w:val="28"/>
        </w:rPr>
      </w:pPr>
    </w:p>
    <w:p w14:paraId="240B27C0" w14:textId="77777777" w:rsidR="00BD7020" w:rsidRPr="00CF51A0" w:rsidRDefault="00BD7020" w:rsidP="00BD7020">
      <w:pPr>
        <w:spacing w:after="0" w:line="240" w:lineRule="auto"/>
        <w:jc w:val="center"/>
        <w:rPr>
          <w:rFonts w:ascii="Times New Roman" w:hAnsi="Times New Roman" w:cs="Times New Roman"/>
          <w:b/>
          <w:sz w:val="28"/>
          <w:szCs w:val="28"/>
        </w:rPr>
      </w:pPr>
    </w:p>
    <w:p w14:paraId="5B00AAAB" w14:textId="77777777" w:rsidR="00BD7020" w:rsidRPr="00CF51A0" w:rsidRDefault="00BD7020" w:rsidP="00BD7020">
      <w:pPr>
        <w:spacing w:after="0" w:line="240" w:lineRule="auto"/>
        <w:jc w:val="center"/>
        <w:rPr>
          <w:rFonts w:ascii="Times New Roman" w:hAnsi="Times New Roman" w:cs="Times New Roman"/>
          <w:b/>
          <w:sz w:val="28"/>
          <w:szCs w:val="28"/>
        </w:rPr>
      </w:pPr>
    </w:p>
    <w:p w14:paraId="43A04B9F" w14:textId="77777777" w:rsidR="00BD7020" w:rsidRPr="00CF51A0" w:rsidRDefault="00BD7020" w:rsidP="00BD7020">
      <w:pPr>
        <w:spacing w:after="0" w:line="240" w:lineRule="auto"/>
        <w:jc w:val="center"/>
        <w:rPr>
          <w:rFonts w:ascii="Times New Roman" w:hAnsi="Times New Roman" w:cs="Times New Roman"/>
          <w:b/>
          <w:sz w:val="28"/>
          <w:szCs w:val="28"/>
        </w:rPr>
      </w:pPr>
    </w:p>
    <w:p w14:paraId="7781E302" w14:textId="77777777" w:rsidR="00BD7020" w:rsidRPr="00CF51A0" w:rsidRDefault="00BD7020" w:rsidP="00BD7020">
      <w:pPr>
        <w:spacing w:after="0" w:line="240" w:lineRule="auto"/>
        <w:jc w:val="center"/>
        <w:rPr>
          <w:rFonts w:ascii="Times New Roman" w:hAnsi="Times New Roman" w:cs="Times New Roman"/>
          <w:b/>
          <w:sz w:val="28"/>
          <w:szCs w:val="28"/>
        </w:rPr>
      </w:pPr>
    </w:p>
    <w:p w14:paraId="4CEEB22C" w14:textId="77777777" w:rsidR="00BD7020" w:rsidRPr="00CF51A0" w:rsidRDefault="00BD7020" w:rsidP="00BD7020">
      <w:pPr>
        <w:spacing w:after="0" w:line="240" w:lineRule="auto"/>
        <w:jc w:val="center"/>
        <w:rPr>
          <w:rFonts w:ascii="Times New Roman" w:hAnsi="Times New Roman" w:cs="Times New Roman"/>
          <w:b/>
          <w:sz w:val="28"/>
          <w:szCs w:val="28"/>
        </w:rPr>
      </w:pPr>
    </w:p>
    <w:p w14:paraId="7C3611EE" w14:textId="77777777" w:rsidR="00BD7020" w:rsidRPr="00CF51A0" w:rsidRDefault="00BD7020" w:rsidP="00BD7020">
      <w:pPr>
        <w:spacing w:after="0" w:line="240" w:lineRule="auto"/>
        <w:jc w:val="center"/>
        <w:rPr>
          <w:rFonts w:ascii="Times New Roman" w:hAnsi="Times New Roman" w:cs="Times New Roman"/>
          <w:b/>
          <w:sz w:val="28"/>
          <w:szCs w:val="28"/>
        </w:rPr>
      </w:pPr>
    </w:p>
    <w:p w14:paraId="415AD065" w14:textId="77777777" w:rsidR="00BD7020" w:rsidRPr="00CF51A0" w:rsidRDefault="00BD7020" w:rsidP="00BD7020">
      <w:pPr>
        <w:spacing w:after="0" w:line="240" w:lineRule="auto"/>
        <w:jc w:val="center"/>
        <w:rPr>
          <w:rFonts w:ascii="Times New Roman" w:hAnsi="Times New Roman" w:cs="Times New Roman"/>
          <w:b/>
          <w:sz w:val="28"/>
          <w:szCs w:val="28"/>
        </w:rPr>
      </w:pPr>
    </w:p>
    <w:p w14:paraId="53F99320" w14:textId="77777777" w:rsidR="00BD7020" w:rsidRPr="00CF51A0" w:rsidRDefault="00BD7020" w:rsidP="00BD7020">
      <w:pPr>
        <w:spacing w:after="0" w:line="240" w:lineRule="auto"/>
        <w:jc w:val="center"/>
        <w:rPr>
          <w:rFonts w:ascii="Times New Roman" w:hAnsi="Times New Roman" w:cs="Times New Roman"/>
          <w:b/>
          <w:sz w:val="28"/>
          <w:szCs w:val="28"/>
        </w:rPr>
      </w:pPr>
    </w:p>
    <w:p w14:paraId="288E03B3" w14:textId="77777777" w:rsidR="00BD7020" w:rsidRPr="00CF51A0" w:rsidRDefault="00BD7020" w:rsidP="00BD7020">
      <w:pPr>
        <w:spacing w:after="0" w:line="240" w:lineRule="auto"/>
        <w:jc w:val="center"/>
        <w:rPr>
          <w:rFonts w:ascii="Times New Roman" w:hAnsi="Times New Roman" w:cs="Times New Roman"/>
          <w:b/>
          <w:sz w:val="28"/>
          <w:szCs w:val="28"/>
        </w:rPr>
      </w:pPr>
    </w:p>
    <w:p w14:paraId="6B30B208" w14:textId="77777777" w:rsidR="00BD7020" w:rsidRPr="00CF51A0" w:rsidRDefault="00BD7020" w:rsidP="00BD7020">
      <w:pPr>
        <w:spacing w:after="0" w:line="240" w:lineRule="auto"/>
        <w:jc w:val="center"/>
        <w:rPr>
          <w:rFonts w:ascii="Times New Roman" w:hAnsi="Times New Roman" w:cs="Times New Roman"/>
          <w:b/>
          <w:sz w:val="28"/>
          <w:szCs w:val="28"/>
        </w:rPr>
      </w:pPr>
    </w:p>
    <w:p w14:paraId="462ACC1A" w14:textId="77777777" w:rsidR="00BD7020" w:rsidRPr="00CF51A0" w:rsidRDefault="00BD7020" w:rsidP="00BD7020">
      <w:pPr>
        <w:spacing w:after="0" w:line="240" w:lineRule="auto"/>
        <w:jc w:val="center"/>
        <w:rPr>
          <w:rFonts w:ascii="Times New Roman" w:hAnsi="Times New Roman" w:cs="Times New Roman"/>
          <w:b/>
          <w:sz w:val="28"/>
          <w:szCs w:val="28"/>
        </w:rPr>
      </w:pPr>
    </w:p>
    <w:p w14:paraId="72E4CA33" w14:textId="77777777" w:rsidR="00BD7020" w:rsidRPr="00CF51A0" w:rsidRDefault="00BD7020" w:rsidP="00BD7020">
      <w:pPr>
        <w:spacing w:after="0" w:line="240" w:lineRule="auto"/>
        <w:jc w:val="center"/>
        <w:rPr>
          <w:rFonts w:ascii="Times New Roman" w:hAnsi="Times New Roman" w:cs="Times New Roman"/>
          <w:b/>
          <w:sz w:val="28"/>
          <w:szCs w:val="28"/>
        </w:rPr>
      </w:pPr>
    </w:p>
    <w:p w14:paraId="4E2DEEAD" w14:textId="77777777" w:rsidR="00BD7020" w:rsidRPr="00CF51A0" w:rsidRDefault="00BD7020" w:rsidP="00BD7020">
      <w:pPr>
        <w:spacing w:after="0" w:line="240" w:lineRule="auto"/>
        <w:jc w:val="center"/>
        <w:rPr>
          <w:rFonts w:ascii="Times New Roman" w:hAnsi="Times New Roman" w:cs="Times New Roman"/>
          <w:b/>
          <w:sz w:val="28"/>
          <w:szCs w:val="28"/>
        </w:rPr>
      </w:pPr>
    </w:p>
    <w:p w14:paraId="532A4F45" w14:textId="77777777" w:rsidR="00BD7020" w:rsidRPr="00CF51A0" w:rsidRDefault="00BD7020" w:rsidP="00BD7020">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7"/>
          <w:szCs w:val="27"/>
        </w:rPr>
      </w:pPr>
      <w:r w:rsidRPr="00CF51A0">
        <w:rPr>
          <w:rFonts w:ascii="Times New Roman" w:hAnsi="Times New Roman" w:cs="Times New Roman"/>
          <w:b/>
          <w:sz w:val="27"/>
          <w:szCs w:val="27"/>
        </w:rPr>
        <w:lastRenderedPageBreak/>
        <w:t>Общие положения.</w:t>
      </w:r>
    </w:p>
    <w:p w14:paraId="192FDD8A" w14:textId="77777777" w:rsidR="00BD7020" w:rsidRPr="00CF51A0" w:rsidRDefault="00BD7020" w:rsidP="00211388">
      <w:pPr>
        <w:pStyle w:val="a4"/>
        <w:numPr>
          <w:ilvl w:val="0"/>
          <w:numId w:val="46"/>
        </w:numPr>
        <w:tabs>
          <w:tab w:val="left" w:pos="0"/>
          <w:tab w:val="left" w:pos="3060"/>
        </w:tabs>
        <w:spacing w:after="0" w:line="240" w:lineRule="auto"/>
        <w:ind w:left="0" w:right="2" w:hanging="426"/>
        <w:jc w:val="both"/>
        <w:rPr>
          <w:rFonts w:ascii="Times New Roman" w:hAnsi="Times New Roman"/>
          <w:bCs/>
          <w:sz w:val="28"/>
          <w:szCs w:val="28"/>
        </w:rPr>
      </w:pPr>
      <w:r w:rsidRPr="00CF51A0">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Pr="00CF51A0">
        <w:rPr>
          <w:rFonts w:ascii="Times New Roman" w:hAnsi="Times New Roman"/>
          <w:b/>
          <w:bCs/>
          <w:i/>
          <w:sz w:val="28"/>
          <w:szCs w:val="28"/>
        </w:rPr>
        <w:t>–</w:t>
      </w:r>
      <w:r w:rsidRPr="00CF51A0">
        <w:rPr>
          <w:rFonts w:ascii="Times New Roman" w:hAnsi="Times New Roman"/>
          <w:bCs/>
          <w:sz w:val="28"/>
          <w:szCs w:val="28"/>
        </w:rPr>
        <w:t>Министерство строительства, архитектуры и жилищно-коммунального хозяйства Республики Дагестан.</w:t>
      </w:r>
    </w:p>
    <w:p w14:paraId="5C52B7F2" w14:textId="429AAB47" w:rsidR="00BD7020" w:rsidRPr="00CF51A0" w:rsidRDefault="00BD7020" w:rsidP="00211388">
      <w:pPr>
        <w:pStyle w:val="a4"/>
        <w:numPr>
          <w:ilvl w:val="0"/>
          <w:numId w:val="46"/>
        </w:numPr>
        <w:tabs>
          <w:tab w:val="left" w:pos="0"/>
          <w:tab w:val="left" w:pos="3060"/>
        </w:tabs>
        <w:spacing w:after="0" w:line="240" w:lineRule="auto"/>
        <w:ind w:left="0" w:right="2" w:hanging="426"/>
        <w:jc w:val="both"/>
        <w:rPr>
          <w:rFonts w:ascii="Times New Roman" w:hAnsi="Times New Roman"/>
          <w:b/>
          <w:bCs/>
          <w:sz w:val="24"/>
        </w:rPr>
      </w:pPr>
      <w:r w:rsidRPr="00CF51A0">
        <w:rPr>
          <w:rFonts w:ascii="Times New Roman" w:hAnsi="Times New Roman"/>
          <w:b/>
          <w:bCs/>
          <w:sz w:val="28"/>
          <w:szCs w:val="28"/>
        </w:rPr>
        <w:t xml:space="preserve">Дата и номер предварительного отбора: </w:t>
      </w:r>
      <w:r w:rsidR="00704252">
        <w:rPr>
          <w:rFonts w:ascii="Times New Roman" w:hAnsi="Times New Roman"/>
          <w:bCs/>
          <w:sz w:val="28"/>
          <w:szCs w:val="28"/>
        </w:rPr>
        <w:t>№ 0</w:t>
      </w:r>
      <w:r w:rsidR="00C1145D">
        <w:rPr>
          <w:rFonts w:ascii="Times New Roman" w:hAnsi="Times New Roman"/>
          <w:bCs/>
          <w:sz w:val="28"/>
          <w:szCs w:val="28"/>
        </w:rPr>
        <w:t>1</w:t>
      </w:r>
      <w:r w:rsidRPr="00CF51A0">
        <w:rPr>
          <w:rFonts w:ascii="Times New Roman" w:hAnsi="Times New Roman"/>
          <w:bCs/>
          <w:sz w:val="28"/>
          <w:szCs w:val="28"/>
        </w:rPr>
        <w:t>/2</w:t>
      </w:r>
      <w:r w:rsidR="00C1145D">
        <w:rPr>
          <w:rFonts w:ascii="Times New Roman" w:hAnsi="Times New Roman"/>
          <w:bCs/>
          <w:sz w:val="28"/>
          <w:szCs w:val="28"/>
        </w:rPr>
        <w:t>6</w:t>
      </w:r>
      <w:r w:rsidRPr="00CF51A0">
        <w:rPr>
          <w:rFonts w:ascii="Times New Roman" w:hAnsi="Times New Roman"/>
          <w:bCs/>
          <w:sz w:val="28"/>
          <w:szCs w:val="28"/>
        </w:rPr>
        <w:t>-</w:t>
      </w:r>
      <w:r w:rsidR="00102381">
        <w:rPr>
          <w:rFonts w:ascii="Times New Roman" w:hAnsi="Times New Roman"/>
          <w:bCs/>
          <w:sz w:val="28"/>
          <w:szCs w:val="28"/>
        </w:rPr>
        <w:t>г</w:t>
      </w:r>
      <w:r w:rsidRPr="00CF51A0">
        <w:rPr>
          <w:rFonts w:ascii="Times New Roman" w:hAnsi="Times New Roman"/>
          <w:bCs/>
          <w:sz w:val="28"/>
          <w:szCs w:val="28"/>
        </w:rPr>
        <w:t xml:space="preserve"> от </w:t>
      </w:r>
      <w:r w:rsidR="00C1145D">
        <w:rPr>
          <w:rFonts w:ascii="Times New Roman" w:hAnsi="Times New Roman"/>
          <w:bCs/>
          <w:sz w:val="28"/>
          <w:szCs w:val="28"/>
        </w:rPr>
        <w:t>09</w:t>
      </w:r>
      <w:r w:rsidR="00060870">
        <w:rPr>
          <w:rFonts w:ascii="Times New Roman" w:hAnsi="Times New Roman"/>
          <w:bCs/>
          <w:sz w:val="28"/>
          <w:szCs w:val="28"/>
        </w:rPr>
        <w:t>.0</w:t>
      </w:r>
      <w:r w:rsidR="00C1145D">
        <w:rPr>
          <w:rFonts w:ascii="Times New Roman" w:hAnsi="Times New Roman"/>
          <w:bCs/>
          <w:sz w:val="28"/>
          <w:szCs w:val="28"/>
        </w:rPr>
        <w:t>6</w:t>
      </w:r>
      <w:r w:rsidR="00060870">
        <w:rPr>
          <w:rFonts w:ascii="Times New Roman" w:hAnsi="Times New Roman"/>
          <w:bCs/>
          <w:sz w:val="28"/>
          <w:szCs w:val="28"/>
        </w:rPr>
        <w:t>.202</w:t>
      </w:r>
      <w:r w:rsidR="00C1145D">
        <w:rPr>
          <w:rFonts w:ascii="Times New Roman" w:hAnsi="Times New Roman"/>
          <w:bCs/>
          <w:sz w:val="28"/>
          <w:szCs w:val="28"/>
        </w:rPr>
        <w:t>6</w:t>
      </w:r>
      <w:r w:rsidRPr="00CF51A0">
        <w:rPr>
          <w:rFonts w:ascii="Times New Roman" w:hAnsi="Times New Roman"/>
          <w:bCs/>
          <w:sz w:val="28"/>
          <w:szCs w:val="28"/>
        </w:rPr>
        <w:t xml:space="preserve"> года.</w:t>
      </w:r>
    </w:p>
    <w:p w14:paraId="6C679D52" w14:textId="629B49FF" w:rsidR="00BD7020" w:rsidRPr="00CF51A0" w:rsidRDefault="00BD7020" w:rsidP="00211388">
      <w:pPr>
        <w:pStyle w:val="a4"/>
        <w:numPr>
          <w:ilvl w:val="0"/>
          <w:numId w:val="46"/>
        </w:numPr>
        <w:tabs>
          <w:tab w:val="left" w:pos="0"/>
          <w:tab w:val="left" w:pos="3060"/>
        </w:tabs>
        <w:spacing w:after="0" w:line="240" w:lineRule="auto"/>
        <w:ind w:left="0" w:right="2" w:hanging="426"/>
        <w:jc w:val="both"/>
        <w:rPr>
          <w:rFonts w:ascii="Times New Roman" w:hAnsi="Times New Roman"/>
          <w:b/>
          <w:sz w:val="28"/>
          <w:szCs w:val="28"/>
        </w:rPr>
      </w:pPr>
      <w:r w:rsidRPr="00CF51A0">
        <w:rPr>
          <w:rFonts w:ascii="Times New Roman" w:hAnsi="Times New Roman"/>
          <w:b/>
          <w:bCs/>
          <w:sz w:val="28"/>
          <w:szCs w:val="28"/>
        </w:rPr>
        <w:t>Предмет предварительного отбора подрядных организаций</w:t>
      </w:r>
      <w:r w:rsidRPr="00CF51A0">
        <w:rPr>
          <w:rFonts w:ascii="Times New Roman" w:hAnsi="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предметом которых </w:t>
      </w:r>
      <w:r w:rsidR="00211388" w:rsidRPr="00211388">
        <w:rPr>
          <w:rFonts w:ascii="Times New Roman" w:hAnsi="Times New Roman"/>
          <w:bCs/>
          <w:sz w:val="28"/>
          <w:szCs w:val="28"/>
        </w:rPr>
        <w:t>является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многоквартирных домов, являющихся объектами культурного наследия, в случаях, предусмотренных пунктом 5 статьи 56.1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пунктом 6 статьи 56.1 указанного Федерального закона</w:t>
      </w:r>
      <w:r w:rsidR="00CF51A0" w:rsidRPr="00CF51A0">
        <w:rPr>
          <w:rFonts w:ascii="Times New Roman" w:hAnsi="Times New Roman"/>
          <w:bCs/>
          <w:sz w:val="28"/>
          <w:szCs w:val="28"/>
        </w:rPr>
        <w:t>.</w:t>
      </w:r>
    </w:p>
    <w:p w14:paraId="5E0B4DE5" w14:textId="77777777" w:rsidR="00BD7020" w:rsidRPr="00CF51A0" w:rsidRDefault="00BD7020" w:rsidP="00211388">
      <w:pPr>
        <w:pStyle w:val="a4"/>
        <w:numPr>
          <w:ilvl w:val="0"/>
          <w:numId w:val="46"/>
        </w:numPr>
        <w:tabs>
          <w:tab w:val="left" w:pos="0"/>
          <w:tab w:val="left" w:pos="3060"/>
        </w:tabs>
        <w:spacing w:after="0" w:line="240" w:lineRule="auto"/>
        <w:ind w:left="0" w:right="2" w:hanging="426"/>
        <w:jc w:val="both"/>
        <w:rPr>
          <w:rFonts w:ascii="Times New Roman" w:hAnsi="Times New Roman"/>
          <w:b/>
          <w:sz w:val="28"/>
          <w:szCs w:val="28"/>
        </w:rPr>
      </w:pPr>
      <w:r w:rsidRPr="00CF51A0">
        <w:rPr>
          <w:rFonts w:ascii="Times New Roman" w:hAnsi="Times New Roman"/>
          <w:b/>
          <w:bCs/>
          <w:sz w:val="28"/>
          <w:szCs w:val="28"/>
        </w:rPr>
        <w:t>Информация об Органе по ведению РКП</w:t>
      </w:r>
      <w:r w:rsidRPr="00CF51A0">
        <w:rPr>
          <w:rFonts w:ascii="Times New Roman" w:hAnsi="Times New Roman"/>
          <w:bCs/>
          <w:sz w:val="28"/>
          <w:szCs w:val="28"/>
        </w:rPr>
        <w:t xml:space="preserve">: </w:t>
      </w:r>
    </w:p>
    <w:p w14:paraId="72B834D0" w14:textId="77777777" w:rsidR="00BD7020" w:rsidRPr="00102381" w:rsidRDefault="00BD7020" w:rsidP="00211388">
      <w:pPr>
        <w:pStyle w:val="afa"/>
        <w:tabs>
          <w:tab w:val="left" w:pos="0"/>
        </w:tabs>
        <w:jc w:val="both"/>
        <w:rPr>
          <w:rFonts w:ascii="Times New Roman" w:hAnsi="Times New Roman" w:cs="Times New Roman"/>
          <w:sz w:val="28"/>
          <w:szCs w:val="28"/>
          <w:lang w:val="en-US"/>
        </w:rPr>
      </w:pPr>
      <w:r w:rsidRPr="00CF51A0">
        <w:rPr>
          <w:rFonts w:ascii="Times New Roman" w:hAnsi="Times New Roman" w:cs="Times New Roman"/>
          <w:bCs/>
          <w:sz w:val="28"/>
          <w:szCs w:val="28"/>
        </w:rPr>
        <w:t xml:space="preserve">адрес: </w:t>
      </w:r>
      <w:r w:rsidRPr="00CF51A0">
        <w:rPr>
          <w:rFonts w:eastAsia="Calibri"/>
          <w:color w:val="000000"/>
          <w:spacing w:val="-6"/>
          <w:sz w:val="28"/>
          <w:szCs w:val="28"/>
        </w:rPr>
        <w:t>367015</w:t>
      </w:r>
      <w:r w:rsidRPr="00CF51A0">
        <w:rPr>
          <w:rFonts w:ascii="Times New Roman" w:hAnsi="Times New Roman" w:cs="Times New Roman"/>
          <w:bCs/>
          <w:sz w:val="28"/>
          <w:szCs w:val="28"/>
        </w:rPr>
        <w:t>, Республика Дагестан, гор. Махачкала, пр. И</w:t>
      </w:r>
      <w:r w:rsidRPr="00102381">
        <w:rPr>
          <w:rFonts w:ascii="Times New Roman" w:hAnsi="Times New Roman" w:cs="Times New Roman"/>
          <w:bCs/>
          <w:sz w:val="28"/>
          <w:szCs w:val="28"/>
          <w:lang w:val="en-US"/>
        </w:rPr>
        <w:t xml:space="preserve">. </w:t>
      </w:r>
      <w:r w:rsidRPr="00CF51A0">
        <w:rPr>
          <w:rFonts w:ascii="Times New Roman" w:hAnsi="Times New Roman" w:cs="Times New Roman"/>
          <w:bCs/>
          <w:sz w:val="28"/>
          <w:szCs w:val="28"/>
        </w:rPr>
        <w:t>Шамиля</w:t>
      </w:r>
      <w:r w:rsidRPr="00102381">
        <w:rPr>
          <w:rFonts w:ascii="Times New Roman" w:hAnsi="Times New Roman" w:cs="Times New Roman"/>
          <w:bCs/>
          <w:sz w:val="28"/>
          <w:szCs w:val="28"/>
          <w:lang w:val="en-US"/>
        </w:rPr>
        <w:t xml:space="preserve">, </w:t>
      </w:r>
      <w:r w:rsidRPr="00CF51A0">
        <w:rPr>
          <w:rFonts w:ascii="Times New Roman" w:hAnsi="Times New Roman" w:cs="Times New Roman"/>
          <w:bCs/>
          <w:sz w:val="28"/>
          <w:szCs w:val="28"/>
        </w:rPr>
        <w:t>д</w:t>
      </w:r>
      <w:r w:rsidRPr="00102381">
        <w:rPr>
          <w:rFonts w:ascii="Times New Roman" w:hAnsi="Times New Roman" w:cs="Times New Roman"/>
          <w:bCs/>
          <w:sz w:val="28"/>
          <w:szCs w:val="28"/>
          <w:lang w:val="en-US"/>
        </w:rPr>
        <w:t>. 58</w:t>
      </w:r>
    </w:p>
    <w:p w14:paraId="1FCEFB9D" w14:textId="77777777" w:rsidR="00BD7020" w:rsidRPr="009E51B7" w:rsidRDefault="00BD7020" w:rsidP="00211388">
      <w:pPr>
        <w:pStyle w:val="afa"/>
        <w:tabs>
          <w:tab w:val="left" w:pos="0"/>
        </w:tabs>
        <w:jc w:val="both"/>
        <w:rPr>
          <w:rFonts w:ascii="Times New Roman" w:hAnsi="Times New Roman" w:cs="Times New Roman"/>
          <w:sz w:val="28"/>
          <w:szCs w:val="28"/>
          <w:lang w:val="en-US"/>
        </w:rPr>
      </w:pPr>
      <w:r w:rsidRPr="00CF51A0">
        <w:rPr>
          <w:rFonts w:ascii="Times New Roman" w:hAnsi="Times New Roman" w:cs="Times New Roman"/>
          <w:bCs/>
          <w:sz w:val="28"/>
          <w:szCs w:val="28"/>
          <w:lang w:val="en-US"/>
        </w:rPr>
        <w:t>e</w:t>
      </w:r>
      <w:r w:rsidRPr="009E51B7">
        <w:rPr>
          <w:rFonts w:ascii="Times New Roman" w:hAnsi="Times New Roman" w:cs="Times New Roman"/>
          <w:bCs/>
          <w:sz w:val="28"/>
          <w:szCs w:val="28"/>
          <w:lang w:val="en-US"/>
        </w:rPr>
        <w:t>-</w:t>
      </w:r>
      <w:r w:rsidRPr="00CF51A0">
        <w:rPr>
          <w:rFonts w:ascii="Times New Roman" w:hAnsi="Times New Roman" w:cs="Times New Roman"/>
          <w:bCs/>
          <w:sz w:val="28"/>
          <w:szCs w:val="28"/>
          <w:lang w:val="en-US"/>
        </w:rPr>
        <w:t>mail</w:t>
      </w:r>
      <w:r w:rsidRPr="009E51B7">
        <w:rPr>
          <w:rFonts w:ascii="Times New Roman" w:hAnsi="Times New Roman" w:cs="Times New Roman"/>
          <w:bCs/>
          <w:sz w:val="28"/>
          <w:szCs w:val="28"/>
          <w:lang w:val="en-US"/>
        </w:rPr>
        <w:t xml:space="preserve">: </w:t>
      </w:r>
      <w:hyperlink r:id="rId7" w:history="1">
        <w:r w:rsidRPr="00CF51A0">
          <w:rPr>
            <w:rStyle w:val="a5"/>
            <w:rFonts w:ascii="Times New Roman" w:eastAsia="Times New Roman" w:hAnsi="Times New Roman" w:cs="Times New Roman"/>
            <w:bCs/>
            <w:spacing w:val="-6"/>
            <w:sz w:val="28"/>
            <w:szCs w:val="28"/>
            <w:lang w:val="en-US" w:eastAsia="ru-RU"/>
          </w:rPr>
          <w:t>otdelgp</w:t>
        </w:r>
        <w:r w:rsidRPr="009E51B7">
          <w:rPr>
            <w:rStyle w:val="a5"/>
            <w:rFonts w:ascii="Times New Roman" w:eastAsia="Times New Roman" w:hAnsi="Times New Roman" w:cs="Times New Roman"/>
            <w:bCs/>
            <w:spacing w:val="-6"/>
            <w:sz w:val="28"/>
            <w:szCs w:val="28"/>
            <w:lang w:val="en-US" w:eastAsia="ru-RU"/>
          </w:rPr>
          <w:t>@</w:t>
        </w:r>
        <w:r w:rsidRPr="00CF51A0">
          <w:rPr>
            <w:rStyle w:val="a5"/>
            <w:rFonts w:ascii="Times New Roman" w:eastAsia="Times New Roman" w:hAnsi="Times New Roman" w:cs="Times New Roman"/>
            <w:bCs/>
            <w:spacing w:val="-6"/>
            <w:sz w:val="28"/>
            <w:szCs w:val="28"/>
            <w:lang w:val="en-US" w:eastAsia="ru-RU"/>
          </w:rPr>
          <w:t>mail</w:t>
        </w:r>
        <w:r w:rsidRPr="009E51B7">
          <w:rPr>
            <w:rStyle w:val="a5"/>
            <w:rFonts w:ascii="Times New Roman" w:eastAsia="Times New Roman" w:hAnsi="Times New Roman" w:cs="Times New Roman"/>
            <w:bCs/>
            <w:spacing w:val="-6"/>
            <w:sz w:val="28"/>
            <w:szCs w:val="28"/>
            <w:lang w:val="en-US" w:eastAsia="ru-RU"/>
          </w:rPr>
          <w:t>.</w:t>
        </w:r>
        <w:r w:rsidRPr="00CF51A0">
          <w:rPr>
            <w:rStyle w:val="a5"/>
            <w:rFonts w:ascii="Times New Roman" w:eastAsia="Times New Roman" w:hAnsi="Times New Roman" w:cs="Times New Roman"/>
            <w:bCs/>
            <w:spacing w:val="-6"/>
            <w:sz w:val="28"/>
            <w:szCs w:val="28"/>
            <w:lang w:val="en-US" w:eastAsia="ru-RU"/>
          </w:rPr>
          <w:t>ru</w:t>
        </w:r>
      </w:hyperlink>
    </w:p>
    <w:p w14:paraId="629766D0" w14:textId="77777777" w:rsidR="00BD7020" w:rsidRPr="00211388" w:rsidRDefault="00BD7020" w:rsidP="00211388">
      <w:pPr>
        <w:pStyle w:val="afa"/>
        <w:tabs>
          <w:tab w:val="left" w:pos="0"/>
        </w:tabs>
        <w:jc w:val="both"/>
        <w:rPr>
          <w:rFonts w:ascii="Times New Roman" w:eastAsia="Times New Roman" w:hAnsi="Times New Roman" w:cs="Times New Roman"/>
          <w:sz w:val="28"/>
          <w:szCs w:val="28"/>
          <w:lang w:val="en-US" w:eastAsia="ru-RU"/>
        </w:rPr>
      </w:pPr>
      <w:r w:rsidRPr="00CF51A0">
        <w:rPr>
          <w:rFonts w:ascii="Times New Roman" w:eastAsia="Times New Roman" w:hAnsi="Times New Roman" w:cs="Times New Roman"/>
          <w:sz w:val="28"/>
          <w:szCs w:val="28"/>
          <w:lang w:eastAsia="ru-RU"/>
        </w:rPr>
        <w:t>телефон</w:t>
      </w:r>
      <w:r w:rsidRPr="00211388">
        <w:rPr>
          <w:rFonts w:ascii="Times New Roman" w:eastAsia="Times New Roman" w:hAnsi="Times New Roman" w:cs="Times New Roman"/>
          <w:sz w:val="28"/>
          <w:szCs w:val="28"/>
          <w:lang w:val="en-US" w:eastAsia="ru-RU"/>
        </w:rPr>
        <w:t>: +7(8722)56-46-46 (</w:t>
      </w:r>
      <w:r w:rsidRPr="00CF51A0">
        <w:rPr>
          <w:rFonts w:ascii="Times New Roman" w:eastAsia="Times New Roman" w:hAnsi="Times New Roman" w:cs="Times New Roman"/>
          <w:sz w:val="28"/>
          <w:szCs w:val="28"/>
          <w:lang w:eastAsia="ru-RU"/>
        </w:rPr>
        <w:t>доб</w:t>
      </w:r>
      <w:r w:rsidRPr="00211388">
        <w:rPr>
          <w:rFonts w:ascii="Times New Roman" w:eastAsia="Times New Roman" w:hAnsi="Times New Roman" w:cs="Times New Roman"/>
          <w:sz w:val="28"/>
          <w:szCs w:val="28"/>
          <w:lang w:val="en-US" w:eastAsia="ru-RU"/>
        </w:rPr>
        <w:t>. 2052)</w:t>
      </w:r>
    </w:p>
    <w:p w14:paraId="65501CEA" w14:textId="77777777" w:rsidR="00BD7020" w:rsidRPr="00CF51A0" w:rsidRDefault="00BD7020" w:rsidP="00211388">
      <w:pPr>
        <w:pStyle w:val="afa"/>
        <w:tabs>
          <w:tab w:val="left" w:pos="0"/>
        </w:tabs>
        <w:jc w:val="both"/>
        <w:rPr>
          <w:rFonts w:ascii="Times New Roman" w:hAnsi="Times New Roman" w:cs="Times New Roman"/>
          <w:bCs/>
          <w:sz w:val="28"/>
          <w:szCs w:val="28"/>
        </w:rPr>
      </w:pPr>
      <w:r w:rsidRPr="00CF51A0">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8" w:history="1">
        <w:r w:rsidRPr="00CF51A0">
          <w:rPr>
            <w:rStyle w:val="a5"/>
            <w:rFonts w:ascii="Times New Roman" w:eastAsia="Times New Roman" w:hAnsi="Times New Roman" w:cs="Times New Roman"/>
            <w:bCs/>
            <w:color w:val="000000"/>
            <w:spacing w:val="-6"/>
            <w:sz w:val="28"/>
            <w:szCs w:val="28"/>
            <w:lang w:val="en-US" w:eastAsia="ru-RU"/>
          </w:rPr>
          <w:t>http</w:t>
        </w:r>
        <w:r w:rsidRPr="00CF51A0">
          <w:rPr>
            <w:rStyle w:val="a5"/>
            <w:rFonts w:ascii="Times New Roman" w:eastAsia="Times New Roman" w:hAnsi="Times New Roman" w:cs="Times New Roman"/>
            <w:bCs/>
            <w:color w:val="000000"/>
            <w:spacing w:val="-6"/>
            <w:sz w:val="28"/>
            <w:szCs w:val="28"/>
            <w:lang w:eastAsia="ru-RU"/>
          </w:rPr>
          <w:t>://</w:t>
        </w:r>
        <w:r w:rsidRPr="00CF51A0">
          <w:rPr>
            <w:rStyle w:val="a5"/>
            <w:rFonts w:ascii="Times New Roman" w:eastAsia="Times New Roman" w:hAnsi="Times New Roman" w:cs="Times New Roman"/>
            <w:bCs/>
            <w:color w:val="000000"/>
            <w:spacing w:val="-6"/>
            <w:sz w:val="28"/>
            <w:szCs w:val="28"/>
            <w:lang w:val="en-US" w:eastAsia="ru-RU"/>
          </w:rPr>
          <w:t>minstroy</w:t>
        </w:r>
        <w:r w:rsidRPr="00CF51A0">
          <w:rPr>
            <w:rStyle w:val="a5"/>
            <w:rFonts w:ascii="Times New Roman" w:eastAsia="Times New Roman" w:hAnsi="Times New Roman" w:cs="Times New Roman"/>
            <w:bCs/>
            <w:color w:val="000000"/>
            <w:spacing w:val="-6"/>
            <w:sz w:val="28"/>
            <w:szCs w:val="28"/>
            <w:lang w:eastAsia="ru-RU"/>
          </w:rPr>
          <w:t>.</w:t>
        </w:r>
        <w:r w:rsidRPr="00CF51A0">
          <w:rPr>
            <w:rStyle w:val="a5"/>
            <w:rFonts w:ascii="Times New Roman" w:eastAsia="Times New Roman" w:hAnsi="Times New Roman" w:cs="Times New Roman"/>
            <w:bCs/>
            <w:color w:val="000000"/>
            <w:spacing w:val="-6"/>
            <w:sz w:val="28"/>
            <w:szCs w:val="28"/>
            <w:lang w:val="en-US" w:eastAsia="ru-RU"/>
          </w:rPr>
          <w:t>e</w:t>
        </w:r>
        <w:r w:rsidRPr="00CF51A0">
          <w:rPr>
            <w:rStyle w:val="a5"/>
            <w:rFonts w:ascii="Times New Roman" w:eastAsia="Times New Roman" w:hAnsi="Times New Roman" w:cs="Times New Roman"/>
            <w:bCs/>
            <w:color w:val="000000"/>
            <w:spacing w:val="-6"/>
            <w:sz w:val="28"/>
            <w:szCs w:val="28"/>
            <w:lang w:eastAsia="ru-RU"/>
          </w:rPr>
          <w:t>-</w:t>
        </w:r>
        <w:r w:rsidRPr="00CF51A0">
          <w:rPr>
            <w:rStyle w:val="a5"/>
            <w:rFonts w:ascii="Times New Roman" w:eastAsia="Times New Roman" w:hAnsi="Times New Roman" w:cs="Times New Roman"/>
            <w:bCs/>
            <w:color w:val="000000"/>
            <w:spacing w:val="-6"/>
            <w:sz w:val="28"/>
            <w:szCs w:val="28"/>
            <w:lang w:val="en-US" w:eastAsia="ru-RU"/>
          </w:rPr>
          <w:t>dag</w:t>
        </w:r>
        <w:r w:rsidRPr="00CF51A0">
          <w:rPr>
            <w:rStyle w:val="a5"/>
            <w:rFonts w:ascii="Times New Roman" w:eastAsia="Times New Roman" w:hAnsi="Times New Roman" w:cs="Times New Roman"/>
            <w:bCs/>
            <w:color w:val="000000"/>
            <w:spacing w:val="-6"/>
            <w:sz w:val="28"/>
            <w:szCs w:val="28"/>
            <w:lang w:eastAsia="ru-RU"/>
          </w:rPr>
          <w:t>.</w:t>
        </w:r>
        <w:r w:rsidRPr="00CF51A0">
          <w:rPr>
            <w:rStyle w:val="a5"/>
            <w:rFonts w:ascii="Times New Roman" w:eastAsia="Times New Roman" w:hAnsi="Times New Roman" w:cs="Times New Roman"/>
            <w:bCs/>
            <w:color w:val="000000"/>
            <w:spacing w:val="-6"/>
            <w:sz w:val="28"/>
            <w:szCs w:val="28"/>
            <w:lang w:val="en-US" w:eastAsia="ru-RU"/>
          </w:rPr>
          <w:t>ru</w:t>
        </w:r>
      </w:hyperlink>
    </w:p>
    <w:p w14:paraId="4D7237AA" w14:textId="77777777" w:rsidR="00BD7020" w:rsidRPr="00CF51A0" w:rsidRDefault="00BD7020" w:rsidP="00211388">
      <w:pPr>
        <w:pStyle w:val="a4"/>
        <w:numPr>
          <w:ilvl w:val="0"/>
          <w:numId w:val="46"/>
        </w:numPr>
        <w:tabs>
          <w:tab w:val="left" w:pos="0"/>
          <w:tab w:val="left" w:pos="3060"/>
        </w:tabs>
        <w:spacing w:after="0" w:line="240" w:lineRule="auto"/>
        <w:ind w:left="0" w:right="2"/>
        <w:jc w:val="both"/>
        <w:rPr>
          <w:rFonts w:ascii="Times New Roman" w:hAnsi="Times New Roman"/>
          <w:b/>
          <w:bCs/>
          <w:sz w:val="28"/>
          <w:szCs w:val="28"/>
        </w:rPr>
      </w:pPr>
      <w:r w:rsidRPr="00CF51A0">
        <w:rPr>
          <w:rFonts w:ascii="Times New Roman" w:hAnsi="Times New Roman"/>
          <w:b/>
          <w:bCs/>
          <w:sz w:val="28"/>
          <w:szCs w:val="28"/>
        </w:rPr>
        <w:t>Информация о Заказчике:</w:t>
      </w:r>
    </w:p>
    <w:p w14:paraId="31CE5BDC" w14:textId="77777777" w:rsidR="00BD7020" w:rsidRPr="00CF51A0" w:rsidRDefault="00BD7020" w:rsidP="00211388">
      <w:pPr>
        <w:pStyle w:val="afa"/>
        <w:tabs>
          <w:tab w:val="left" w:pos="0"/>
        </w:tabs>
        <w:jc w:val="both"/>
        <w:rPr>
          <w:rFonts w:ascii="Times New Roman" w:hAnsi="Times New Roman" w:cs="Times New Roman"/>
          <w:sz w:val="28"/>
          <w:szCs w:val="28"/>
        </w:rPr>
      </w:pPr>
      <w:r w:rsidRPr="00CF51A0">
        <w:rPr>
          <w:rFonts w:ascii="Times New Roman" w:hAnsi="Times New Roman" w:cs="Times New Roman"/>
          <w:sz w:val="28"/>
          <w:szCs w:val="28"/>
        </w:rPr>
        <w:t>Некоммерческая организация «Дагестанский некоммерческий фонд капитального ремонта общего имущества в многоквартирных домах»</w:t>
      </w:r>
    </w:p>
    <w:p w14:paraId="54A6DE5D" w14:textId="77777777" w:rsidR="00BD7020" w:rsidRPr="00CF51A0" w:rsidRDefault="00BD7020" w:rsidP="00211388">
      <w:pPr>
        <w:pStyle w:val="afa"/>
        <w:tabs>
          <w:tab w:val="left" w:pos="0"/>
        </w:tabs>
        <w:jc w:val="both"/>
        <w:rPr>
          <w:rFonts w:ascii="Times New Roman" w:hAnsi="Times New Roman" w:cs="Times New Roman"/>
          <w:sz w:val="28"/>
          <w:szCs w:val="28"/>
        </w:rPr>
      </w:pPr>
      <w:r w:rsidRPr="00CF51A0">
        <w:rPr>
          <w:rFonts w:ascii="Times New Roman" w:hAnsi="Times New Roman" w:cs="Times New Roman"/>
          <w:sz w:val="28"/>
          <w:szCs w:val="28"/>
        </w:rPr>
        <w:t>адрес: 367027, Республика Дагестан, гор. Махачкала, ул. Гагарина, д. 90</w:t>
      </w:r>
    </w:p>
    <w:p w14:paraId="20AD6EA7" w14:textId="77777777" w:rsidR="00BD7020" w:rsidRPr="00211388" w:rsidRDefault="00BD7020" w:rsidP="00211388">
      <w:pPr>
        <w:pStyle w:val="afa"/>
        <w:tabs>
          <w:tab w:val="left" w:pos="0"/>
        </w:tabs>
        <w:jc w:val="both"/>
        <w:rPr>
          <w:rStyle w:val="a5"/>
          <w:rFonts w:ascii="Times New Roman" w:hAnsi="Times New Roman" w:cs="Times New Roman"/>
          <w:lang w:val="en-US"/>
        </w:rPr>
      </w:pPr>
      <w:r w:rsidRPr="00CF51A0">
        <w:rPr>
          <w:rFonts w:ascii="Times New Roman" w:hAnsi="Times New Roman" w:cs="Times New Roman"/>
          <w:bCs/>
          <w:sz w:val="28"/>
          <w:szCs w:val="28"/>
          <w:lang w:val="en-US"/>
        </w:rPr>
        <w:t>e</w:t>
      </w:r>
      <w:r w:rsidRPr="00211388">
        <w:rPr>
          <w:rFonts w:ascii="Times New Roman" w:hAnsi="Times New Roman" w:cs="Times New Roman"/>
          <w:bCs/>
          <w:sz w:val="28"/>
          <w:szCs w:val="28"/>
          <w:lang w:val="en-US"/>
        </w:rPr>
        <w:t>-</w:t>
      </w:r>
      <w:r w:rsidRPr="00CF51A0">
        <w:rPr>
          <w:rFonts w:ascii="Times New Roman" w:hAnsi="Times New Roman" w:cs="Times New Roman"/>
          <w:bCs/>
          <w:sz w:val="28"/>
          <w:szCs w:val="28"/>
          <w:lang w:val="en-US"/>
        </w:rPr>
        <w:t>mail</w:t>
      </w:r>
      <w:r w:rsidRPr="00211388">
        <w:rPr>
          <w:rFonts w:ascii="Times New Roman" w:hAnsi="Times New Roman" w:cs="Times New Roman"/>
          <w:bCs/>
          <w:sz w:val="28"/>
          <w:szCs w:val="28"/>
          <w:lang w:val="en-US"/>
        </w:rPr>
        <w:t xml:space="preserve">: </w:t>
      </w:r>
      <w:hyperlink r:id="rId9" w:history="1">
        <w:r w:rsidRPr="00CF51A0">
          <w:rPr>
            <w:rStyle w:val="a5"/>
            <w:rFonts w:ascii="Times New Roman" w:hAnsi="Times New Roman" w:cs="Times New Roman"/>
            <w:sz w:val="28"/>
            <w:szCs w:val="28"/>
            <w:shd w:val="clear" w:color="auto" w:fill="FFFFFF"/>
            <w:lang w:val="en-US"/>
          </w:rPr>
          <w:t>info</w:t>
        </w:r>
        <w:r w:rsidRPr="00211388">
          <w:rPr>
            <w:rStyle w:val="a5"/>
            <w:rFonts w:ascii="Times New Roman" w:hAnsi="Times New Roman" w:cs="Times New Roman"/>
            <w:sz w:val="28"/>
            <w:szCs w:val="28"/>
            <w:shd w:val="clear" w:color="auto" w:fill="FFFFFF"/>
            <w:lang w:val="en-US"/>
          </w:rPr>
          <w:t>@</w:t>
        </w:r>
        <w:r w:rsidRPr="00CF51A0">
          <w:rPr>
            <w:rStyle w:val="a5"/>
            <w:rFonts w:ascii="Times New Roman" w:hAnsi="Times New Roman" w:cs="Times New Roman"/>
            <w:sz w:val="28"/>
            <w:szCs w:val="28"/>
            <w:shd w:val="clear" w:color="auto" w:fill="FFFFFF"/>
            <w:lang w:val="en-US"/>
          </w:rPr>
          <w:t>dagfkr</w:t>
        </w:r>
        <w:r w:rsidRPr="00211388">
          <w:rPr>
            <w:rStyle w:val="a5"/>
            <w:rFonts w:ascii="Times New Roman" w:hAnsi="Times New Roman" w:cs="Times New Roman"/>
            <w:sz w:val="28"/>
            <w:szCs w:val="28"/>
            <w:shd w:val="clear" w:color="auto" w:fill="FFFFFF"/>
            <w:lang w:val="en-US"/>
          </w:rPr>
          <w:t>.</w:t>
        </w:r>
        <w:r w:rsidRPr="00CF51A0">
          <w:rPr>
            <w:rStyle w:val="a5"/>
            <w:rFonts w:ascii="Times New Roman" w:hAnsi="Times New Roman" w:cs="Times New Roman"/>
            <w:sz w:val="28"/>
            <w:szCs w:val="28"/>
            <w:shd w:val="clear" w:color="auto" w:fill="FFFFFF"/>
            <w:lang w:val="en-US"/>
          </w:rPr>
          <w:t>ru</w:t>
        </w:r>
      </w:hyperlink>
    </w:p>
    <w:p w14:paraId="387AC07B" w14:textId="77777777" w:rsidR="00BD7020" w:rsidRPr="00211388" w:rsidRDefault="00BD7020" w:rsidP="00211388">
      <w:pPr>
        <w:pStyle w:val="afa"/>
        <w:tabs>
          <w:tab w:val="left" w:pos="0"/>
        </w:tabs>
        <w:jc w:val="both"/>
        <w:rPr>
          <w:rStyle w:val="a5"/>
          <w:rFonts w:ascii="Times New Roman" w:hAnsi="Times New Roman" w:cs="Times New Roman"/>
          <w:sz w:val="28"/>
          <w:szCs w:val="28"/>
          <w:lang w:val="en-US"/>
        </w:rPr>
      </w:pPr>
      <w:r w:rsidRPr="00CF51A0">
        <w:rPr>
          <w:rStyle w:val="a5"/>
          <w:rFonts w:ascii="Times New Roman" w:hAnsi="Times New Roman" w:cs="Times New Roman"/>
          <w:sz w:val="28"/>
          <w:szCs w:val="28"/>
        </w:rPr>
        <w:t>телефон</w:t>
      </w:r>
      <w:r w:rsidRPr="00211388">
        <w:rPr>
          <w:rStyle w:val="a5"/>
          <w:rFonts w:ascii="Times New Roman" w:hAnsi="Times New Roman" w:cs="Times New Roman"/>
          <w:sz w:val="28"/>
          <w:szCs w:val="28"/>
          <w:lang w:val="en-US"/>
        </w:rPr>
        <w:t>: (8722) 55-53-11, (8722) 55-53-20</w:t>
      </w:r>
    </w:p>
    <w:p w14:paraId="5836F0EB" w14:textId="77777777" w:rsidR="00BD7020" w:rsidRPr="00CF51A0" w:rsidRDefault="00BD7020" w:rsidP="00211388">
      <w:pPr>
        <w:pStyle w:val="afa"/>
        <w:tabs>
          <w:tab w:val="left" w:pos="0"/>
        </w:tabs>
        <w:jc w:val="both"/>
      </w:pPr>
      <w:r w:rsidRPr="00CF51A0">
        <w:rPr>
          <w:rFonts w:ascii="Times New Roman" w:hAnsi="Times New Roman" w:cs="Times New Roman"/>
          <w:bCs/>
          <w:sz w:val="28"/>
          <w:szCs w:val="28"/>
        </w:rPr>
        <w:t xml:space="preserve">официальный сайт: </w:t>
      </w:r>
      <w:r w:rsidRPr="00CF51A0">
        <w:rPr>
          <w:rFonts w:ascii="Times New Roman" w:hAnsi="Times New Roman" w:cs="Times New Roman"/>
          <w:sz w:val="28"/>
          <w:szCs w:val="28"/>
          <w:u w:val="single"/>
          <w:lang w:val="en-US"/>
        </w:rPr>
        <w:t>dagfkr</w:t>
      </w:r>
      <w:r w:rsidRPr="00CF51A0">
        <w:rPr>
          <w:rFonts w:ascii="Times New Roman" w:hAnsi="Times New Roman" w:cs="Times New Roman"/>
          <w:sz w:val="28"/>
          <w:szCs w:val="28"/>
          <w:u w:val="single"/>
        </w:rPr>
        <w:t>.</w:t>
      </w:r>
      <w:r w:rsidRPr="00CF51A0">
        <w:rPr>
          <w:rFonts w:ascii="Times New Roman" w:hAnsi="Times New Roman" w:cs="Times New Roman"/>
          <w:sz w:val="28"/>
          <w:szCs w:val="28"/>
          <w:u w:val="single"/>
          <w:lang w:val="en-US"/>
        </w:rPr>
        <w:t>ru</w:t>
      </w:r>
    </w:p>
    <w:p w14:paraId="4EC55717" w14:textId="77777777" w:rsidR="00BD7020" w:rsidRPr="00CF51A0" w:rsidRDefault="00BD7020" w:rsidP="00211388">
      <w:pPr>
        <w:tabs>
          <w:tab w:val="left" w:pos="0"/>
          <w:tab w:val="left" w:pos="3060"/>
        </w:tabs>
        <w:spacing w:after="0" w:line="240" w:lineRule="auto"/>
        <w:jc w:val="both"/>
        <w:rPr>
          <w:rFonts w:ascii="Times New Roman" w:hAnsi="Times New Roman"/>
          <w:b/>
          <w:bCs/>
          <w:sz w:val="28"/>
          <w:szCs w:val="28"/>
        </w:rPr>
      </w:pPr>
      <w:r w:rsidRPr="00CF51A0">
        <w:rPr>
          <w:rFonts w:ascii="Times New Roman" w:hAnsi="Times New Roman"/>
          <w:bCs/>
          <w:sz w:val="28"/>
          <w:szCs w:val="28"/>
        </w:rPr>
        <w:t xml:space="preserve">6. </w:t>
      </w:r>
      <w:r w:rsidRPr="00CF51A0">
        <w:rPr>
          <w:rFonts w:ascii="Times New Roman" w:hAnsi="Times New Roman"/>
          <w:b/>
          <w:bCs/>
          <w:sz w:val="28"/>
          <w:szCs w:val="28"/>
        </w:rPr>
        <w:t>Информация об операторе электронной площадки:</w:t>
      </w:r>
    </w:p>
    <w:p w14:paraId="03AAE088" w14:textId="77777777" w:rsidR="00BD7020" w:rsidRPr="00CF51A0" w:rsidRDefault="00BD7020" w:rsidP="00211388">
      <w:pPr>
        <w:pStyle w:val="a4"/>
        <w:tabs>
          <w:tab w:val="left" w:pos="0"/>
          <w:tab w:val="left" w:pos="3060"/>
        </w:tabs>
        <w:spacing w:line="240" w:lineRule="auto"/>
        <w:ind w:left="0"/>
        <w:jc w:val="both"/>
        <w:rPr>
          <w:rFonts w:ascii="Times New Roman" w:hAnsi="Times New Roman"/>
          <w:bCs/>
          <w:sz w:val="28"/>
          <w:szCs w:val="28"/>
        </w:rPr>
      </w:pPr>
      <w:r w:rsidRPr="00CF51A0">
        <w:rPr>
          <w:rFonts w:ascii="Times New Roman" w:hAnsi="Times New Roman"/>
          <w:bCs/>
          <w:sz w:val="28"/>
          <w:szCs w:val="28"/>
        </w:rPr>
        <w:t>полное наименование: АО «Единая электронная торговая площадка»</w:t>
      </w:r>
    </w:p>
    <w:p w14:paraId="4D746658" w14:textId="77777777" w:rsidR="00BD7020" w:rsidRPr="00CF51A0" w:rsidRDefault="00BD7020" w:rsidP="00211388">
      <w:pPr>
        <w:pStyle w:val="a4"/>
        <w:tabs>
          <w:tab w:val="left" w:pos="0"/>
          <w:tab w:val="left" w:pos="3060"/>
        </w:tabs>
        <w:spacing w:line="240" w:lineRule="auto"/>
        <w:ind w:left="0"/>
        <w:jc w:val="both"/>
        <w:rPr>
          <w:rFonts w:ascii="Times New Roman" w:hAnsi="Times New Roman"/>
          <w:bCs/>
          <w:sz w:val="28"/>
          <w:szCs w:val="28"/>
          <w:u w:val="single"/>
        </w:rPr>
      </w:pPr>
      <w:r w:rsidRPr="00CF51A0">
        <w:rPr>
          <w:rFonts w:ascii="Times New Roman" w:hAnsi="Times New Roman"/>
          <w:bCs/>
          <w:sz w:val="28"/>
          <w:szCs w:val="28"/>
        </w:rPr>
        <w:t xml:space="preserve">сайт оператора электронной площадки: </w:t>
      </w:r>
      <w:hyperlink r:id="rId10" w:history="1">
        <w:r w:rsidRPr="00CF51A0">
          <w:rPr>
            <w:rStyle w:val="a5"/>
            <w:rFonts w:ascii="Times New Roman" w:hAnsi="Times New Roman"/>
            <w:bCs/>
            <w:sz w:val="28"/>
            <w:szCs w:val="28"/>
          </w:rPr>
          <w:t>http</w:t>
        </w:r>
        <w:r w:rsidRPr="00CF51A0">
          <w:rPr>
            <w:rStyle w:val="a5"/>
            <w:rFonts w:ascii="Times New Roman" w:hAnsi="Times New Roman"/>
            <w:bCs/>
            <w:sz w:val="28"/>
            <w:szCs w:val="28"/>
            <w:lang w:val="en-US"/>
          </w:rPr>
          <w:t>s</w:t>
        </w:r>
        <w:r w:rsidRPr="00CF51A0">
          <w:rPr>
            <w:rStyle w:val="a5"/>
            <w:rFonts w:ascii="Times New Roman" w:hAnsi="Times New Roman"/>
            <w:bCs/>
            <w:sz w:val="28"/>
            <w:szCs w:val="28"/>
          </w:rPr>
          <w:t>://</w:t>
        </w:r>
        <w:r w:rsidRPr="00CF51A0">
          <w:rPr>
            <w:rStyle w:val="a5"/>
            <w:rFonts w:ascii="Times New Roman" w:hAnsi="Times New Roman"/>
            <w:bCs/>
            <w:sz w:val="28"/>
            <w:szCs w:val="28"/>
            <w:lang w:val="en-US"/>
          </w:rPr>
          <w:t>roseltorg</w:t>
        </w:r>
        <w:r w:rsidRPr="00CF51A0">
          <w:rPr>
            <w:rStyle w:val="a5"/>
            <w:rFonts w:ascii="Times New Roman" w:hAnsi="Times New Roman"/>
            <w:bCs/>
            <w:sz w:val="28"/>
            <w:szCs w:val="28"/>
          </w:rPr>
          <w:t>.</w:t>
        </w:r>
        <w:r w:rsidRPr="00CF51A0">
          <w:rPr>
            <w:rStyle w:val="a5"/>
            <w:rFonts w:ascii="Times New Roman" w:hAnsi="Times New Roman"/>
            <w:bCs/>
            <w:sz w:val="28"/>
            <w:szCs w:val="28"/>
            <w:lang w:val="en-US"/>
          </w:rPr>
          <w:t>ru</w:t>
        </w:r>
      </w:hyperlink>
    </w:p>
    <w:p w14:paraId="05872CDE" w14:textId="77777777" w:rsidR="00BD7020" w:rsidRPr="00CF51A0" w:rsidRDefault="00BD7020" w:rsidP="00211388">
      <w:pPr>
        <w:pStyle w:val="a4"/>
        <w:tabs>
          <w:tab w:val="left" w:pos="0"/>
          <w:tab w:val="left" w:pos="3060"/>
        </w:tabs>
        <w:spacing w:line="240" w:lineRule="auto"/>
        <w:ind w:left="0"/>
        <w:jc w:val="both"/>
        <w:rPr>
          <w:rFonts w:ascii="Times New Roman" w:hAnsi="Times New Roman"/>
          <w:bCs/>
          <w:sz w:val="28"/>
          <w:szCs w:val="28"/>
        </w:rPr>
      </w:pPr>
      <w:r w:rsidRPr="00CF51A0">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sidRPr="00CF51A0">
        <w:rPr>
          <w:rFonts w:ascii="Times New Roman" w:hAnsi="Times New Roman"/>
          <w:bCs/>
          <w:sz w:val="28"/>
          <w:szCs w:val="28"/>
          <w:lang w:val="en-US"/>
        </w:rPr>
        <w:t>www</w:t>
      </w:r>
      <w:r w:rsidRPr="00CF51A0">
        <w:rPr>
          <w:rFonts w:ascii="Times New Roman" w:hAnsi="Times New Roman"/>
          <w:bCs/>
          <w:sz w:val="28"/>
          <w:szCs w:val="28"/>
        </w:rPr>
        <w:t>.</w:t>
      </w:r>
      <w:r w:rsidRPr="00CF51A0">
        <w:rPr>
          <w:rFonts w:ascii="Times New Roman" w:hAnsi="Times New Roman"/>
          <w:bCs/>
          <w:sz w:val="28"/>
          <w:szCs w:val="28"/>
          <w:lang w:val="en-US"/>
        </w:rPr>
        <w:t>zakupki</w:t>
      </w:r>
      <w:r w:rsidRPr="00CF51A0">
        <w:rPr>
          <w:rFonts w:ascii="Times New Roman" w:hAnsi="Times New Roman"/>
          <w:bCs/>
          <w:sz w:val="28"/>
          <w:szCs w:val="28"/>
        </w:rPr>
        <w:t>.</w:t>
      </w:r>
      <w:r w:rsidRPr="00CF51A0">
        <w:rPr>
          <w:rFonts w:ascii="Times New Roman" w:hAnsi="Times New Roman"/>
          <w:bCs/>
          <w:sz w:val="28"/>
          <w:szCs w:val="28"/>
          <w:lang w:val="en-US"/>
        </w:rPr>
        <w:t>gov</w:t>
      </w:r>
      <w:r w:rsidRPr="00CF51A0">
        <w:rPr>
          <w:rFonts w:ascii="Times New Roman" w:hAnsi="Times New Roman"/>
          <w:bCs/>
          <w:sz w:val="28"/>
          <w:szCs w:val="28"/>
        </w:rPr>
        <w:t>.</w:t>
      </w:r>
      <w:r w:rsidRPr="00CF51A0">
        <w:rPr>
          <w:rFonts w:ascii="Times New Roman" w:hAnsi="Times New Roman"/>
          <w:bCs/>
          <w:sz w:val="28"/>
          <w:szCs w:val="28"/>
          <w:lang w:val="en-US"/>
        </w:rPr>
        <w:t>ru</w:t>
      </w:r>
      <w:r w:rsidRPr="00CF51A0">
        <w:rPr>
          <w:rFonts w:ascii="Times New Roman" w:hAnsi="Times New Roman"/>
          <w:bCs/>
          <w:sz w:val="28"/>
          <w:szCs w:val="28"/>
        </w:rPr>
        <w:t>.</w:t>
      </w:r>
    </w:p>
    <w:p w14:paraId="62084B97" w14:textId="77777777" w:rsidR="00C1145D" w:rsidRDefault="00C1145D" w:rsidP="00C1145D">
      <w:pPr>
        <w:tabs>
          <w:tab w:val="left" w:pos="284"/>
          <w:tab w:val="left" w:pos="3060"/>
        </w:tabs>
        <w:spacing w:after="0" w:line="240" w:lineRule="auto"/>
        <w:ind w:right="2"/>
        <w:jc w:val="both"/>
        <w:rPr>
          <w:rFonts w:ascii="Times New Roman" w:hAnsi="Times New Roman"/>
          <w:bCs/>
          <w:sz w:val="24"/>
        </w:rPr>
      </w:pPr>
      <w:r>
        <w:rPr>
          <w:rFonts w:ascii="Times New Roman" w:hAnsi="Times New Roman"/>
          <w:bCs/>
          <w:sz w:val="28"/>
          <w:szCs w:val="28"/>
        </w:rPr>
        <w:t xml:space="preserve">7. </w:t>
      </w:r>
      <w:r>
        <w:rPr>
          <w:rFonts w:ascii="Times New Roman" w:hAnsi="Times New Roman"/>
          <w:b/>
          <w:bCs/>
          <w:sz w:val="28"/>
          <w:szCs w:val="28"/>
        </w:rPr>
        <w:t>Дата и время начала срока подачи заявок на участие в предварительном отборе (далее – Заявка):</w:t>
      </w:r>
    </w:p>
    <w:p w14:paraId="7348D9E9" w14:textId="77777777" w:rsidR="00C1145D" w:rsidRDefault="00C1145D" w:rsidP="00C1145D">
      <w:pPr>
        <w:pStyle w:val="a4"/>
        <w:tabs>
          <w:tab w:val="left" w:pos="3060"/>
        </w:tabs>
        <w:ind w:left="0" w:right="2"/>
        <w:rPr>
          <w:rFonts w:ascii="Times New Roman" w:hAnsi="Times New Roman"/>
          <w:bCs/>
          <w:sz w:val="28"/>
          <w:szCs w:val="28"/>
        </w:rPr>
      </w:pPr>
      <w:r>
        <w:rPr>
          <w:rFonts w:ascii="Times New Roman" w:hAnsi="Times New Roman"/>
          <w:bCs/>
          <w:sz w:val="28"/>
          <w:szCs w:val="28"/>
        </w:rPr>
        <w:t xml:space="preserve">"09" июня 2026 года 9 часов 00 минут (время московское). </w:t>
      </w:r>
    </w:p>
    <w:p w14:paraId="4CDCBBBA" w14:textId="77777777" w:rsidR="00C1145D" w:rsidRDefault="00C1145D" w:rsidP="00C1145D">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8.</w:t>
      </w:r>
      <w:r>
        <w:rPr>
          <w:rFonts w:ascii="Times New Roman" w:hAnsi="Times New Roman"/>
          <w:b/>
          <w:bCs/>
          <w:sz w:val="28"/>
          <w:szCs w:val="28"/>
        </w:rPr>
        <w:t>Дата и время окончания срока подачи Заявок</w:t>
      </w:r>
      <w:r>
        <w:rPr>
          <w:rFonts w:ascii="Times New Roman" w:hAnsi="Times New Roman"/>
          <w:b/>
          <w:bCs/>
          <w:sz w:val="24"/>
        </w:rPr>
        <w:t xml:space="preserve">: </w:t>
      </w:r>
    </w:p>
    <w:p w14:paraId="4B1AA09E" w14:textId="77777777" w:rsidR="00C1145D" w:rsidRDefault="00C1145D" w:rsidP="00C1145D">
      <w:pPr>
        <w:pStyle w:val="a4"/>
        <w:tabs>
          <w:tab w:val="left" w:pos="3060"/>
        </w:tabs>
        <w:ind w:left="0" w:right="2"/>
        <w:rPr>
          <w:rFonts w:ascii="Times New Roman" w:hAnsi="Times New Roman"/>
          <w:bCs/>
          <w:sz w:val="28"/>
          <w:szCs w:val="28"/>
        </w:rPr>
      </w:pPr>
      <w:r>
        <w:rPr>
          <w:rFonts w:ascii="Times New Roman" w:hAnsi="Times New Roman"/>
          <w:bCs/>
          <w:sz w:val="28"/>
          <w:szCs w:val="28"/>
        </w:rPr>
        <w:t>"29" июня 2026 года 18 часов 00 минут (время московское).</w:t>
      </w:r>
    </w:p>
    <w:p w14:paraId="5790A344" w14:textId="77777777" w:rsidR="00C1145D" w:rsidRDefault="00C1145D" w:rsidP="00C1145D">
      <w:pPr>
        <w:pStyle w:val="a4"/>
        <w:tabs>
          <w:tab w:val="left" w:pos="3060"/>
        </w:tabs>
        <w:spacing w:after="0" w:line="240" w:lineRule="auto"/>
        <w:ind w:left="426" w:right="2"/>
        <w:jc w:val="both"/>
        <w:rPr>
          <w:rFonts w:ascii="Times New Roman" w:hAnsi="Times New Roman"/>
          <w:bCs/>
          <w:sz w:val="24"/>
        </w:rPr>
      </w:pPr>
    </w:p>
    <w:p w14:paraId="62D447AF" w14:textId="77777777" w:rsidR="00C1145D" w:rsidRDefault="00C1145D" w:rsidP="00C1145D">
      <w:pPr>
        <w:tabs>
          <w:tab w:val="left" w:pos="3060"/>
        </w:tabs>
        <w:spacing w:after="0" w:line="240" w:lineRule="auto"/>
        <w:ind w:right="2"/>
        <w:jc w:val="both"/>
        <w:rPr>
          <w:rFonts w:ascii="Times New Roman" w:hAnsi="Times New Roman"/>
          <w:bCs/>
          <w:sz w:val="24"/>
        </w:rPr>
      </w:pPr>
      <w:r>
        <w:rPr>
          <w:rFonts w:ascii="Times New Roman" w:hAnsi="Times New Roman"/>
          <w:bCs/>
          <w:sz w:val="28"/>
          <w:szCs w:val="28"/>
        </w:rPr>
        <w:t>9.</w:t>
      </w:r>
      <w:r>
        <w:rPr>
          <w:rFonts w:ascii="Times New Roman" w:hAnsi="Times New Roman"/>
          <w:b/>
          <w:bCs/>
          <w:sz w:val="28"/>
          <w:szCs w:val="28"/>
        </w:rPr>
        <w:t>Дата и время окончания срока рассмотрения Заявок:</w:t>
      </w:r>
    </w:p>
    <w:p w14:paraId="04CEF891" w14:textId="77777777" w:rsidR="00C1145D" w:rsidRDefault="00C1145D" w:rsidP="00C1145D">
      <w:pPr>
        <w:pStyle w:val="a4"/>
        <w:tabs>
          <w:tab w:val="left" w:pos="3060"/>
        </w:tabs>
        <w:ind w:left="0" w:right="2"/>
        <w:rPr>
          <w:rFonts w:ascii="Times New Roman" w:hAnsi="Times New Roman"/>
          <w:bCs/>
          <w:sz w:val="28"/>
          <w:szCs w:val="28"/>
        </w:rPr>
      </w:pPr>
      <w:r>
        <w:rPr>
          <w:rFonts w:ascii="Times New Roman" w:hAnsi="Times New Roman"/>
          <w:bCs/>
          <w:sz w:val="28"/>
          <w:szCs w:val="28"/>
        </w:rPr>
        <w:t>"13" июля 2026 года 17 часов 00 минут (время московское).</w:t>
      </w:r>
    </w:p>
    <w:p w14:paraId="7A06A2CB" w14:textId="77777777" w:rsidR="00BD7020" w:rsidRPr="00CF51A0" w:rsidRDefault="00BD7020" w:rsidP="00BD7020">
      <w:pPr>
        <w:tabs>
          <w:tab w:val="left" w:pos="284"/>
          <w:tab w:val="left" w:pos="3060"/>
        </w:tabs>
        <w:spacing w:after="0" w:line="240" w:lineRule="auto"/>
        <w:jc w:val="both"/>
        <w:rPr>
          <w:rFonts w:ascii="Times New Roman" w:hAnsi="Times New Roman"/>
          <w:b/>
          <w:bCs/>
          <w:sz w:val="27"/>
          <w:szCs w:val="27"/>
        </w:rPr>
      </w:pPr>
      <w:bookmarkStart w:id="0" w:name="_GoBack"/>
      <w:bookmarkEnd w:id="0"/>
      <w:r w:rsidRPr="00CF51A0">
        <w:rPr>
          <w:rFonts w:ascii="Times New Roman" w:hAnsi="Times New Roman"/>
          <w:bCs/>
          <w:sz w:val="27"/>
          <w:szCs w:val="27"/>
        </w:rPr>
        <w:lastRenderedPageBreak/>
        <w:t>10.</w:t>
      </w:r>
      <w:r w:rsidRPr="00CF51A0">
        <w:rPr>
          <w:rFonts w:ascii="Times New Roman" w:hAnsi="Times New Roman"/>
          <w:b/>
          <w:bCs/>
          <w:sz w:val="27"/>
          <w:szCs w:val="27"/>
        </w:rPr>
        <w:t xml:space="preserve"> Место рассмотрения Заявок:</w:t>
      </w:r>
    </w:p>
    <w:p w14:paraId="6BA04E57" w14:textId="77777777" w:rsidR="00BD7020" w:rsidRPr="00CF51A0" w:rsidRDefault="00BD7020" w:rsidP="00BD7020">
      <w:pPr>
        <w:tabs>
          <w:tab w:val="left" w:pos="3060"/>
        </w:tabs>
        <w:spacing w:after="0" w:line="240" w:lineRule="auto"/>
        <w:ind w:right="2"/>
        <w:jc w:val="both"/>
        <w:rPr>
          <w:rFonts w:ascii="Times New Roman" w:hAnsi="Times New Roman"/>
          <w:b/>
          <w:bCs/>
          <w:sz w:val="27"/>
          <w:szCs w:val="27"/>
        </w:rPr>
      </w:pPr>
      <w:r w:rsidRPr="00CF51A0">
        <w:rPr>
          <w:rFonts w:ascii="Times New Roman" w:eastAsia="Calibri" w:hAnsi="Times New Roman"/>
          <w:sz w:val="27"/>
          <w:szCs w:val="27"/>
        </w:rPr>
        <w:t>Республика Дагестан, гор. Махачкала, пр. И.Шамиля, д. 58, каб. 301</w:t>
      </w:r>
      <w:r w:rsidRPr="00CF51A0">
        <w:rPr>
          <w:rFonts w:ascii="Times New Roman" w:hAnsi="Times New Roman"/>
          <w:b/>
          <w:bCs/>
          <w:sz w:val="27"/>
          <w:szCs w:val="27"/>
        </w:rPr>
        <w:t>.</w:t>
      </w:r>
    </w:p>
    <w:p w14:paraId="7FEA3E89" w14:textId="77777777" w:rsidR="00BD7020" w:rsidRPr="00CF51A0" w:rsidRDefault="00BD7020" w:rsidP="00BD7020">
      <w:pPr>
        <w:tabs>
          <w:tab w:val="left" w:pos="3060"/>
        </w:tabs>
        <w:spacing w:after="0" w:line="240" w:lineRule="auto"/>
        <w:ind w:right="2"/>
        <w:jc w:val="both"/>
        <w:rPr>
          <w:rFonts w:ascii="Times New Roman" w:hAnsi="Times New Roman"/>
          <w:bCs/>
          <w:sz w:val="27"/>
          <w:szCs w:val="27"/>
        </w:rPr>
      </w:pPr>
      <w:r w:rsidRPr="00CF51A0">
        <w:rPr>
          <w:rFonts w:ascii="Times New Roman" w:hAnsi="Times New Roman"/>
          <w:bCs/>
          <w:sz w:val="27"/>
          <w:szCs w:val="27"/>
        </w:rPr>
        <w:t xml:space="preserve">11. </w:t>
      </w:r>
      <w:r w:rsidRPr="00CF51A0">
        <w:rPr>
          <w:rFonts w:ascii="Times New Roman" w:hAnsi="Times New Roman"/>
          <w:b/>
          <w:bCs/>
          <w:sz w:val="27"/>
          <w:szCs w:val="27"/>
        </w:rPr>
        <w:t xml:space="preserve">Период действия результатов предварительного отбора – </w:t>
      </w:r>
      <w:r w:rsidRPr="00CF51A0">
        <w:rPr>
          <w:rFonts w:ascii="Times New Roman" w:hAnsi="Times New Roman"/>
          <w:bCs/>
          <w:sz w:val="27"/>
          <w:szCs w:val="27"/>
        </w:rPr>
        <w:t>3 года с даты внесения записи об участнике предварительного отбора в реестр квалифицированных подрядных организаций.</w:t>
      </w:r>
    </w:p>
    <w:p w14:paraId="586E135E" w14:textId="77777777" w:rsidR="00BD7020" w:rsidRPr="00CF51A0" w:rsidRDefault="00BD7020" w:rsidP="00BD7020">
      <w:pPr>
        <w:tabs>
          <w:tab w:val="left" w:pos="3060"/>
        </w:tabs>
        <w:spacing w:after="0" w:line="240" w:lineRule="auto"/>
        <w:ind w:right="2"/>
        <w:jc w:val="both"/>
        <w:rPr>
          <w:rFonts w:ascii="Times New Roman" w:hAnsi="Times New Roman"/>
          <w:bCs/>
          <w:sz w:val="27"/>
          <w:szCs w:val="27"/>
        </w:rPr>
      </w:pPr>
    </w:p>
    <w:p w14:paraId="11E9D1E5" w14:textId="77777777" w:rsidR="00BD7020" w:rsidRPr="00CF51A0" w:rsidRDefault="00BD7020" w:rsidP="00BD7020">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CF51A0">
        <w:rPr>
          <w:rFonts w:ascii="Times New Roman"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p w14:paraId="52260260" w14:textId="77777777" w:rsidR="00BD7020" w:rsidRPr="00CF51A0" w:rsidRDefault="00BD7020" w:rsidP="00BD7020">
      <w:pPr>
        <w:pStyle w:val="a4"/>
        <w:tabs>
          <w:tab w:val="left" w:pos="284"/>
        </w:tabs>
        <w:spacing w:after="0" w:line="240" w:lineRule="auto"/>
        <w:ind w:left="0"/>
        <w:contextualSpacing w:val="0"/>
        <w:jc w:val="both"/>
        <w:rPr>
          <w:rFonts w:ascii="Times New Roman" w:hAnsi="Times New Roman" w:cs="Times New Roman"/>
          <w:b/>
          <w:sz w:val="28"/>
          <w:szCs w:val="28"/>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617"/>
      </w:tblGrid>
      <w:tr w:rsidR="00BD7020" w:rsidRPr="00CF51A0" w14:paraId="21CEE4A3" w14:textId="77777777" w:rsidTr="00BD7020">
        <w:trPr>
          <w:trHeight w:val="196"/>
        </w:trPr>
        <w:tc>
          <w:tcPr>
            <w:tcW w:w="3307" w:type="dxa"/>
            <w:shd w:val="clear" w:color="auto" w:fill="auto"/>
          </w:tcPr>
          <w:p w14:paraId="173601F5"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Общие требования к выполнению работ (услуг)</w:t>
            </w:r>
          </w:p>
        </w:tc>
        <w:tc>
          <w:tcPr>
            <w:tcW w:w="6617" w:type="dxa"/>
            <w:shd w:val="clear" w:color="auto" w:fill="auto"/>
          </w:tcPr>
          <w:p w14:paraId="0DF5C8C2"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1. Работы осуществляются на основании предоставленной заказчиком электронного аукциона (далее – Заказчик) исходно-разрешительной документации:</w:t>
            </w:r>
          </w:p>
          <w:p w14:paraId="29236929"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 технический паспорт БТИ (при наличии); </w:t>
            </w:r>
          </w:p>
          <w:p w14:paraId="4E860397"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 протокол общего собрания; </w:t>
            </w:r>
          </w:p>
          <w:p w14:paraId="06448C74"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техническое задание органа, ответственного за сохранность объекта культурного наследия (при необходимости);</w:t>
            </w:r>
          </w:p>
          <w:p w14:paraId="0ECCF464"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акт визуального осмотра жилого дома (при наличии).</w:t>
            </w:r>
          </w:p>
          <w:p w14:paraId="67C86748"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2. Работы осуществляются на основании исходно-разрешительной документации, необходимой для выполнения работ по проектированию:</w:t>
            </w:r>
          </w:p>
          <w:p w14:paraId="0E2F35E3"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разрешение на проведение научно-исследовательских и проектных работ на капитальный ремонт объекта культурного наследия;</w:t>
            </w:r>
          </w:p>
          <w:p w14:paraId="4432FB30"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задание на проведение работ по сохранению объекта культурного наследия, выявленных объектов культурного наследия;</w:t>
            </w:r>
          </w:p>
          <w:p w14:paraId="72DB4357"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 - копия технического паспорта объекта культурного наследия;</w:t>
            </w:r>
          </w:p>
          <w:p w14:paraId="60B357D1"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задание на проведение работ по сохранению объекта культурного наследия;</w:t>
            </w:r>
          </w:p>
          <w:p w14:paraId="5B3CC677"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копия паспорта объекта культурного наследия или его учетной карточки;</w:t>
            </w:r>
          </w:p>
          <w:p w14:paraId="45969F64"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копии охранных документов;</w:t>
            </w:r>
          </w:p>
          <w:p w14:paraId="3E6DA934"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 графические и иные материалы: копии технического паспорта, поэтажных планов, план участка; </w:t>
            </w:r>
          </w:p>
          <w:p w14:paraId="1000FC9F"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сведения о разграничении зон общего имущества многоквартирного дома;</w:t>
            </w:r>
          </w:p>
          <w:p w14:paraId="10E8133E"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сведения ресурсоснабжающих организаций о давлении в системах водоснабжения, температуре теплоносителя и давлении в системе теплоснабжения;</w:t>
            </w:r>
          </w:p>
          <w:p w14:paraId="3236DCD5"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технические условия ресурсоснабжающих организаций на установку узлов учета общедомового учета тепловой энергии, горячей и холодной воды (при необходимости);</w:t>
            </w:r>
          </w:p>
          <w:p w14:paraId="7DC2B0C4"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другая недостающая исходно-разрешительная документация, необходимая для выполнения проектных работ.</w:t>
            </w:r>
          </w:p>
          <w:p w14:paraId="310443CB" w14:textId="77777777" w:rsidR="00BD7020" w:rsidRPr="00CF51A0" w:rsidRDefault="00BD7020" w:rsidP="00BD7020">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3. Проектно-сметная документация выполняется в соответствии со следующими нормами действующего законодательства Российской Федерации:</w:t>
            </w:r>
          </w:p>
          <w:p w14:paraId="0BA98E81"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Градостроительный кодекс Российской Федерации;</w:t>
            </w:r>
          </w:p>
          <w:p w14:paraId="02CC907B"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Земельный кодекс Российской Федерации;</w:t>
            </w:r>
          </w:p>
          <w:p w14:paraId="7CCF7933"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Жилищный кодекс Российской Федерации;</w:t>
            </w:r>
          </w:p>
          <w:p w14:paraId="3E69946A"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lastRenderedPageBreak/>
              <w:t>- Федеральный закон РФ от 27.12.2002г. №184-ФЗ «О техническом регулировании»;</w:t>
            </w:r>
          </w:p>
          <w:p w14:paraId="736F6CDD"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xml:space="preserve">- </w:t>
            </w:r>
            <w:hyperlink r:id="rId11" w:history="1">
              <w:r w:rsidRPr="00CF51A0">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CF51A0">
              <w:rPr>
                <w:rFonts w:ascii="Times New Roman" w:eastAsia="Calibri" w:hAnsi="Times New Roman" w:cs="Times New Roman"/>
                <w:sz w:val="24"/>
                <w:szCs w:val="24"/>
              </w:rPr>
              <w:t>»;</w:t>
            </w:r>
          </w:p>
          <w:p w14:paraId="14B049A2"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xml:space="preserve">- </w:t>
            </w:r>
            <w:hyperlink r:id="rId12" w:history="1">
              <w:r w:rsidRPr="00CF51A0">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CF51A0">
              <w:rPr>
                <w:rFonts w:ascii="Times New Roman" w:eastAsia="Calibri" w:hAnsi="Times New Roman" w:cs="Times New Roman"/>
                <w:sz w:val="24"/>
                <w:szCs w:val="24"/>
              </w:rPr>
              <w:t>»;</w:t>
            </w:r>
          </w:p>
          <w:p w14:paraId="4A057C54"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14:paraId="4F7F905C"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Постановление Правительства РФ № 87 от 06.02.2008 г. «О составе разделов проектной документации и требованиях к их содержанию»;</w:t>
            </w:r>
          </w:p>
          <w:p w14:paraId="6BD1FE33"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ГОСТ 21.1101-2013 «Основные требования к проектной и рабочей документации»;</w:t>
            </w:r>
          </w:p>
          <w:p w14:paraId="7211D021"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14:paraId="306A6784"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14:paraId="7D121196"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15.13330.2012 «Каменные и армокаменные конструкции. Актуализированная редакция СНиП II-22-81*»;</w:t>
            </w:r>
          </w:p>
          <w:p w14:paraId="39399124"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16.13330.2011 «Стальные конструкции. Актуализированная редакция СНиП II-23-81*»;</w:t>
            </w:r>
          </w:p>
          <w:p w14:paraId="7081F069"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17.13330.2011 «Кровли. Актуализированная редакция СНиП II-26-76»;</w:t>
            </w:r>
          </w:p>
          <w:p w14:paraId="43F0E049"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20.13330.2011 «СНиП 2.01.07-85 «Нагрузки и воздействия»;</w:t>
            </w:r>
          </w:p>
          <w:p w14:paraId="0AD918FB"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22.13330.2011 «Основания зданий и сооружений. Актуализированная редакция СНиП 2.02.01-83*»;</w:t>
            </w:r>
          </w:p>
          <w:p w14:paraId="459FFB19"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24.13330.2011 «Свайные фундаменты. Актуализированная редакция СНиП 2.02.03-85»;</w:t>
            </w:r>
          </w:p>
          <w:p w14:paraId="2570C47A"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28.13330.2012 «Защита строительных конструкций от коррозии. Актуализированная редакция СНиП 2.03.11-85»;</w:t>
            </w:r>
          </w:p>
          <w:p w14:paraId="722E405A"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30.13330.2012 «Внутренний водопровод и канализация зданий. Актуализированная редакция СНиП 2.04.01-85*»;</w:t>
            </w:r>
          </w:p>
          <w:p w14:paraId="7367BA33"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50.13330.2012 «Тепловая защита зданий. Актуализированная редакция СНиП 23-02-2003»;</w:t>
            </w:r>
          </w:p>
          <w:p w14:paraId="6D5F19F4"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54.13330.2011 «Здания жилые многоквартирные. Актуализированная редакция СНиП 31-01-2003»;</w:t>
            </w:r>
          </w:p>
          <w:p w14:paraId="7473A757"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60.13330.2012 «Отопление, вентиляция и кондиционирование воздуха. Актуализированная редакция СНиП 41-01-2003»;</w:t>
            </w:r>
          </w:p>
          <w:p w14:paraId="13E79EA2"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63.13330.2012 «Бетонные и железобетонные конструкции. Основные положения. Актуализированная редакция СНиП 52-01-2003»;</w:t>
            </w:r>
          </w:p>
          <w:p w14:paraId="37BD613A"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64.13330.2011 «Деревянные конструкции. Актуализированная редакция СНиП II-25-80»;</w:t>
            </w:r>
          </w:p>
          <w:p w14:paraId="7747C6A2"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СП 70.13330.2012 «Несущие и ограждающие конструкции. Актуализированная редакция СНиП 3.03.01-87»;</w:t>
            </w:r>
          </w:p>
          <w:p w14:paraId="179C2985" w14:textId="77777777" w:rsidR="00BD7020" w:rsidRPr="00CF51A0" w:rsidRDefault="00BD7020" w:rsidP="00BD7020">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CF51A0">
              <w:rPr>
                <w:rFonts w:ascii="Times New Roman" w:eastAsia="SimSun" w:hAnsi="Times New Roman" w:cs="Times New Roman"/>
                <w:kern w:val="3"/>
                <w:sz w:val="24"/>
                <w:szCs w:val="24"/>
                <w:lang w:eastAsia="zh-CN" w:bidi="hi-IN"/>
              </w:rPr>
              <w:t>- СП 76.13330.2011 «Электротехнические устройства»;</w:t>
            </w:r>
          </w:p>
          <w:p w14:paraId="5CF17FBF"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lastRenderedPageBreak/>
              <w:t>- СП 131.13330.2012 «Строительная климатология. Актуализированная редакция СНиП 23-01-99*»;</w:t>
            </w:r>
          </w:p>
          <w:p w14:paraId="37BEB793" w14:textId="77777777" w:rsidR="00BD7020" w:rsidRPr="00CF51A0" w:rsidRDefault="00BD7020" w:rsidP="00BD7020">
            <w:pPr>
              <w:tabs>
                <w:tab w:val="left" w:pos="360"/>
              </w:tabs>
              <w:suppressAutoHyphens/>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14:paraId="2A955F8A" w14:textId="77777777" w:rsidR="00BD7020" w:rsidRPr="00CF51A0" w:rsidRDefault="00BD7020" w:rsidP="00BD7020">
            <w:pPr>
              <w:tabs>
                <w:tab w:val="left" w:pos="360"/>
              </w:tabs>
              <w:suppressAutoHyphens/>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Правила устройства электроустановок (ПУЭ);</w:t>
            </w:r>
          </w:p>
          <w:p w14:paraId="3F7F0281" w14:textId="77777777" w:rsidR="00BD7020" w:rsidRPr="00CF51A0" w:rsidRDefault="00BD7020" w:rsidP="00BD7020">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CF51A0">
              <w:rPr>
                <w:rFonts w:ascii="Times New Roman" w:eastAsia="SimSun" w:hAnsi="Times New Roman" w:cs="Times New Roman"/>
                <w:kern w:val="3"/>
                <w:sz w:val="24"/>
                <w:szCs w:val="24"/>
                <w:lang w:eastAsia="zh-CN" w:bidi="hi-IN"/>
              </w:rPr>
              <w:t>- «Правила технической эксплуатации электроустановок потребителей» утв. Приказом Минэнерго России от 13 января 2003 года N 6;</w:t>
            </w:r>
          </w:p>
          <w:p w14:paraId="068FF2BF" w14:textId="77777777" w:rsidR="00BD7020" w:rsidRPr="00CF51A0" w:rsidRDefault="00BD7020" w:rsidP="00BD7020">
            <w:pPr>
              <w:spacing w:after="0" w:line="240" w:lineRule="auto"/>
              <w:ind w:right="-92"/>
              <w:rPr>
                <w:rFonts w:ascii="Times New Roman" w:eastAsia="SimSun" w:hAnsi="Times New Roman" w:cs="Times New Roman"/>
                <w:kern w:val="3"/>
                <w:sz w:val="24"/>
                <w:szCs w:val="24"/>
                <w:lang w:eastAsia="zh-CN" w:bidi="hi-IN"/>
              </w:rPr>
            </w:pPr>
            <w:r w:rsidRPr="00CF51A0">
              <w:rPr>
                <w:rFonts w:ascii="Times New Roman" w:eastAsia="SimSun" w:hAnsi="Times New Roman" w:cs="Times New Roman"/>
                <w:kern w:val="3"/>
                <w:sz w:val="24"/>
                <w:szCs w:val="24"/>
                <w:lang w:eastAsia="zh-CN" w:bidi="hi-IN"/>
              </w:rPr>
              <w:t xml:space="preserve">- ГОСТ 3565-2012 «Кабельные изделия. Требования пожарной безопасности»; </w:t>
            </w:r>
          </w:p>
          <w:p w14:paraId="5B6041BB" w14:textId="77777777" w:rsidR="00BD7020" w:rsidRPr="00CF51A0" w:rsidRDefault="00BD7020" w:rsidP="00BD7020">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CF51A0">
              <w:rPr>
                <w:rFonts w:ascii="Times New Roman" w:eastAsia="Times New Roman" w:hAnsi="Times New Roman" w:cs="Times New Roman"/>
                <w:bCs/>
                <w:kern w:val="36"/>
                <w:sz w:val="24"/>
                <w:szCs w:val="24"/>
                <w:lang w:eastAsia="ru-RU"/>
              </w:rPr>
              <w:t>- «</w:t>
            </w:r>
            <w:r w:rsidRPr="00CF51A0">
              <w:rPr>
                <w:rFonts w:ascii="Times New Roman" w:hAnsi="Times New Roman" w:cs="Times New Roman"/>
                <w:sz w:val="24"/>
                <w:szCs w:val="24"/>
              </w:rPr>
              <w:t>Правила коммерческого учета тепловой энергии, теплоносителя» утв. Постановлением Правительства РФ от 28.11.2013 № 1034;</w:t>
            </w:r>
          </w:p>
          <w:p w14:paraId="16C6938E"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Федеральный закон РФ от 25.06.2002г. №73-ФЗ «Об объектах культурного наследия (памятниках истории и культуры) народов РФ» (в том числе в части требований к качеству работ и безопасности их проведения);</w:t>
            </w:r>
          </w:p>
          <w:p w14:paraId="5B176249" w14:textId="77777777" w:rsidR="00BD7020" w:rsidRPr="00CF51A0" w:rsidRDefault="00BD7020" w:rsidP="00BD7020">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CF51A0">
              <w:rPr>
                <w:rFonts w:ascii="Times New Roman" w:hAnsi="Times New Roman" w:cs="Times New Roman"/>
                <w:b w:val="0"/>
                <w:sz w:val="24"/>
                <w:szCs w:val="24"/>
              </w:rPr>
              <w:t>- П</w:t>
            </w:r>
            <w:r w:rsidRPr="00CF51A0">
              <w:rPr>
                <w:rFonts w:ascii="Times New Roman" w:hAnsi="Times New Roman" w:cs="Times New Roman"/>
                <w:b w:val="0"/>
                <w:bCs w:val="0"/>
                <w:kern w:val="0"/>
                <w:sz w:val="24"/>
                <w:szCs w:val="24"/>
              </w:rPr>
              <w:t>риказ Минкультуры России от 05.06.2015 N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p>
          <w:p w14:paraId="2B227119" w14:textId="77777777" w:rsidR="00BD7020" w:rsidRPr="00CF51A0" w:rsidRDefault="00BD7020" w:rsidP="00BD7020">
            <w:pPr>
              <w:pStyle w:val="1"/>
              <w:numPr>
                <w:ilvl w:val="0"/>
                <w:numId w:val="0"/>
              </w:numPr>
              <w:shd w:val="clear" w:color="auto" w:fill="FFFFFF"/>
              <w:spacing w:before="0" w:after="0"/>
              <w:ind w:left="-41"/>
              <w:rPr>
                <w:rFonts w:ascii="Times New Roman" w:hAnsi="Times New Roman" w:cs="Times New Roman"/>
                <w:b w:val="0"/>
                <w:bCs w:val="0"/>
                <w:kern w:val="0"/>
                <w:sz w:val="24"/>
                <w:szCs w:val="24"/>
              </w:rPr>
            </w:pPr>
            <w:r w:rsidRPr="00CF51A0">
              <w:rPr>
                <w:rFonts w:ascii="Times New Roman" w:hAnsi="Times New Roman" w:cs="Times New Roman"/>
                <w:b w:val="0"/>
                <w:bCs w:val="0"/>
                <w:kern w:val="0"/>
                <w:sz w:val="24"/>
                <w:szCs w:val="24"/>
              </w:rPr>
              <w:t>- Постановление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6359991B" w14:textId="77777777" w:rsidR="00BD7020" w:rsidRPr="00CF51A0" w:rsidRDefault="00BD7020" w:rsidP="00BD7020">
            <w:pPr>
              <w:pStyle w:val="1"/>
              <w:numPr>
                <w:ilvl w:val="0"/>
                <w:numId w:val="0"/>
              </w:numPr>
              <w:shd w:val="clear" w:color="auto" w:fill="FFFFFF"/>
              <w:spacing w:before="0" w:after="0"/>
              <w:ind w:left="-41"/>
              <w:rPr>
                <w:rFonts w:ascii="Times New Roman" w:hAnsi="Times New Roman" w:cs="Times New Roman"/>
                <w:b w:val="0"/>
                <w:sz w:val="24"/>
                <w:szCs w:val="24"/>
              </w:rPr>
            </w:pPr>
            <w:r w:rsidRPr="00CF51A0">
              <w:rPr>
                <w:rFonts w:ascii="Times New Roman" w:hAnsi="Times New Roman" w:cs="Times New Roman"/>
                <w:b w:val="0"/>
                <w:sz w:val="24"/>
                <w:szCs w:val="24"/>
              </w:rPr>
              <w:t>- СП 11-110-99 Авторский надзор за строительством зданий и сооружений;</w:t>
            </w:r>
          </w:p>
          <w:p w14:paraId="7F539684" w14:textId="77777777" w:rsidR="00BD7020" w:rsidRPr="00CF51A0" w:rsidRDefault="00BD7020" w:rsidP="00BD7020">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ГОСТ Р 56254-2014 «Технический надзор на объектах культурного наследия»;</w:t>
            </w:r>
          </w:p>
          <w:p w14:paraId="44C253DE" w14:textId="77777777" w:rsidR="00BD7020" w:rsidRPr="00CF51A0" w:rsidRDefault="00BD7020" w:rsidP="00BD7020">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p w14:paraId="6E1846AF" w14:textId="77777777" w:rsidR="00BD7020" w:rsidRPr="00CF51A0" w:rsidRDefault="00BD7020" w:rsidP="00BD7020">
            <w:pPr>
              <w:shd w:val="clear" w:color="auto" w:fill="FFFFFF"/>
              <w:spacing w:after="0" w:line="240" w:lineRule="auto"/>
              <w:jc w:val="both"/>
              <w:textAlignment w:val="baseline"/>
              <w:outlineLvl w:val="0"/>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ГОСТ Р 55567-2013 «Порядок организации и ведения инженерно-технических исследований на объектах культурного наследия. Памятники истории и культуры;</w:t>
            </w:r>
          </w:p>
          <w:p w14:paraId="345C9C04" w14:textId="77777777" w:rsidR="00BD7020" w:rsidRPr="00CF51A0" w:rsidRDefault="00BD7020" w:rsidP="00BD7020">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ГОСТ 21.501-2011 «Правила выполнения рабочей документации архитектурных и конструктивных решений»;</w:t>
            </w:r>
          </w:p>
          <w:p w14:paraId="5FDA036B" w14:textId="77777777" w:rsidR="00BD7020" w:rsidRPr="00CF51A0" w:rsidRDefault="00BD7020" w:rsidP="00BD7020">
            <w:pPr>
              <w:spacing w:after="0" w:line="240" w:lineRule="auto"/>
              <w:rPr>
                <w:rFonts w:ascii="Times New Roman" w:eastAsia="Calibri" w:hAnsi="Times New Roman" w:cs="Times New Roman"/>
                <w:sz w:val="24"/>
                <w:szCs w:val="24"/>
              </w:rPr>
            </w:pPr>
            <w:r w:rsidRPr="00CF51A0">
              <w:rPr>
                <w:rFonts w:ascii="Times New Roman" w:eastAsia="Calibri" w:hAnsi="Times New Roman" w:cs="Times New Roman"/>
                <w:sz w:val="24"/>
                <w:szCs w:val="24"/>
              </w:rPr>
              <w:t>- и другая нормативно-техническая документация, действующая на территории РФ.</w:t>
            </w:r>
          </w:p>
          <w:p w14:paraId="49C20207" w14:textId="77777777" w:rsidR="00BD7020" w:rsidRPr="00CF51A0" w:rsidRDefault="00BD7020" w:rsidP="00BD7020">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3. Принятые в проектно-сметной документации решения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14:paraId="32D49E6F" w14:textId="77777777" w:rsidR="00BD7020" w:rsidRPr="00CF51A0" w:rsidRDefault="00BD7020" w:rsidP="00BD7020">
            <w:pPr>
              <w:tabs>
                <w:tab w:val="left" w:pos="360"/>
              </w:tabs>
              <w:suppressAutoHyphens/>
              <w:spacing w:after="0" w:line="240" w:lineRule="auto"/>
              <w:jc w:val="both"/>
              <w:rPr>
                <w:rFonts w:ascii="Times New Roman" w:eastAsia="Times New Roman" w:hAnsi="Times New Roman" w:cs="Times New Roman"/>
                <w:sz w:val="24"/>
                <w:szCs w:val="24"/>
                <w:lang w:eastAsia="ru-RU"/>
              </w:rPr>
            </w:pPr>
          </w:p>
        </w:tc>
      </w:tr>
      <w:tr w:rsidR="00BD7020" w:rsidRPr="00CF51A0" w14:paraId="44CBBCE4" w14:textId="77777777" w:rsidTr="00BD7020">
        <w:trPr>
          <w:trHeight w:val="196"/>
        </w:trPr>
        <w:tc>
          <w:tcPr>
            <w:tcW w:w="3307" w:type="dxa"/>
            <w:shd w:val="clear" w:color="auto" w:fill="auto"/>
            <w:vAlign w:val="center"/>
          </w:tcPr>
          <w:p w14:paraId="192612AA"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lastRenderedPageBreak/>
              <w:t>Общие требования к составу, содержанию и оформлению проектно-сметной документации</w:t>
            </w:r>
          </w:p>
        </w:tc>
        <w:tc>
          <w:tcPr>
            <w:tcW w:w="6617" w:type="dxa"/>
            <w:shd w:val="clear" w:color="auto" w:fill="auto"/>
          </w:tcPr>
          <w:p w14:paraId="64A6C83E"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1) Отчет по оценки технического состояния общего имущества многоквартирного дома выполняется в соответствии с требованием ГОСТ 31937-2011 «Здания и сооружения. Правила обследования и мониторинга технического </w:t>
            </w:r>
            <w:r w:rsidRPr="00CF51A0">
              <w:rPr>
                <w:rFonts w:ascii="Times New Roman" w:eastAsia="Times New Roman" w:hAnsi="Times New Roman" w:cs="Times New Roman"/>
                <w:sz w:val="24"/>
                <w:szCs w:val="24"/>
                <w:lang w:eastAsia="ru-RU"/>
              </w:rPr>
              <w:lastRenderedPageBreak/>
              <w:t>состояния» и СП 13-102-2003 «Правила обследования несущих строительных конструкций зданий и сооружений»</w:t>
            </w:r>
          </w:p>
          <w:p w14:paraId="6D5CCD1C"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2) Проектную документацию выполнить в соответствии с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 в объеме, необходимом для разработки проектной документации на проведение работ по сохранению объектов культурного наследия.</w:t>
            </w:r>
          </w:p>
          <w:p w14:paraId="1C359C2B"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3) Сметную документацию выполнить с применением действующих на территории Республики Дагестан сметных нормативов, внесенных в федеральный реестр сметных нормативов. При составлении сметной документации требуется учитывать действующий размер предельной стоимости услуг и (или) работ по капитальному ремонту общего имущества в многоквартирном доме на территории Республики Дагестан, которая может оплачиваться </w:t>
            </w:r>
            <w:r w:rsidRPr="00CF51A0">
              <w:rPr>
                <w:rFonts w:ascii="Times New Roman" w:hAnsi="Times New Roman" w:cs="Times New Roman"/>
                <w:sz w:val="24"/>
                <w:szCs w:val="24"/>
              </w:rPr>
              <w:t>региональным оператором</w:t>
            </w:r>
            <w:r w:rsidRPr="00CF51A0">
              <w:rPr>
                <w:rFonts w:ascii="Times New Roman" w:eastAsia="Times New Roman" w:hAnsi="Times New Roman" w:cs="Times New Roman"/>
                <w:sz w:val="24"/>
                <w:szCs w:val="24"/>
                <w:lang w:eastAsia="ru-RU"/>
              </w:rPr>
              <w:t xml:space="preserve">, за счет средств фонда капитального ремонта, сформированного исходя из минимального размера взноса на капитальный ремонт, а также </w:t>
            </w:r>
            <w:r w:rsidRPr="00CF51A0">
              <w:rPr>
                <w:rFonts w:ascii="Times New Roman" w:hAnsi="Times New Roman" w:cs="Times New Roman"/>
                <w:sz w:val="24"/>
                <w:szCs w:val="24"/>
              </w:rPr>
              <w:t xml:space="preserve">Региональную </w:t>
            </w:r>
            <w:hyperlink r:id="rId13" w:history="1">
              <w:r w:rsidRPr="00CF51A0">
                <w:rPr>
                  <w:rFonts w:ascii="Times New Roman" w:hAnsi="Times New Roman" w:cs="Times New Roman"/>
                  <w:sz w:val="24"/>
                  <w:szCs w:val="24"/>
                </w:rPr>
                <w:t>программу</w:t>
              </w:r>
            </w:hyperlink>
            <w:r w:rsidRPr="00CF51A0">
              <w:rPr>
                <w:rFonts w:ascii="Times New Roman" w:hAnsi="Times New Roman" w:cs="Times New Roman"/>
                <w:sz w:val="24"/>
                <w:szCs w:val="24"/>
              </w:rPr>
              <w:t xml:space="preserve"> капитального ремонта общего имущества в многоквартирных домах, расположенных на территории Республики Дагестан, на 2014 - 2040 годы.</w:t>
            </w:r>
          </w:p>
          <w:p w14:paraId="4FB4CDCD"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Сметная документация составляется с применением базисного уровня цен и цен, сложившихся ко времени ее составления (с указанием месяца и года ее составления). </w:t>
            </w:r>
          </w:p>
          <w:p w14:paraId="66480371"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В локальных сметных расчетах необходимо учесть НДС в размере 18 % (в текущих ценах).</w:t>
            </w:r>
          </w:p>
          <w:p w14:paraId="73B8FB50"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В сводном сметном расчете необходимо учесть резерв средств на непредвиденные работы и затраты в размере 2 % в (базовых и текущих ценах) и НДС в размере 18 % (в текущих ценах). </w:t>
            </w:r>
          </w:p>
          <w:p w14:paraId="1A8E102B"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Электронная версия сметы в формате Word или Excel и в формате АРПС и/или XML. Для смет, составленных в программе «Гранд-СМЕТА» представить электронную версию в формате GSF или GSFХ.</w:t>
            </w:r>
          </w:p>
          <w:p w14:paraId="570F0EDF"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4) Документация должна быть представлена на бумажном носителе в переплетенном виде в 4-х экземплярах и на электронном носителе на CD- или DVD-диске в формате PDF.</w:t>
            </w:r>
          </w:p>
          <w:p w14:paraId="77BA6543"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5) Подрядной организацией должны быть получены все необходимые согласования и заключения экспертизы проектно-сметной документации в случае предусмотренном Градостроительном кодексом РФ.</w:t>
            </w:r>
          </w:p>
        </w:tc>
      </w:tr>
      <w:tr w:rsidR="00BD7020" w:rsidRPr="00CF51A0" w14:paraId="0CFE3460" w14:textId="77777777" w:rsidTr="00BD7020">
        <w:trPr>
          <w:trHeight w:val="196"/>
        </w:trPr>
        <w:tc>
          <w:tcPr>
            <w:tcW w:w="3307" w:type="dxa"/>
            <w:shd w:val="clear" w:color="auto" w:fill="auto"/>
          </w:tcPr>
          <w:p w14:paraId="571A52EA"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lastRenderedPageBreak/>
              <w:t>Требования по научному руководству и авторскому и техническому надзору</w:t>
            </w:r>
          </w:p>
        </w:tc>
        <w:tc>
          <w:tcPr>
            <w:tcW w:w="6617" w:type="dxa"/>
            <w:shd w:val="clear" w:color="auto" w:fill="auto"/>
          </w:tcPr>
          <w:p w14:paraId="27EBBDEA"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Разработчик проектной документации на проведение работ по сохранению объекта культурного наследия осуществляет научное руководство проведением работ по сохранению данного объекта, технический и авторский надзор за проведением работ на объекте культурного наследия до дня завершения выполнения указанных работ (по отдельным договорам).</w:t>
            </w:r>
          </w:p>
          <w:p w14:paraId="19E18ADC"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xml:space="preserve">Цена договора на осуществление авторского надзора составляет 0,4 % от предусмотренной сметной стоимости </w:t>
            </w:r>
            <w:r w:rsidRPr="00CF51A0">
              <w:rPr>
                <w:rFonts w:ascii="Times New Roman" w:eastAsia="Times New Roman" w:hAnsi="Times New Roman" w:cs="Times New Roman"/>
                <w:sz w:val="24"/>
                <w:szCs w:val="24"/>
                <w:lang w:eastAsia="ru-RU"/>
              </w:rPr>
              <w:lastRenderedPageBreak/>
              <w:t>производства работ по капитальному ремонту объекта культурного наследия.</w:t>
            </w:r>
          </w:p>
          <w:p w14:paraId="7C98CD05" w14:textId="77777777" w:rsidR="00BD7020" w:rsidRPr="00CF51A0" w:rsidRDefault="00BD7020" w:rsidP="00BD7020">
            <w:pPr>
              <w:spacing w:after="0" w:line="0" w:lineRule="atLeast"/>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Цена договора на осуществление технического надзора составляет 2,4 % от предусмотренной сметной стоимости производства работ по капитальному ремонту объекта культурного наследия.</w:t>
            </w:r>
          </w:p>
        </w:tc>
      </w:tr>
      <w:tr w:rsidR="00BD7020" w:rsidRPr="00CF51A0" w14:paraId="0477FB11" w14:textId="77777777" w:rsidTr="00BD7020">
        <w:trPr>
          <w:trHeight w:val="196"/>
        </w:trPr>
        <w:tc>
          <w:tcPr>
            <w:tcW w:w="3307" w:type="dxa"/>
            <w:shd w:val="clear" w:color="auto" w:fill="auto"/>
            <w:vAlign w:val="center"/>
          </w:tcPr>
          <w:p w14:paraId="0F2C0E96" w14:textId="77777777" w:rsidR="00BD7020" w:rsidRPr="00CF51A0" w:rsidRDefault="00BD7020" w:rsidP="00BD7020">
            <w:pPr>
              <w:spacing w:after="0" w:line="240" w:lineRule="auto"/>
              <w:rPr>
                <w:rFonts w:ascii="Times New Roman" w:eastAsia="Times New Roman" w:hAnsi="Times New Roman" w:cs="Times New Roman"/>
                <w:b/>
                <w:sz w:val="24"/>
                <w:szCs w:val="24"/>
                <w:lang w:eastAsia="ru-RU"/>
              </w:rPr>
            </w:pPr>
            <w:r w:rsidRPr="00CF51A0">
              <w:rPr>
                <w:rFonts w:ascii="Times New Roman" w:eastAsia="Times New Roman" w:hAnsi="Times New Roman" w:cs="Times New Roman"/>
                <w:sz w:val="24"/>
                <w:szCs w:val="24"/>
                <w:lang w:eastAsia="ru-RU"/>
              </w:rPr>
              <w:lastRenderedPageBreak/>
              <w:t xml:space="preserve">Дополнительные требования при выполнении работ </w:t>
            </w:r>
            <w:r w:rsidRPr="00CF51A0">
              <w:rPr>
                <w:rFonts w:ascii="Times New Roman" w:eastAsia="Calibri" w:hAnsi="Times New Roman" w:cs="Times New Roman"/>
                <w:sz w:val="24"/>
                <w:szCs w:val="24"/>
              </w:rPr>
              <w:t>по оценке технического состояния и проектированию капитального ремонта</w:t>
            </w:r>
          </w:p>
        </w:tc>
        <w:tc>
          <w:tcPr>
            <w:tcW w:w="6617" w:type="dxa"/>
            <w:shd w:val="clear" w:color="auto" w:fill="auto"/>
          </w:tcPr>
          <w:p w14:paraId="28383D73"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Отчет по оценки технического состояния общего имущества многоквартирного жилого дома выполнить отдельным томом. При выполнении оценки технического состояния предусмотреть:</w:t>
            </w:r>
          </w:p>
          <w:p w14:paraId="109A3E05"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 работы по обмеру необходимых геометрических параметров здания;</w:t>
            </w:r>
          </w:p>
          <w:p w14:paraId="084A061C"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 определение фактических характеристик материалов основных несущих конструкций;</w:t>
            </w:r>
          </w:p>
          <w:p w14:paraId="1AD90DCE"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 обследование строительных конструкций на предмет их текущего состояния, с выдачей рекомендаций по их усилению (в случае необходимости);</w:t>
            </w:r>
          </w:p>
          <w:p w14:paraId="13F36311"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 проходка шурфов на глубину повреждения фундамента</w:t>
            </w:r>
          </w:p>
          <w:p w14:paraId="7B2C44BC"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 составление дефектных схем;</w:t>
            </w:r>
          </w:p>
          <w:p w14:paraId="6C55DE06"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 фотофиксацию повреждений здания;</w:t>
            </w:r>
          </w:p>
          <w:p w14:paraId="35338497"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 предварительная оценка технического состояния здания с учетом выявленных при обследовании отклонений, дефектов и повреждений, фактических нагрузок;</w:t>
            </w:r>
          </w:p>
          <w:p w14:paraId="14726ACD" w14:textId="77777777" w:rsidR="00BD7020" w:rsidRPr="00CF51A0" w:rsidRDefault="00BD7020" w:rsidP="00BD7020">
            <w:pPr>
              <w:spacing w:after="0" w:line="240" w:lineRule="auto"/>
              <w:rPr>
                <w:rFonts w:ascii="Times New Roman" w:eastAsia="Times New Roman" w:hAnsi="Times New Roman" w:cs="Times New Roman"/>
                <w:kern w:val="36"/>
                <w:sz w:val="24"/>
                <w:szCs w:val="24"/>
                <w:lang w:eastAsia="ru-RU"/>
              </w:rPr>
            </w:pPr>
            <w:r w:rsidRPr="00CF51A0">
              <w:rPr>
                <w:rFonts w:ascii="Times New Roman" w:eastAsia="Times New Roman" w:hAnsi="Times New Roman" w:cs="Times New Roman"/>
                <w:kern w:val="36"/>
                <w:sz w:val="24"/>
                <w:szCs w:val="24"/>
                <w:lang w:eastAsia="ru-RU"/>
              </w:rPr>
              <w:t>- обоснование наиболее вероятных причин появления дефектов и повреждений в конструкции.</w:t>
            </w:r>
          </w:p>
        </w:tc>
      </w:tr>
      <w:tr w:rsidR="00BD7020" w:rsidRPr="00CF51A0" w14:paraId="3C3888F2" w14:textId="77777777" w:rsidTr="00BD7020">
        <w:trPr>
          <w:trHeight w:val="196"/>
        </w:trPr>
        <w:tc>
          <w:tcPr>
            <w:tcW w:w="3307" w:type="dxa"/>
            <w:shd w:val="clear" w:color="auto" w:fill="auto"/>
            <w:vAlign w:val="center"/>
          </w:tcPr>
          <w:p w14:paraId="09E75E52"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Дополнительные требования при проектировании установки узлов учета общедомового учета тепловой энергии, горячей и холодной воды</w:t>
            </w:r>
          </w:p>
        </w:tc>
        <w:tc>
          <w:tcPr>
            <w:tcW w:w="6617" w:type="dxa"/>
            <w:shd w:val="clear" w:color="auto" w:fill="auto"/>
          </w:tcPr>
          <w:p w14:paraId="0C1A2A89"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Основные требования к монтажу, диспетчеризации, к рекомендуемому оборудованию:</w:t>
            </w:r>
          </w:p>
          <w:p w14:paraId="62DE8CD4"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проектируемый узел учета должны быть единым и объединять в своем составе приборы учета тепловой энергии, расхода горячей и холодной воды на базе общего мультисистемного тепловычислителя архиватора и предусматривать автоматическую ежесуточную передачу данных на диспетчерский пункт в отдельные моменты времени с возможностью получения информации в любой момент времени по отдельному запросу;</w:t>
            </w:r>
          </w:p>
          <w:p w14:paraId="0ECD90A9"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конструкция теплосчетчиков и проборов учета, входящих в состав теплосчетчиков, должна быть обеспечена защитой для предотвращения от несанкционированной настройки и вмешательства, которые могут привести к искажению результатов измерений;</w:t>
            </w:r>
          </w:p>
          <w:p w14:paraId="7F336F98"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межповерочный интервал теплосчетчика должен составлять не менее 4 лет. Среднее время наработки на отказ счетчика должно составлять не менее 72000 часов. Срок службы теплосчетчика должен составлять не менее 12 лет;</w:t>
            </w:r>
          </w:p>
          <w:p w14:paraId="734D1001"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при выборе оборудования отдать предпочтение производителям с официальными сервисными центрами, расположенными в Республике Дагестан;</w:t>
            </w:r>
          </w:p>
          <w:p w14:paraId="6E6BE4E1"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t>- применяемые типы средств измерений должны быть внесены в Федеральный информационный фонд по обеспечению единства измерений.</w:t>
            </w:r>
          </w:p>
        </w:tc>
      </w:tr>
      <w:tr w:rsidR="00BD7020" w:rsidRPr="00CF51A0" w14:paraId="13972EE6" w14:textId="77777777" w:rsidTr="00BD7020">
        <w:trPr>
          <w:trHeight w:val="196"/>
        </w:trPr>
        <w:tc>
          <w:tcPr>
            <w:tcW w:w="3307" w:type="dxa"/>
            <w:shd w:val="clear" w:color="auto" w:fill="auto"/>
            <w:vAlign w:val="center"/>
          </w:tcPr>
          <w:p w14:paraId="5FEA7378" w14:textId="77777777" w:rsidR="00BD7020" w:rsidRPr="00CF51A0" w:rsidRDefault="00BD7020" w:rsidP="00BD7020">
            <w:pPr>
              <w:spacing w:after="0" w:line="240" w:lineRule="auto"/>
              <w:rPr>
                <w:rFonts w:ascii="Times New Roman" w:eastAsia="Times New Roman" w:hAnsi="Times New Roman" w:cs="Times New Roman"/>
                <w:sz w:val="24"/>
                <w:szCs w:val="24"/>
                <w:lang w:eastAsia="ru-RU"/>
              </w:rPr>
            </w:pPr>
            <w:r w:rsidRPr="00CF51A0">
              <w:rPr>
                <w:rFonts w:ascii="Times New Roman" w:eastAsia="Times New Roman" w:hAnsi="Times New Roman" w:cs="Times New Roman"/>
                <w:sz w:val="24"/>
                <w:szCs w:val="24"/>
                <w:lang w:eastAsia="ru-RU"/>
              </w:rPr>
              <w:lastRenderedPageBreak/>
              <w:t xml:space="preserve">Дополнительные требования к разделу «Проект организации капитального ремонта». </w:t>
            </w:r>
          </w:p>
        </w:tc>
        <w:tc>
          <w:tcPr>
            <w:tcW w:w="6617" w:type="dxa"/>
            <w:shd w:val="clear" w:color="auto" w:fill="auto"/>
            <w:vAlign w:val="center"/>
          </w:tcPr>
          <w:p w14:paraId="405CAE57" w14:textId="77777777" w:rsidR="00BD7020" w:rsidRPr="00CF51A0" w:rsidRDefault="00BD7020" w:rsidP="00BD7020">
            <w:pPr>
              <w:spacing w:after="0" w:line="240" w:lineRule="auto"/>
              <w:jc w:val="both"/>
              <w:rPr>
                <w:rFonts w:ascii="Times New Roman" w:eastAsia="Times New Roman" w:hAnsi="Times New Roman" w:cs="Times New Roman"/>
                <w:sz w:val="24"/>
                <w:szCs w:val="24"/>
                <w:lang w:eastAsia="ru-RU"/>
              </w:rPr>
            </w:pPr>
            <w:r w:rsidRPr="00CF51A0">
              <w:rPr>
                <w:rFonts w:ascii="Times New Roman" w:eastAsia="Times New Roman" w:hAnsi="Times New Roman" w:cs="Times New Roman"/>
                <w:bCs/>
                <w:kern w:val="36"/>
                <w:sz w:val="24"/>
                <w:szCs w:val="24"/>
                <w:lang w:eastAsia="ru-RU"/>
              </w:rPr>
              <w:t>В разделе должно быть предусмотрено, что</w:t>
            </w:r>
            <w:r w:rsidRPr="00CF51A0">
              <w:rPr>
                <w:rFonts w:ascii="Times New Roman" w:eastAsia="Times New Roman" w:hAnsi="Times New Roman" w:cs="Times New Roman"/>
                <w:sz w:val="24"/>
                <w:szCs w:val="24"/>
                <w:lang w:eastAsia="ru-RU"/>
              </w:rPr>
              <w:t xml:space="preserve"> работы по капитальному ремонту будут проходить в многоквартирном доме без отселения проживающих.</w:t>
            </w:r>
          </w:p>
          <w:p w14:paraId="3E992116" w14:textId="77777777" w:rsidR="00BD7020" w:rsidRPr="00CF51A0" w:rsidRDefault="00BD7020" w:rsidP="00BD7020">
            <w:pPr>
              <w:spacing w:after="0" w:line="240" w:lineRule="auto"/>
              <w:jc w:val="both"/>
              <w:rPr>
                <w:rFonts w:ascii="Times New Roman" w:hAnsi="Times New Roman" w:cs="Times New Roman"/>
                <w:sz w:val="24"/>
                <w:szCs w:val="28"/>
              </w:rPr>
            </w:pPr>
            <w:r w:rsidRPr="00CF51A0">
              <w:rPr>
                <w:rFonts w:ascii="Times New Roman" w:eastAsia="Times New Roman" w:hAnsi="Times New Roman" w:cs="Times New Roman"/>
                <w:sz w:val="24"/>
                <w:szCs w:val="24"/>
                <w:lang w:eastAsia="ru-RU"/>
              </w:rPr>
              <w:t xml:space="preserve">При разработке проектной документации на </w:t>
            </w:r>
            <w:r w:rsidRPr="00CF51A0">
              <w:rPr>
                <w:rFonts w:ascii="Times New Roman" w:hAnsi="Times New Roman" w:cs="Times New Roman"/>
                <w:sz w:val="24"/>
                <w:szCs w:val="28"/>
              </w:rPr>
              <w:t>проведение работ по капитальному ремонту внутридомовых сетей электроснабжения общего имущества предусмотреть решения по замене электрического оборудования с обязательным указанием последовательности выполнения работ с условием минимального отключения потребителей и без выселения жильцов.</w:t>
            </w:r>
          </w:p>
        </w:tc>
      </w:tr>
    </w:tbl>
    <w:p w14:paraId="29EEE23B" w14:textId="77777777" w:rsidR="00BD7020" w:rsidRPr="00CF51A0" w:rsidRDefault="00BD7020" w:rsidP="00BD7020">
      <w:pPr>
        <w:spacing w:before="120" w:after="0" w:line="240" w:lineRule="auto"/>
        <w:jc w:val="both"/>
        <w:outlineLvl w:val="1"/>
        <w:rPr>
          <w:rFonts w:ascii="Times New Roman" w:hAnsi="Times New Roman"/>
          <w:vanish/>
        </w:rPr>
      </w:pPr>
    </w:p>
    <w:p w14:paraId="4C69BF82" w14:textId="77777777" w:rsidR="00BD7020" w:rsidRPr="00CF51A0" w:rsidRDefault="00BD7020" w:rsidP="00BD7020">
      <w:pPr>
        <w:rPr>
          <w:rFonts w:ascii="Times New Roman" w:hAnsi="Times New Roman"/>
          <w:bCs/>
        </w:rPr>
      </w:pPr>
    </w:p>
    <w:p w14:paraId="0FE4C269" w14:textId="77777777" w:rsidR="00BD7020" w:rsidRPr="00CF51A0" w:rsidRDefault="00BD7020" w:rsidP="00BD7020">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CF51A0">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Pr="00CF51A0">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BD7020" w:rsidRPr="00CF51A0" w14:paraId="5571847F" w14:textId="77777777" w:rsidTr="00BD7020">
        <w:trPr>
          <w:tblHeader/>
        </w:trPr>
        <w:tc>
          <w:tcPr>
            <w:tcW w:w="567" w:type="dxa"/>
            <w:shd w:val="clear" w:color="auto" w:fill="F2F2F2" w:themeFill="background1" w:themeFillShade="F2"/>
            <w:vAlign w:val="center"/>
          </w:tcPr>
          <w:p w14:paraId="5602E400" w14:textId="77777777" w:rsidR="00BD7020" w:rsidRPr="00CF51A0" w:rsidRDefault="00BD7020" w:rsidP="00BD7020">
            <w:pPr>
              <w:jc w:val="center"/>
              <w:rPr>
                <w:rStyle w:val="a9"/>
                <w:rFonts w:ascii="Times New Roman" w:hAnsi="Times New Roman" w:cs="Times New Roman"/>
                <w:b/>
                <w:sz w:val="24"/>
                <w:szCs w:val="24"/>
              </w:rPr>
            </w:pPr>
            <w:r w:rsidRPr="00CF51A0">
              <w:rPr>
                <w:rStyle w:val="a9"/>
                <w:rFonts w:ascii="Times New Roman" w:hAnsi="Times New Roman" w:cs="Times New Roman"/>
                <w:sz w:val="24"/>
                <w:szCs w:val="24"/>
              </w:rPr>
              <w:t>№ п/п</w:t>
            </w:r>
          </w:p>
        </w:tc>
        <w:tc>
          <w:tcPr>
            <w:tcW w:w="2410" w:type="dxa"/>
            <w:shd w:val="clear" w:color="auto" w:fill="F2F2F2" w:themeFill="background1" w:themeFillShade="F2"/>
            <w:vAlign w:val="center"/>
          </w:tcPr>
          <w:p w14:paraId="47F1B422" w14:textId="77777777" w:rsidR="00BD7020" w:rsidRPr="00CF51A0" w:rsidRDefault="00BD7020" w:rsidP="00BD7020">
            <w:pPr>
              <w:jc w:val="center"/>
              <w:rPr>
                <w:rStyle w:val="a9"/>
                <w:rFonts w:ascii="Times New Roman" w:hAnsi="Times New Roman" w:cs="Times New Roman"/>
                <w:b/>
                <w:sz w:val="24"/>
                <w:szCs w:val="24"/>
              </w:rPr>
            </w:pPr>
            <w:r w:rsidRPr="00CF51A0">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14:paraId="1E9857EB" w14:textId="77777777" w:rsidR="00BD7020" w:rsidRPr="00CF51A0" w:rsidRDefault="00BD7020" w:rsidP="00BD7020">
            <w:pPr>
              <w:jc w:val="center"/>
              <w:rPr>
                <w:rStyle w:val="a9"/>
                <w:rFonts w:ascii="Times New Roman" w:hAnsi="Times New Roman" w:cs="Times New Roman"/>
                <w:b/>
                <w:sz w:val="24"/>
                <w:szCs w:val="24"/>
              </w:rPr>
            </w:pPr>
            <w:r w:rsidRPr="00CF51A0">
              <w:rPr>
                <w:rStyle w:val="a9"/>
                <w:rFonts w:ascii="Times New Roman" w:hAnsi="Times New Roman" w:cs="Times New Roman"/>
                <w:sz w:val="24"/>
                <w:szCs w:val="24"/>
              </w:rPr>
              <w:t>Описание условия</w:t>
            </w:r>
          </w:p>
        </w:tc>
      </w:tr>
      <w:tr w:rsidR="00BD7020" w:rsidRPr="00CF51A0" w14:paraId="17309F17" w14:textId="77777777" w:rsidTr="00BD7020">
        <w:trPr>
          <w:tblHeader/>
        </w:trPr>
        <w:tc>
          <w:tcPr>
            <w:tcW w:w="567" w:type="dxa"/>
            <w:shd w:val="clear" w:color="auto" w:fill="F2F2F2" w:themeFill="background1" w:themeFillShade="F2"/>
            <w:vAlign w:val="center"/>
          </w:tcPr>
          <w:p w14:paraId="7EF4E9D4" w14:textId="77777777" w:rsidR="00BD7020" w:rsidRPr="00CF51A0" w:rsidRDefault="00BD7020" w:rsidP="00BD7020">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14:paraId="14BB6739"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1</w:t>
            </w:r>
          </w:p>
        </w:tc>
        <w:tc>
          <w:tcPr>
            <w:tcW w:w="7371" w:type="dxa"/>
            <w:shd w:val="clear" w:color="auto" w:fill="F2F2F2" w:themeFill="background1" w:themeFillShade="F2"/>
            <w:vAlign w:val="center"/>
          </w:tcPr>
          <w:p w14:paraId="7473BD43"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2</w:t>
            </w:r>
          </w:p>
        </w:tc>
      </w:tr>
      <w:tr w:rsidR="00BD7020" w:rsidRPr="00CF51A0" w14:paraId="5B46C4D9" w14:textId="77777777" w:rsidTr="00BD7020">
        <w:tc>
          <w:tcPr>
            <w:tcW w:w="567" w:type="dxa"/>
            <w:vAlign w:val="center"/>
          </w:tcPr>
          <w:p w14:paraId="3F53F0A0"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1</w:t>
            </w:r>
          </w:p>
        </w:tc>
        <w:tc>
          <w:tcPr>
            <w:tcW w:w="2410" w:type="dxa"/>
            <w:vAlign w:val="center"/>
          </w:tcPr>
          <w:p w14:paraId="1242F79B"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Заказчик</w:t>
            </w:r>
          </w:p>
        </w:tc>
        <w:tc>
          <w:tcPr>
            <w:tcW w:w="7371" w:type="dxa"/>
          </w:tcPr>
          <w:p w14:paraId="2E21A1BE" w14:textId="77777777" w:rsidR="00BD7020" w:rsidRPr="00CF51A0" w:rsidRDefault="00BD7020" w:rsidP="00BD7020">
            <w:pPr>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 xml:space="preserve">Некоммерческая организация «Дагестанский фонд капитального ремонта общего имущества в многоквартирных домах» </w:t>
            </w:r>
          </w:p>
        </w:tc>
      </w:tr>
      <w:tr w:rsidR="00BD7020" w:rsidRPr="00CF51A0" w14:paraId="310E455B" w14:textId="77777777" w:rsidTr="00BD7020">
        <w:tc>
          <w:tcPr>
            <w:tcW w:w="567" w:type="dxa"/>
            <w:vAlign w:val="center"/>
          </w:tcPr>
          <w:p w14:paraId="44FA95F8"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2</w:t>
            </w:r>
          </w:p>
        </w:tc>
        <w:tc>
          <w:tcPr>
            <w:tcW w:w="2410" w:type="dxa"/>
            <w:vAlign w:val="center"/>
          </w:tcPr>
          <w:p w14:paraId="5C581C77"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Предмет договора</w:t>
            </w:r>
          </w:p>
        </w:tc>
        <w:tc>
          <w:tcPr>
            <w:tcW w:w="7371" w:type="dxa"/>
          </w:tcPr>
          <w:p w14:paraId="3B48E51C" w14:textId="77777777" w:rsidR="00CF51A0" w:rsidRPr="00CF51A0" w:rsidRDefault="00BD7020" w:rsidP="00CF51A0">
            <w:pPr>
              <w:jc w:val="both"/>
              <w:rPr>
                <w:rFonts w:ascii="Times New Roman" w:eastAsia="Times New Roman" w:hAnsi="Times New Roman" w:cs="Times New Roman"/>
                <w:sz w:val="24"/>
                <w:szCs w:val="24"/>
                <w:lang w:eastAsia="ru-RU"/>
              </w:rPr>
            </w:pPr>
            <w:r w:rsidRPr="00CF51A0">
              <w:rPr>
                <w:rStyle w:val="a9"/>
                <w:rFonts w:ascii="Times New Roman" w:hAnsi="Times New Roman" w:cs="Times New Roman"/>
                <w:sz w:val="24"/>
                <w:szCs w:val="24"/>
              </w:rPr>
              <w:t xml:space="preserve">Предметом договора о проведении капитального ремонта является </w:t>
            </w:r>
            <w:r w:rsidR="00CF51A0" w:rsidRPr="00CF51A0">
              <w:rPr>
                <w:rFonts w:ascii="Times New Roman" w:eastAsia="Times New Roman" w:hAnsi="Times New Roman" w:cs="Times New Roman"/>
                <w:sz w:val="24"/>
                <w:szCs w:val="24"/>
                <w:lang w:eastAsia="ru-RU"/>
              </w:rPr>
              <w:t xml:space="preserve">выполнение работ по оценке технического состояния и проектированию капитального ремонта общего имущества многоквартирных домов. </w:t>
            </w:r>
          </w:p>
          <w:p w14:paraId="768A41E1" w14:textId="77777777" w:rsidR="00BD7020" w:rsidRPr="00CF51A0" w:rsidRDefault="00BD7020" w:rsidP="00BD7020">
            <w:pPr>
              <w:jc w:val="both"/>
              <w:rPr>
                <w:rStyle w:val="a9"/>
                <w:rFonts w:ascii="Times New Roman" w:hAnsi="Times New Roman" w:cs="Times New Roman"/>
                <w:i/>
                <w:sz w:val="24"/>
                <w:szCs w:val="24"/>
                <w:u w:val="single"/>
              </w:rPr>
            </w:pPr>
            <w:r w:rsidRPr="00CF51A0">
              <w:rPr>
                <w:rStyle w:val="a9"/>
                <w:rFonts w:ascii="Times New Roman" w:hAnsi="Times New Roman" w:cs="Times New Roman"/>
                <w:sz w:val="24"/>
                <w:szCs w:val="24"/>
              </w:rPr>
              <w:t xml:space="preserve">Работы будут выполняться в отношении объектов, указанных в адресном перечне, размещенном на сайте по адресу: </w:t>
            </w:r>
            <w:r w:rsidRPr="00CF51A0">
              <w:rPr>
                <w:rStyle w:val="a9"/>
                <w:rFonts w:ascii="Times New Roman" w:hAnsi="Times New Roman" w:cs="Times New Roman"/>
                <w:sz w:val="24"/>
                <w:szCs w:val="24"/>
                <w:lang w:val="en-US"/>
              </w:rPr>
              <w:t>dagfkr</w:t>
            </w:r>
            <w:r w:rsidRPr="00CF51A0">
              <w:rPr>
                <w:rStyle w:val="a9"/>
                <w:rFonts w:ascii="Times New Roman" w:hAnsi="Times New Roman" w:cs="Times New Roman"/>
                <w:sz w:val="24"/>
                <w:szCs w:val="24"/>
              </w:rPr>
              <w:t>.</w:t>
            </w:r>
            <w:r w:rsidRPr="00CF51A0">
              <w:rPr>
                <w:rStyle w:val="a9"/>
                <w:rFonts w:ascii="Times New Roman" w:hAnsi="Times New Roman" w:cs="Times New Roman"/>
                <w:sz w:val="24"/>
                <w:szCs w:val="24"/>
                <w:lang w:val="en-US"/>
              </w:rPr>
              <w:t>ru</w:t>
            </w:r>
          </w:p>
        </w:tc>
      </w:tr>
      <w:tr w:rsidR="00BD7020" w:rsidRPr="00CF51A0" w14:paraId="0FFC4690" w14:textId="77777777" w:rsidTr="00BD7020">
        <w:tc>
          <w:tcPr>
            <w:tcW w:w="567" w:type="dxa"/>
            <w:vAlign w:val="center"/>
          </w:tcPr>
          <w:p w14:paraId="0B878E33"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3</w:t>
            </w:r>
          </w:p>
        </w:tc>
        <w:tc>
          <w:tcPr>
            <w:tcW w:w="2410" w:type="dxa"/>
            <w:vAlign w:val="center"/>
          </w:tcPr>
          <w:p w14:paraId="6A6701B5"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Порядок заключения договора</w:t>
            </w:r>
          </w:p>
        </w:tc>
        <w:tc>
          <w:tcPr>
            <w:tcW w:w="7371" w:type="dxa"/>
          </w:tcPr>
          <w:p w14:paraId="0CB96C07" w14:textId="77777777" w:rsidR="00BD7020" w:rsidRPr="00CF51A0" w:rsidRDefault="00BD7020" w:rsidP="00BD7020">
            <w:pPr>
              <w:pStyle w:val="a4"/>
              <w:tabs>
                <w:tab w:val="left" w:pos="450"/>
              </w:tabs>
              <w:ind w:left="25" w:firstLine="567"/>
              <w:jc w:val="both"/>
              <w:rPr>
                <w:rFonts w:ascii="Times New Roman" w:hAnsi="Times New Roman" w:cs="Times New Roman"/>
                <w:sz w:val="24"/>
                <w:szCs w:val="24"/>
              </w:rPr>
            </w:pPr>
            <w:r w:rsidRPr="00CF51A0">
              <w:rPr>
                <w:rFonts w:ascii="Times New Roman" w:hAnsi="Times New Roman" w:cs="Times New Roman"/>
                <w:sz w:val="24"/>
                <w:szCs w:val="24"/>
              </w:rPr>
              <w:t>1. Договор 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14:paraId="4071F1E7" w14:textId="77777777" w:rsidR="00BD7020" w:rsidRPr="00CF51A0" w:rsidRDefault="00BD7020" w:rsidP="00BD7020">
            <w:pPr>
              <w:pStyle w:val="a4"/>
              <w:tabs>
                <w:tab w:val="left" w:pos="450"/>
              </w:tabs>
              <w:ind w:left="25" w:firstLine="567"/>
              <w:jc w:val="both"/>
              <w:rPr>
                <w:rFonts w:ascii="Times New Roman" w:hAnsi="Times New Roman" w:cs="Times New Roman"/>
                <w:sz w:val="24"/>
                <w:szCs w:val="24"/>
              </w:rPr>
            </w:pPr>
            <w:r w:rsidRPr="00CF51A0">
              <w:rPr>
                <w:rFonts w:ascii="Times New Roman" w:hAnsi="Times New Roman" w:cs="Times New Roman"/>
                <w:sz w:val="24"/>
                <w:szCs w:val="24"/>
              </w:rPr>
              <w:t>2. Порядок заключения договора о проведении капитального ремонта определяется Заказчиком в документации о проведении электронного аукциона.</w:t>
            </w:r>
          </w:p>
          <w:p w14:paraId="6E5A0EF2" w14:textId="77777777" w:rsidR="00BD7020" w:rsidRPr="00CF51A0" w:rsidRDefault="00BD7020" w:rsidP="00BD7020">
            <w:pPr>
              <w:pStyle w:val="a4"/>
              <w:tabs>
                <w:tab w:val="left" w:pos="450"/>
              </w:tabs>
              <w:ind w:left="25" w:firstLine="567"/>
              <w:jc w:val="both"/>
              <w:rPr>
                <w:rStyle w:val="a9"/>
                <w:rFonts w:ascii="Times New Roman" w:hAnsi="Times New Roman" w:cs="Times New Roman"/>
                <w:sz w:val="24"/>
                <w:szCs w:val="24"/>
              </w:rPr>
            </w:pPr>
            <w:r w:rsidRPr="00CF51A0">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BD7020" w:rsidRPr="00CF51A0" w14:paraId="1D9FD1E8" w14:textId="77777777" w:rsidTr="00BD7020">
        <w:tc>
          <w:tcPr>
            <w:tcW w:w="567" w:type="dxa"/>
            <w:vAlign w:val="center"/>
          </w:tcPr>
          <w:p w14:paraId="5C2BC479"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4</w:t>
            </w:r>
          </w:p>
        </w:tc>
        <w:tc>
          <w:tcPr>
            <w:tcW w:w="2410" w:type="dxa"/>
            <w:vAlign w:val="center"/>
          </w:tcPr>
          <w:p w14:paraId="161D3EB6"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Цена договора</w:t>
            </w:r>
          </w:p>
        </w:tc>
        <w:tc>
          <w:tcPr>
            <w:tcW w:w="7371" w:type="dxa"/>
          </w:tcPr>
          <w:p w14:paraId="7AFB7D0B" w14:textId="77777777" w:rsidR="00BD7020" w:rsidRPr="00CF51A0" w:rsidRDefault="00BD7020" w:rsidP="00BD7020">
            <w:pPr>
              <w:pStyle w:val="a4"/>
              <w:ind w:left="0" w:firstLine="289"/>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1. Определяется по итогам проведения электронного аукциона.</w:t>
            </w:r>
          </w:p>
          <w:p w14:paraId="1CF9004A" w14:textId="77777777" w:rsidR="00BD7020" w:rsidRPr="00CF51A0" w:rsidRDefault="00BD7020" w:rsidP="00BD7020">
            <w:pPr>
              <w:ind w:firstLine="289"/>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2. Не может превышать начальную (максимальную) цену договора</w:t>
            </w:r>
            <w:r w:rsidRPr="00CF51A0">
              <w:rPr>
                <w:rFonts w:ascii="Times New Roman" w:hAnsi="Times New Roman" w:cs="Times New Roman"/>
                <w:sz w:val="24"/>
                <w:szCs w:val="24"/>
              </w:rPr>
              <w:t xml:space="preserve"> о проведении капитального ремонта</w:t>
            </w:r>
            <w:r w:rsidRPr="00CF51A0">
              <w:rPr>
                <w:rStyle w:val="a9"/>
                <w:rFonts w:ascii="Times New Roman" w:hAnsi="Times New Roman" w:cs="Times New Roman"/>
                <w:sz w:val="24"/>
                <w:szCs w:val="24"/>
              </w:rPr>
              <w:t xml:space="preserve">, указанную в документации о </w:t>
            </w:r>
            <w:r w:rsidRPr="00CF51A0">
              <w:rPr>
                <w:rStyle w:val="a9"/>
                <w:rFonts w:ascii="Times New Roman" w:hAnsi="Times New Roman" w:cs="Times New Roman"/>
                <w:sz w:val="24"/>
                <w:szCs w:val="24"/>
              </w:rPr>
              <w:lastRenderedPageBreak/>
              <w:t>проведении электронного аукциона и извещении о проведении электронного аукциона.</w:t>
            </w:r>
          </w:p>
          <w:p w14:paraId="178CE2F0" w14:textId="77777777" w:rsidR="00BD7020" w:rsidRPr="00CF51A0" w:rsidRDefault="00BD7020" w:rsidP="00BD7020">
            <w:pPr>
              <w:ind w:firstLine="289"/>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14:paraId="12EAD2AE" w14:textId="77777777" w:rsidR="00BD7020" w:rsidRPr="00CF51A0" w:rsidRDefault="00BD7020" w:rsidP="00BD7020">
            <w:pPr>
              <w:ind w:firstLine="431"/>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14:paraId="55A1073F" w14:textId="77777777" w:rsidR="00BD7020" w:rsidRPr="00CF51A0" w:rsidRDefault="00BD7020" w:rsidP="00BD7020">
            <w:pPr>
              <w:ind w:firstLine="431"/>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BD7020" w:rsidRPr="00CF51A0" w14:paraId="5104B9BB" w14:textId="77777777" w:rsidTr="00BD7020">
        <w:tc>
          <w:tcPr>
            <w:tcW w:w="567" w:type="dxa"/>
            <w:vAlign w:val="center"/>
          </w:tcPr>
          <w:p w14:paraId="174478D7"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lastRenderedPageBreak/>
              <w:t>5</w:t>
            </w:r>
          </w:p>
        </w:tc>
        <w:tc>
          <w:tcPr>
            <w:tcW w:w="2410" w:type="dxa"/>
            <w:vAlign w:val="center"/>
          </w:tcPr>
          <w:p w14:paraId="38DC957D"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Порядок и сроки оплаты услуг и(или) работ</w:t>
            </w:r>
          </w:p>
        </w:tc>
        <w:tc>
          <w:tcPr>
            <w:tcW w:w="7371" w:type="dxa"/>
          </w:tcPr>
          <w:p w14:paraId="015FBDE5" w14:textId="77777777" w:rsidR="00BD7020" w:rsidRPr="00CF51A0" w:rsidRDefault="00BD7020" w:rsidP="00BD7020">
            <w:pPr>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BD7020" w:rsidRPr="00CF51A0" w14:paraId="4D229FFC" w14:textId="77777777" w:rsidTr="00BD7020">
        <w:tc>
          <w:tcPr>
            <w:tcW w:w="567" w:type="dxa"/>
            <w:vAlign w:val="center"/>
          </w:tcPr>
          <w:p w14:paraId="3D5615F9"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6</w:t>
            </w:r>
          </w:p>
        </w:tc>
        <w:tc>
          <w:tcPr>
            <w:tcW w:w="2410" w:type="dxa"/>
            <w:vAlign w:val="center"/>
          </w:tcPr>
          <w:p w14:paraId="2A95CAFF"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Порядок и сроки оказания услуг и(или) выполнения работ</w:t>
            </w:r>
          </w:p>
        </w:tc>
        <w:tc>
          <w:tcPr>
            <w:tcW w:w="7371" w:type="dxa"/>
          </w:tcPr>
          <w:p w14:paraId="4F9974CC" w14:textId="77777777" w:rsidR="00BD7020" w:rsidRPr="00CF51A0" w:rsidRDefault="00BD7020" w:rsidP="00BD7020">
            <w:pPr>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BD7020" w:rsidRPr="00CF51A0" w14:paraId="37B79AF3" w14:textId="77777777" w:rsidTr="00BD7020">
        <w:tc>
          <w:tcPr>
            <w:tcW w:w="567" w:type="dxa"/>
            <w:vAlign w:val="center"/>
          </w:tcPr>
          <w:p w14:paraId="44605346"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7</w:t>
            </w:r>
          </w:p>
        </w:tc>
        <w:tc>
          <w:tcPr>
            <w:tcW w:w="2410" w:type="dxa"/>
            <w:vAlign w:val="center"/>
          </w:tcPr>
          <w:p w14:paraId="3E677E45"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14:paraId="2363EEBE" w14:textId="77777777" w:rsidR="00BD7020" w:rsidRPr="00CF51A0" w:rsidRDefault="00BD7020" w:rsidP="00BD7020">
            <w:pPr>
              <w:pStyle w:val="ConsPlusNormal"/>
              <w:ind w:firstLine="325"/>
              <w:jc w:val="both"/>
            </w:pPr>
            <w:r w:rsidRPr="00CF51A0">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14:paraId="4BCAA20D" w14:textId="77777777" w:rsidR="00BD7020" w:rsidRPr="00CF51A0" w:rsidRDefault="00BD7020" w:rsidP="00BD7020">
            <w:pPr>
              <w:pStyle w:val="ConsPlusNormal"/>
              <w:ind w:firstLine="325"/>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BD7020" w:rsidRPr="00CF51A0" w14:paraId="17E4D425" w14:textId="77777777" w:rsidTr="00BD7020">
        <w:tc>
          <w:tcPr>
            <w:tcW w:w="567" w:type="dxa"/>
            <w:vAlign w:val="center"/>
          </w:tcPr>
          <w:p w14:paraId="19C02808"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8</w:t>
            </w:r>
          </w:p>
        </w:tc>
        <w:tc>
          <w:tcPr>
            <w:tcW w:w="2410" w:type="dxa"/>
            <w:vAlign w:val="center"/>
          </w:tcPr>
          <w:p w14:paraId="7BCC86E1"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Место оказания услуг и(или) выполнения работ</w:t>
            </w:r>
          </w:p>
        </w:tc>
        <w:tc>
          <w:tcPr>
            <w:tcW w:w="7371" w:type="dxa"/>
            <w:vAlign w:val="center"/>
          </w:tcPr>
          <w:p w14:paraId="705F6CFB" w14:textId="77777777" w:rsidR="00BD7020" w:rsidRPr="00CF51A0" w:rsidRDefault="00BD7020" w:rsidP="00BD7020">
            <w:pPr>
              <w:pStyle w:val="ConsPlusNormal"/>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Место оказания услуг и(или) выполнения работ устанавливается Заказчиком в документации о проведении электронного аукциона в пределах Республики Дагестан.</w:t>
            </w:r>
          </w:p>
        </w:tc>
      </w:tr>
      <w:tr w:rsidR="00BD7020" w:rsidRPr="00CF51A0" w14:paraId="558FDF32" w14:textId="77777777" w:rsidTr="00BD7020">
        <w:tc>
          <w:tcPr>
            <w:tcW w:w="567" w:type="dxa"/>
            <w:vAlign w:val="center"/>
          </w:tcPr>
          <w:p w14:paraId="40AB45C4"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9</w:t>
            </w:r>
          </w:p>
        </w:tc>
        <w:tc>
          <w:tcPr>
            <w:tcW w:w="2410" w:type="dxa"/>
            <w:vAlign w:val="center"/>
          </w:tcPr>
          <w:p w14:paraId="05A03E22"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Обеспечение исполнения обязательств по договору</w:t>
            </w:r>
          </w:p>
        </w:tc>
        <w:tc>
          <w:tcPr>
            <w:tcW w:w="7371" w:type="dxa"/>
          </w:tcPr>
          <w:p w14:paraId="6F7C4E3A" w14:textId="77777777" w:rsidR="00BD7020" w:rsidRPr="00CF51A0" w:rsidRDefault="00BD7020" w:rsidP="00BD7020">
            <w:pPr>
              <w:pStyle w:val="ConsPlusNormal"/>
              <w:tabs>
                <w:tab w:val="left" w:pos="541"/>
              </w:tabs>
              <w:ind w:firstLine="325"/>
              <w:jc w:val="both"/>
              <w:rPr>
                <w:rFonts w:ascii="Times New Roman" w:hAnsi="Times New Roman" w:cs="Times New Roman"/>
                <w:sz w:val="24"/>
                <w:szCs w:val="24"/>
              </w:rPr>
            </w:pPr>
            <w:r w:rsidRPr="00CF51A0">
              <w:rPr>
                <w:rFonts w:ascii="Times New Roman" w:hAnsi="Times New Roman" w:cs="Times New Roman"/>
                <w:sz w:val="24"/>
                <w:szCs w:val="24"/>
              </w:rPr>
              <w:t xml:space="preserve">1. Исполнение обязательств по договору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обеспечивается:</w:t>
            </w:r>
          </w:p>
          <w:p w14:paraId="0ED209E6"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14:paraId="2AD275BA"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б) обеспечительным платежом.</w:t>
            </w:r>
          </w:p>
          <w:p w14:paraId="66FB2ABF" w14:textId="77777777" w:rsidR="00BD7020" w:rsidRPr="00CF51A0" w:rsidRDefault="00BD7020" w:rsidP="00BD7020">
            <w:pPr>
              <w:pStyle w:val="ConsPlusNormal"/>
              <w:tabs>
                <w:tab w:val="left" w:pos="526"/>
              </w:tabs>
              <w:ind w:firstLine="325"/>
              <w:jc w:val="both"/>
              <w:rPr>
                <w:rFonts w:ascii="Times New Roman" w:hAnsi="Times New Roman" w:cs="Times New Roman"/>
                <w:sz w:val="24"/>
                <w:szCs w:val="24"/>
              </w:rPr>
            </w:pPr>
            <w:r w:rsidRPr="00CF51A0">
              <w:rPr>
                <w:rFonts w:ascii="Times New Roman" w:hAnsi="Times New Roman" w:cs="Times New Roman"/>
                <w:sz w:val="24"/>
                <w:szCs w:val="24"/>
              </w:rPr>
              <w:t xml:space="preserve">2. Способ обеспечения исполнения обязательств по договору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14:paraId="4CA3DAD8" w14:textId="77777777" w:rsidR="00BD7020" w:rsidRPr="00CF51A0" w:rsidRDefault="00BD7020" w:rsidP="00BD7020">
            <w:pPr>
              <w:pStyle w:val="ConsPlusNormal"/>
              <w:tabs>
                <w:tab w:val="left" w:pos="526"/>
              </w:tabs>
              <w:ind w:firstLine="325"/>
              <w:jc w:val="both"/>
              <w:rPr>
                <w:rFonts w:ascii="Times New Roman" w:hAnsi="Times New Roman" w:cs="Times New Roman"/>
                <w:sz w:val="24"/>
                <w:szCs w:val="24"/>
              </w:rPr>
            </w:pPr>
            <w:r w:rsidRPr="00CF51A0">
              <w:rPr>
                <w:rFonts w:ascii="Times New Roman" w:hAnsi="Times New Roman" w:cs="Times New Roman"/>
                <w:sz w:val="24"/>
                <w:szCs w:val="24"/>
              </w:rPr>
              <w:t xml:space="preserve">3. Размер обеспечения исполнения обязательств по договору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указываются в извещении о проведении электронного аукциона.</w:t>
            </w:r>
          </w:p>
          <w:p w14:paraId="450F7B2B" w14:textId="77777777" w:rsidR="00BD7020" w:rsidRPr="00CF51A0" w:rsidRDefault="00BD7020" w:rsidP="00BD7020">
            <w:pPr>
              <w:pStyle w:val="ConsPlusNormal"/>
              <w:tabs>
                <w:tab w:val="left" w:pos="541"/>
              </w:tabs>
              <w:ind w:firstLine="325"/>
              <w:jc w:val="both"/>
              <w:rPr>
                <w:rFonts w:ascii="Times New Roman" w:hAnsi="Times New Roman" w:cs="Times New Roman"/>
                <w:sz w:val="24"/>
                <w:szCs w:val="24"/>
              </w:rPr>
            </w:pPr>
            <w:r w:rsidRPr="00CF51A0">
              <w:rPr>
                <w:rFonts w:ascii="Times New Roman" w:hAnsi="Times New Roman" w:cs="Times New Roman"/>
                <w:sz w:val="24"/>
                <w:szCs w:val="24"/>
              </w:rPr>
              <w:t xml:space="preserve">4. Размер обеспечения исполнения обязательств по договору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14:paraId="7DF4ED45" w14:textId="77777777" w:rsidR="00BD7020" w:rsidRPr="00CF51A0" w:rsidRDefault="00BD7020" w:rsidP="00BD7020">
            <w:pPr>
              <w:pStyle w:val="ConsPlusNormal"/>
              <w:tabs>
                <w:tab w:val="left" w:pos="541"/>
              </w:tabs>
              <w:ind w:firstLine="325"/>
              <w:jc w:val="both"/>
              <w:rPr>
                <w:rFonts w:ascii="Times New Roman" w:hAnsi="Times New Roman" w:cs="Times New Roman"/>
                <w:sz w:val="24"/>
                <w:szCs w:val="24"/>
              </w:rPr>
            </w:pPr>
            <w:r w:rsidRPr="00CF51A0">
              <w:rPr>
                <w:rFonts w:ascii="Times New Roman" w:hAnsi="Times New Roman" w:cs="Times New Roman"/>
                <w:sz w:val="24"/>
                <w:szCs w:val="24"/>
              </w:rPr>
              <w:lastRenderedPageBreak/>
              <w:t xml:space="preserve">5. Обеспечение исполнения обязательств по договору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14:paraId="383F694D" w14:textId="77777777" w:rsidR="00BD7020" w:rsidRPr="00CF51A0" w:rsidRDefault="00BD7020" w:rsidP="00BD7020">
            <w:pPr>
              <w:pStyle w:val="ConsPlusNormal"/>
              <w:tabs>
                <w:tab w:val="left" w:pos="608"/>
              </w:tabs>
              <w:ind w:firstLine="325"/>
              <w:jc w:val="both"/>
              <w:rPr>
                <w:rFonts w:ascii="Times New Roman" w:hAnsi="Times New Roman" w:cs="Times New Roman"/>
                <w:sz w:val="24"/>
                <w:szCs w:val="24"/>
              </w:rPr>
            </w:pPr>
            <w:r w:rsidRPr="00CF51A0">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14:paraId="73B784EA"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а) быть безотзывной;</w:t>
            </w:r>
          </w:p>
          <w:p w14:paraId="6272EBF5"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14:paraId="6DD30605"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14:paraId="539ADCDC"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и (или) в случае расторжения договора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w:t>
            </w:r>
          </w:p>
          <w:p w14:paraId="7717C540"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не менее чем на 60 дней.</w:t>
            </w:r>
          </w:p>
          <w:p w14:paraId="65F72694" w14:textId="77777777" w:rsidR="00BD7020" w:rsidRPr="00CF51A0" w:rsidRDefault="00BD7020" w:rsidP="00BD7020">
            <w:pPr>
              <w:pStyle w:val="ConsPlusNormal"/>
              <w:tabs>
                <w:tab w:val="left" w:pos="601"/>
              </w:tabs>
              <w:ind w:firstLine="325"/>
              <w:jc w:val="both"/>
              <w:rPr>
                <w:rStyle w:val="a9"/>
                <w:rFonts w:ascii="Times New Roman" w:hAnsi="Times New Roman" w:cs="Times New Roman"/>
                <w:sz w:val="24"/>
                <w:szCs w:val="24"/>
              </w:rPr>
            </w:pPr>
            <w:r w:rsidRPr="00CF51A0">
              <w:rPr>
                <w:rStyle w:val="a9"/>
                <w:rFonts w:ascii="Times New Roman" w:hAnsi="Times New Roman" w:cs="Times New Roman"/>
                <w:sz w:val="24"/>
                <w:szCs w:val="24"/>
              </w:rPr>
              <w:t xml:space="preserve">7. В </w:t>
            </w:r>
            <w:r w:rsidRPr="00CF51A0">
              <w:rPr>
                <w:rFonts w:ascii="Times New Roman" w:hAnsi="Times New Roman" w:cs="Times New Roman"/>
                <w:sz w:val="24"/>
                <w:szCs w:val="24"/>
              </w:rPr>
              <w:t>документации о проведении электронного аукциона</w:t>
            </w:r>
            <w:r w:rsidRPr="00CF51A0">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BD7020" w:rsidRPr="00CF51A0" w14:paraId="2551D107" w14:textId="77777777" w:rsidTr="00BD7020">
        <w:trPr>
          <w:trHeight w:val="1137"/>
        </w:trPr>
        <w:tc>
          <w:tcPr>
            <w:tcW w:w="567" w:type="dxa"/>
            <w:vAlign w:val="center"/>
          </w:tcPr>
          <w:p w14:paraId="0B725C6E"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lastRenderedPageBreak/>
              <w:t>10</w:t>
            </w:r>
          </w:p>
        </w:tc>
        <w:tc>
          <w:tcPr>
            <w:tcW w:w="2410" w:type="dxa"/>
            <w:vAlign w:val="center"/>
          </w:tcPr>
          <w:p w14:paraId="3D50A494"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Ответственность Заказчика и исполнителя</w:t>
            </w:r>
          </w:p>
        </w:tc>
        <w:tc>
          <w:tcPr>
            <w:tcW w:w="7371" w:type="dxa"/>
          </w:tcPr>
          <w:p w14:paraId="59C69995"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CF51A0">
              <w:rPr>
                <w:rStyle w:val="a9"/>
                <w:rFonts w:ascii="Times New Roman" w:hAnsi="Times New Roman" w:cs="Times New Roman"/>
                <w:sz w:val="24"/>
                <w:szCs w:val="24"/>
              </w:rPr>
              <w:t xml:space="preserve"> о проведении капитального ремонта</w:t>
            </w:r>
            <w:r w:rsidRPr="00CF51A0">
              <w:rPr>
                <w:rFonts w:ascii="Times New Roman" w:hAnsi="Times New Roman" w:cs="Times New Roman"/>
                <w:sz w:val="24"/>
                <w:szCs w:val="24"/>
              </w:rPr>
              <w:t>, определяются Заказчиком в документации о проведении электронного аукциона.</w:t>
            </w:r>
          </w:p>
          <w:p w14:paraId="32FEBE79"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в случае расторжения договора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в одностороннем порядке по следующим основаниям: </w:t>
            </w:r>
          </w:p>
          <w:p w14:paraId="71DDFD86"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14:paraId="6C53E827"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lastRenderedPageBreak/>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14:paraId="69FDFE5A"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14:paraId="5013A8F9"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w:t>
            </w:r>
          </w:p>
          <w:p w14:paraId="1D462FFA"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28AB434B"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14:paraId="4D4153EF"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 xml:space="preserve">ж) нарушение срока замены банковской гарантии, установленного договором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14:paraId="5E3DE0CC"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 xml:space="preserve">з) выявление Заказчиком после заключения договора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06E5DE4F" w14:textId="77777777" w:rsidR="00BD7020" w:rsidRPr="00CF51A0" w:rsidRDefault="00BD7020" w:rsidP="00BD7020">
            <w:pPr>
              <w:autoSpaceDE w:val="0"/>
              <w:autoSpaceDN w:val="0"/>
              <w:adjustRightInd w:val="0"/>
              <w:ind w:firstLine="540"/>
              <w:jc w:val="both"/>
              <w:rPr>
                <w:rFonts w:ascii="Times New Roman" w:hAnsi="Times New Roman" w:cs="Times New Roman"/>
                <w:sz w:val="24"/>
                <w:szCs w:val="24"/>
              </w:rPr>
            </w:pPr>
            <w:r w:rsidRPr="00CF51A0">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14:paraId="3B8E3B44" w14:textId="77777777" w:rsidR="00BD7020" w:rsidRPr="00CF51A0" w:rsidRDefault="00BD7020" w:rsidP="00BD7020">
            <w:pPr>
              <w:pStyle w:val="ConsPlusNormal"/>
              <w:tabs>
                <w:tab w:val="left" w:pos="600"/>
              </w:tabs>
              <w:ind w:firstLine="317"/>
              <w:jc w:val="both"/>
              <w:rPr>
                <w:rFonts w:ascii="Times New Roman" w:hAnsi="Times New Roman" w:cs="Times New Roman"/>
                <w:sz w:val="24"/>
                <w:szCs w:val="24"/>
              </w:rPr>
            </w:pPr>
            <w:r w:rsidRPr="00CF51A0">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14:paraId="5A846CE1" w14:textId="77777777" w:rsidR="00BD7020" w:rsidRPr="00CF51A0" w:rsidRDefault="00BD7020" w:rsidP="00BD7020">
            <w:pPr>
              <w:pStyle w:val="ConsPlusNormal"/>
              <w:tabs>
                <w:tab w:val="left" w:pos="600"/>
              </w:tabs>
              <w:ind w:firstLine="317"/>
              <w:jc w:val="both"/>
              <w:rPr>
                <w:rStyle w:val="a9"/>
                <w:rFonts w:ascii="Times New Roman" w:hAnsi="Times New Roman" w:cs="Times New Roman"/>
                <w:sz w:val="24"/>
                <w:szCs w:val="24"/>
              </w:rPr>
            </w:pPr>
            <w:r w:rsidRPr="00CF51A0">
              <w:t xml:space="preserve">4. </w:t>
            </w:r>
            <w:r w:rsidRPr="00CF51A0">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начиная со дня, следующего после дня истечения установленного договором </w:t>
            </w:r>
            <w:r w:rsidRPr="00CF51A0">
              <w:rPr>
                <w:rStyle w:val="a9"/>
                <w:rFonts w:ascii="Times New Roman" w:hAnsi="Times New Roman" w:cs="Times New Roman"/>
                <w:sz w:val="24"/>
                <w:szCs w:val="24"/>
              </w:rPr>
              <w:t xml:space="preserve">о проведении капитального </w:t>
            </w:r>
            <w:r w:rsidRPr="00CF51A0">
              <w:rPr>
                <w:rStyle w:val="a9"/>
                <w:rFonts w:ascii="Times New Roman" w:hAnsi="Times New Roman" w:cs="Times New Roman"/>
                <w:sz w:val="24"/>
                <w:szCs w:val="24"/>
              </w:rPr>
              <w:lastRenderedPageBreak/>
              <w:t>ремонта</w:t>
            </w:r>
            <w:r w:rsidRPr="00CF51A0">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BD7020" w:rsidRPr="00CF51A0" w14:paraId="5ACF0128" w14:textId="77777777" w:rsidTr="00BD7020">
        <w:tc>
          <w:tcPr>
            <w:tcW w:w="567" w:type="dxa"/>
            <w:vAlign w:val="center"/>
          </w:tcPr>
          <w:p w14:paraId="4ECCB27D"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lastRenderedPageBreak/>
              <w:t>11</w:t>
            </w:r>
          </w:p>
        </w:tc>
        <w:tc>
          <w:tcPr>
            <w:tcW w:w="2410" w:type="dxa"/>
            <w:vAlign w:val="center"/>
          </w:tcPr>
          <w:p w14:paraId="1DE8410D" w14:textId="77777777" w:rsidR="00BD7020" w:rsidRPr="00CF51A0" w:rsidRDefault="00BD7020" w:rsidP="00BD7020">
            <w:pPr>
              <w:jc w:val="center"/>
              <w:rPr>
                <w:rStyle w:val="a9"/>
                <w:rFonts w:ascii="Times New Roman" w:hAnsi="Times New Roman" w:cs="Times New Roman"/>
                <w:sz w:val="24"/>
                <w:szCs w:val="24"/>
              </w:rPr>
            </w:pPr>
            <w:r w:rsidRPr="00CF51A0">
              <w:rPr>
                <w:rStyle w:val="a9"/>
                <w:rFonts w:ascii="Times New Roman" w:hAnsi="Times New Roman" w:cs="Times New Roman"/>
                <w:sz w:val="24"/>
                <w:szCs w:val="24"/>
              </w:rPr>
              <w:t>Другие условия</w:t>
            </w:r>
          </w:p>
        </w:tc>
        <w:tc>
          <w:tcPr>
            <w:tcW w:w="7371" w:type="dxa"/>
          </w:tcPr>
          <w:p w14:paraId="721448D1" w14:textId="77777777" w:rsidR="00BD7020" w:rsidRPr="00CF51A0" w:rsidRDefault="00BD7020" w:rsidP="00BD7020">
            <w:pPr>
              <w:pStyle w:val="ConsPlusNormal"/>
              <w:tabs>
                <w:tab w:val="left" w:pos="571"/>
              </w:tabs>
              <w:ind w:firstLine="325"/>
              <w:jc w:val="both"/>
              <w:rPr>
                <w:rFonts w:ascii="Times New Roman" w:hAnsi="Times New Roman" w:cs="Times New Roman"/>
                <w:sz w:val="24"/>
                <w:szCs w:val="24"/>
              </w:rPr>
            </w:pPr>
            <w:r w:rsidRPr="00CF51A0">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0F3A6381" w14:textId="77777777" w:rsidR="00BD7020" w:rsidRPr="00CF51A0" w:rsidRDefault="00BD7020" w:rsidP="00BD7020">
            <w:pPr>
              <w:pStyle w:val="ConsPlusNormal"/>
              <w:tabs>
                <w:tab w:val="left" w:pos="571"/>
              </w:tabs>
              <w:ind w:firstLine="325"/>
              <w:jc w:val="both"/>
              <w:rPr>
                <w:rFonts w:ascii="Times New Roman" w:hAnsi="Times New Roman" w:cs="Times New Roman"/>
                <w:sz w:val="24"/>
                <w:szCs w:val="24"/>
              </w:rPr>
            </w:pPr>
            <w:r w:rsidRPr="00CF51A0">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4E07FCCA" w14:textId="77777777" w:rsidR="00BD7020" w:rsidRPr="00CF51A0" w:rsidRDefault="00BD7020" w:rsidP="00BD7020">
            <w:pPr>
              <w:pStyle w:val="ConsPlusNormal"/>
              <w:tabs>
                <w:tab w:val="left" w:pos="571"/>
              </w:tabs>
              <w:ind w:firstLine="325"/>
              <w:jc w:val="both"/>
              <w:rPr>
                <w:rFonts w:ascii="Times New Roman" w:hAnsi="Times New Roman" w:cs="Times New Roman"/>
                <w:sz w:val="24"/>
                <w:szCs w:val="24"/>
              </w:rPr>
            </w:pPr>
            <w:r w:rsidRPr="00CF51A0">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14:paraId="2379C2AD" w14:textId="77777777" w:rsidR="00BD7020" w:rsidRPr="00CF51A0" w:rsidRDefault="00BD7020" w:rsidP="00BD7020">
            <w:pPr>
              <w:pStyle w:val="ConsPlusNormal"/>
              <w:tabs>
                <w:tab w:val="left" w:pos="571"/>
              </w:tabs>
              <w:ind w:firstLine="325"/>
              <w:jc w:val="both"/>
              <w:rPr>
                <w:rFonts w:ascii="Times New Roman" w:hAnsi="Times New Roman" w:cs="Times New Roman"/>
                <w:sz w:val="24"/>
                <w:szCs w:val="24"/>
              </w:rPr>
            </w:pPr>
            <w:r w:rsidRPr="00CF51A0">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14:paraId="112E32E7" w14:textId="77777777" w:rsidR="00BD7020" w:rsidRPr="00CF51A0" w:rsidRDefault="00BD7020" w:rsidP="00BD7020">
            <w:pPr>
              <w:pStyle w:val="ConsPlusNormal"/>
              <w:tabs>
                <w:tab w:val="left" w:pos="571"/>
              </w:tabs>
              <w:ind w:firstLine="325"/>
              <w:jc w:val="both"/>
              <w:rPr>
                <w:rFonts w:ascii="Times New Roman" w:hAnsi="Times New Roman" w:cs="Times New Roman"/>
                <w:sz w:val="24"/>
                <w:szCs w:val="24"/>
              </w:rPr>
            </w:pPr>
            <w:r w:rsidRPr="00CF51A0">
              <w:rPr>
                <w:rFonts w:ascii="Times New Roman" w:hAnsi="Times New Roman" w:cs="Times New Roman"/>
                <w:sz w:val="24"/>
                <w:szCs w:val="24"/>
              </w:rPr>
              <w:t xml:space="preserve">2. При исполнении договора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14:paraId="34638968" w14:textId="77777777" w:rsidR="00BD7020" w:rsidRPr="00CF51A0" w:rsidRDefault="00BD7020" w:rsidP="00BD7020">
            <w:pPr>
              <w:pStyle w:val="ConsPlusNormal"/>
              <w:tabs>
                <w:tab w:val="left" w:pos="571"/>
              </w:tabs>
              <w:ind w:firstLine="325"/>
              <w:jc w:val="both"/>
              <w:rPr>
                <w:rFonts w:ascii="Times New Roman" w:hAnsi="Times New Roman" w:cs="Times New Roman"/>
                <w:sz w:val="24"/>
                <w:szCs w:val="24"/>
              </w:rPr>
            </w:pPr>
            <w:r w:rsidRPr="00CF51A0">
              <w:rPr>
                <w:rFonts w:ascii="Times New Roman" w:hAnsi="Times New Roman" w:cs="Times New Roman"/>
                <w:sz w:val="24"/>
                <w:szCs w:val="24"/>
              </w:rPr>
              <w:t xml:space="preserve">3. Расторжение договора </w:t>
            </w:r>
            <w:r w:rsidRPr="00CF51A0">
              <w:rPr>
                <w:rStyle w:val="a9"/>
                <w:rFonts w:ascii="Times New Roman" w:hAnsi="Times New Roman" w:cs="Times New Roman"/>
                <w:sz w:val="24"/>
                <w:szCs w:val="24"/>
              </w:rPr>
              <w:t>о проведении капитального ремонта</w:t>
            </w:r>
            <w:r w:rsidRPr="00CF51A0">
              <w:rPr>
                <w:rFonts w:ascii="Times New Roman" w:hAnsi="Times New Roman" w:cs="Times New Roman"/>
                <w:sz w:val="24"/>
                <w:szCs w:val="24"/>
              </w:rPr>
              <w:t xml:space="preserve"> допускается:</w:t>
            </w:r>
          </w:p>
          <w:p w14:paraId="699B2B2D"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а) по соглашению сторон;</w:t>
            </w:r>
          </w:p>
          <w:p w14:paraId="00D459BC" w14:textId="77777777" w:rsidR="00BD7020" w:rsidRPr="00CF51A0" w:rsidRDefault="00BD7020" w:rsidP="00BD7020">
            <w:pPr>
              <w:pStyle w:val="ConsPlusNormal"/>
              <w:ind w:firstLine="325"/>
              <w:jc w:val="both"/>
              <w:rPr>
                <w:rFonts w:ascii="Times New Roman" w:hAnsi="Times New Roman" w:cs="Times New Roman"/>
                <w:sz w:val="24"/>
                <w:szCs w:val="24"/>
              </w:rPr>
            </w:pPr>
            <w:r w:rsidRPr="00CF51A0">
              <w:rPr>
                <w:rFonts w:ascii="Times New Roman" w:hAnsi="Times New Roman" w:cs="Times New Roman"/>
                <w:sz w:val="24"/>
                <w:szCs w:val="24"/>
              </w:rPr>
              <w:t>б) по инициативе Заказчика, в том числе в виде одностороннего расторжения договора</w:t>
            </w:r>
            <w:r w:rsidRPr="00CF51A0">
              <w:rPr>
                <w:rStyle w:val="a9"/>
                <w:rFonts w:ascii="Times New Roman" w:hAnsi="Times New Roman" w:cs="Times New Roman"/>
                <w:sz w:val="24"/>
                <w:szCs w:val="24"/>
              </w:rPr>
              <w:t xml:space="preserve"> о проведении капитального ремонта</w:t>
            </w:r>
            <w:r w:rsidRPr="00CF51A0">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14:paraId="6D83227D" w14:textId="77777777" w:rsidR="00BD7020" w:rsidRPr="00CF51A0" w:rsidRDefault="00BD7020" w:rsidP="00BD7020">
            <w:pPr>
              <w:pStyle w:val="ConsPlusNormal"/>
              <w:ind w:firstLine="325"/>
              <w:jc w:val="both"/>
              <w:rPr>
                <w:rStyle w:val="a9"/>
                <w:rFonts w:ascii="Times New Roman" w:hAnsi="Times New Roman" w:cs="Times New Roman"/>
                <w:sz w:val="24"/>
                <w:szCs w:val="24"/>
              </w:rPr>
            </w:pPr>
            <w:r w:rsidRPr="00CF51A0">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14:paraId="526C488D" w14:textId="77777777" w:rsidR="00BD7020" w:rsidRPr="00CF51A0" w:rsidRDefault="00BD7020" w:rsidP="00BD7020">
      <w:pPr>
        <w:rPr>
          <w:rFonts w:ascii="Times New Roman" w:hAnsi="Times New Roman" w:cs="Times New Roman"/>
          <w:sz w:val="28"/>
          <w:szCs w:val="28"/>
        </w:rPr>
      </w:pPr>
    </w:p>
    <w:p w14:paraId="1F282E14" w14:textId="77777777" w:rsidR="00BD7020" w:rsidRPr="00CF51A0" w:rsidRDefault="00BD7020" w:rsidP="00BD702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CF51A0">
        <w:rPr>
          <w:rFonts w:ascii="Times New Roman" w:hAnsi="Times New Roman" w:cs="Times New Roman"/>
          <w:b/>
          <w:sz w:val="28"/>
          <w:szCs w:val="28"/>
        </w:rPr>
        <w:t>Ориентировочные адресные перечни многоквартирных домов.</w:t>
      </w:r>
    </w:p>
    <w:p w14:paraId="637C7B79" w14:textId="77777777" w:rsidR="00BD7020" w:rsidRPr="00CF51A0" w:rsidRDefault="00BD7020" w:rsidP="00BD7020">
      <w:pPr>
        <w:pStyle w:val="a4"/>
        <w:tabs>
          <w:tab w:val="left" w:pos="426"/>
        </w:tabs>
        <w:spacing w:after="0" w:line="240" w:lineRule="auto"/>
        <w:ind w:left="0"/>
        <w:contextualSpacing w:val="0"/>
        <w:rPr>
          <w:rFonts w:ascii="Times New Roman" w:hAnsi="Times New Roman" w:cs="Times New Roman"/>
          <w:b/>
          <w:sz w:val="28"/>
          <w:szCs w:val="28"/>
        </w:rPr>
      </w:pPr>
    </w:p>
    <w:p w14:paraId="3999B25D" w14:textId="77777777" w:rsidR="00BD7020" w:rsidRPr="00CF51A0" w:rsidRDefault="00BD7020" w:rsidP="00BD7020">
      <w:pPr>
        <w:pStyle w:val="a4"/>
        <w:tabs>
          <w:tab w:val="left" w:pos="426"/>
        </w:tabs>
        <w:spacing w:after="0" w:line="240" w:lineRule="auto"/>
        <w:ind w:left="0"/>
        <w:contextualSpacing w:val="0"/>
        <w:jc w:val="both"/>
        <w:rPr>
          <w:rFonts w:ascii="Times New Roman" w:hAnsi="Times New Roman" w:cs="Times New Roman"/>
          <w:sz w:val="28"/>
          <w:szCs w:val="28"/>
        </w:rPr>
      </w:pPr>
      <w:r w:rsidRPr="00CF51A0">
        <w:rPr>
          <w:rFonts w:ascii="Times New Roman" w:hAnsi="Times New Roman" w:cs="Times New Roman"/>
          <w:sz w:val="28"/>
          <w:szCs w:val="28"/>
        </w:rPr>
        <w:tab/>
        <w:t xml:space="preserve">Ориентировочные адресные перечни многоквартирных домов, в которых в дальнейшем будет проводиться электронный аукцион на выполнение капитального ремонта общего имущества, размещены на официальном сайте Заказчика </w:t>
      </w:r>
      <w:r w:rsidRPr="00CF51A0">
        <w:rPr>
          <w:rFonts w:ascii="Times New Roman" w:hAnsi="Times New Roman"/>
          <w:b/>
          <w:sz w:val="28"/>
          <w:szCs w:val="28"/>
          <w:u w:val="single"/>
          <w:lang w:val="en-US"/>
        </w:rPr>
        <w:t>dagfkr</w:t>
      </w:r>
      <w:r w:rsidRPr="00CF51A0">
        <w:rPr>
          <w:rFonts w:ascii="Times New Roman" w:hAnsi="Times New Roman"/>
          <w:b/>
          <w:sz w:val="28"/>
          <w:szCs w:val="28"/>
          <w:u w:val="single"/>
        </w:rPr>
        <w:t>.</w:t>
      </w:r>
      <w:r w:rsidRPr="00CF51A0">
        <w:rPr>
          <w:rFonts w:ascii="Times New Roman" w:hAnsi="Times New Roman"/>
          <w:b/>
          <w:sz w:val="28"/>
          <w:szCs w:val="28"/>
          <w:lang w:val="en-US"/>
        </w:rPr>
        <w:t>ru</w:t>
      </w:r>
      <w:r w:rsidRPr="00CF51A0">
        <w:rPr>
          <w:rFonts w:ascii="Times New Roman" w:hAnsi="Times New Roman"/>
          <w:b/>
          <w:sz w:val="28"/>
          <w:szCs w:val="28"/>
        </w:rPr>
        <w:t xml:space="preserve"> </w:t>
      </w:r>
      <w:r w:rsidRPr="00CF51A0">
        <w:rPr>
          <w:rFonts w:ascii="Times New Roman" w:hAnsi="Times New Roman" w:cs="Times New Roman"/>
          <w:sz w:val="28"/>
          <w:szCs w:val="28"/>
        </w:rPr>
        <w:t>в разделе «Краткосрочные планы».</w:t>
      </w:r>
    </w:p>
    <w:p w14:paraId="585C78B8" w14:textId="77777777" w:rsidR="00BD7020" w:rsidRPr="00CF51A0" w:rsidRDefault="00BD7020" w:rsidP="00BD7020">
      <w:pPr>
        <w:rPr>
          <w:rFonts w:ascii="Times New Roman" w:hAnsi="Times New Roman" w:cs="Times New Roman"/>
          <w:b/>
          <w:sz w:val="28"/>
          <w:szCs w:val="28"/>
        </w:rPr>
      </w:pPr>
    </w:p>
    <w:p w14:paraId="6E900A00" w14:textId="77777777" w:rsidR="00BD7020" w:rsidRPr="00CF51A0" w:rsidRDefault="00BD7020" w:rsidP="00BD7020">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F51A0">
        <w:rPr>
          <w:rFonts w:ascii="Times New Roman" w:hAnsi="Times New Roman" w:cs="Times New Roman"/>
          <w:b/>
          <w:sz w:val="28"/>
          <w:szCs w:val="28"/>
        </w:rPr>
        <w:t>Требования к участникам предварительного отбора.</w:t>
      </w:r>
    </w:p>
    <w:p w14:paraId="26DC9611" w14:textId="77777777" w:rsidR="00BD7020" w:rsidRPr="00CF51A0" w:rsidRDefault="00BD7020" w:rsidP="00BD7020">
      <w:pPr>
        <w:pStyle w:val="a4"/>
        <w:tabs>
          <w:tab w:val="left" w:pos="284"/>
        </w:tabs>
        <w:spacing w:after="0" w:line="240" w:lineRule="auto"/>
        <w:ind w:left="0"/>
        <w:contextualSpacing w:val="0"/>
        <w:jc w:val="both"/>
        <w:rPr>
          <w:rFonts w:ascii="Times New Roman" w:hAnsi="Times New Roman" w:cs="Times New Roman"/>
          <w:b/>
          <w:sz w:val="28"/>
          <w:szCs w:val="28"/>
        </w:rPr>
      </w:pPr>
    </w:p>
    <w:p w14:paraId="7775CB96" w14:textId="77777777" w:rsidR="00BD7020" w:rsidRPr="00CF51A0" w:rsidRDefault="00BD7020"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При проведении предварительного отбора по предмету электронного аукциона на </w:t>
      </w:r>
      <w:r w:rsidRPr="00CF51A0">
        <w:rPr>
          <w:rFonts w:ascii="Times New Roman" w:hAnsi="Times New Roman"/>
          <w:bCs/>
          <w:sz w:val="28"/>
          <w:szCs w:val="28"/>
        </w:rPr>
        <w:t xml:space="preserve">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выявленными объектами культурного наследия, в том числе на ремонт (замену) лифтового оборудования </w:t>
      </w:r>
      <w:r w:rsidRPr="00CF51A0">
        <w:rPr>
          <w:rFonts w:ascii="Times New Roman" w:hAnsi="Times New Roman" w:cs="Times New Roman"/>
          <w:sz w:val="28"/>
          <w:szCs w:val="28"/>
        </w:rPr>
        <w:t>устанавливаются следующие требования к его участникам (далее – Участник):</w:t>
      </w:r>
    </w:p>
    <w:p w14:paraId="7D102948" w14:textId="77777777" w:rsidR="00BD7020" w:rsidRPr="00CF51A0" w:rsidRDefault="00BD7020"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а) членство в саморегулируемой организации области </w:t>
      </w:r>
      <w:r w:rsidR="00C21B8C" w:rsidRPr="00CF51A0">
        <w:rPr>
          <w:rFonts w:ascii="Times New Roman" w:eastAsia="Times New Roman" w:hAnsi="Times New Roman" w:cs="Times New Roman"/>
          <w:sz w:val="28"/>
          <w:szCs w:val="28"/>
          <w:lang w:eastAsia="ru-RU"/>
        </w:rPr>
        <w:t>архитектурно-строительного проектирования</w:t>
      </w:r>
      <w:r w:rsidRPr="00CF51A0">
        <w:rPr>
          <w:rFonts w:ascii="Times New Roman" w:hAnsi="Times New Roman" w:cs="Times New Roman"/>
          <w:sz w:val="28"/>
          <w:szCs w:val="28"/>
        </w:rPr>
        <w:t>.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для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700CAFA8"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б</w:t>
      </w:r>
      <w:r w:rsidR="00BD7020" w:rsidRPr="00CF51A0">
        <w:rPr>
          <w:rFonts w:ascii="Times New Roman" w:hAnsi="Times New Roman" w:cs="Times New Roman"/>
          <w:sz w:val="28"/>
          <w:szCs w:val="28"/>
        </w:rPr>
        <w:t>) 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14:paraId="31BBADA7"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в</w:t>
      </w:r>
      <w:r w:rsidR="00BD7020" w:rsidRPr="00CF51A0">
        <w:rPr>
          <w:rFonts w:ascii="Times New Roman" w:hAnsi="Times New Roman" w:cs="Times New Roman"/>
          <w:sz w:val="28"/>
          <w:szCs w:val="28"/>
        </w:rPr>
        <w:t xml:space="preserve">) отсутствие у Участника за 3 (три) года, предшествующие дате окончания срока подачи заявок на участие в предварительном отборе, </w:t>
      </w:r>
      <w:r w:rsidR="00BD7020" w:rsidRPr="00CF51A0">
        <w:rPr>
          <w:rFonts w:ascii="Times New Roman" w:hAnsi="Times New Roman" w:cs="Times New Roman"/>
          <w:sz w:val="28"/>
          <w:szCs w:val="28"/>
        </w:rPr>
        <w:lastRenderedPageBreak/>
        <w:t>контракта или договора, в том числе заключенного в соответствии с постановлением Правительства Российской Федерации от 1 июля 2016 года № 615,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 или договора;</w:t>
      </w:r>
    </w:p>
    <w:p w14:paraId="0801AF9F"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г</w:t>
      </w:r>
      <w:r w:rsidR="00BD7020" w:rsidRPr="00CF51A0">
        <w:rPr>
          <w:rFonts w:ascii="Times New Roman" w:hAnsi="Times New Roman" w:cs="Times New Roman"/>
          <w:sz w:val="28"/>
          <w:szCs w:val="28"/>
        </w:rPr>
        <w:t>)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p>
    <w:p w14:paraId="43BB12F8"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д</w:t>
      </w:r>
      <w:r w:rsidR="00BD7020" w:rsidRPr="00CF51A0">
        <w:rPr>
          <w:rFonts w:ascii="Times New Roman" w:hAnsi="Times New Roman" w:cs="Times New Roman"/>
          <w:sz w:val="28"/>
          <w:szCs w:val="28"/>
        </w:rPr>
        <w:t>) не 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14:paraId="7AD39460"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е</w:t>
      </w:r>
      <w:r w:rsidR="00BD7020" w:rsidRPr="00CF51A0">
        <w:rPr>
          <w:rFonts w:ascii="Times New Roman" w:hAnsi="Times New Roman" w:cs="Times New Roman"/>
          <w:sz w:val="28"/>
          <w:szCs w:val="28"/>
        </w:rPr>
        <w:t>) отсутствие конфликта интересов, т.е. 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21F01060"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ж</w:t>
      </w:r>
      <w:r w:rsidR="00BD7020" w:rsidRPr="00CF51A0">
        <w:rPr>
          <w:rFonts w:ascii="Times New Roman" w:hAnsi="Times New Roman" w:cs="Times New Roman"/>
          <w:sz w:val="28"/>
          <w:szCs w:val="28"/>
        </w:rPr>
        <w:t>)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14:paraId="11B10320"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з</w:t>
      </w:r>
      <w:r w:rsidR="00BD7020" w:rsidRPr="00CF51A0">
        <w:rPr>
          <w:rFonts w:ascii="Times New Roman" w:hAnsi="Times New Roman" w:cs="Times New Roman"/>
          <w:sz w:val="28"/>
          <w:szCs w:val="28"/>
        </w:rPr>
        <w:t xml:space="preserve">)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w:t>
      </w:r>
      <w:r w:rsidR="00BD7020" w:rsidRPr="00CF51A0">
        <w:rPr>
          <w:rFonts w:ascii="Times New Roman" w:hAnsi="Times New Roman" w:cs="Times New Roman"/>
          <w:sz w:val="28"/>
          <w:szCs w:val="28"/>
        </w:rPr>
        <w:lastRenderedPageBreak/>
        <w:t>системе в сфере закупок товаров, работ, услуг для обеспечения государственных и муниципальных нужд;</w:t>
      </w:r>
    </w:p>
    <w:p w14:paraId="4ED1AAB5"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и</w:t>
      </w:r>
      <w:r w:rsidR="00BD7020" w:rsidRPr="00CF51A0">
        <w:rPr>
          <w:rFonts w:ascii="Times New Roman" w:hAnsi="Times New Roman" w:cs="Times New Roman"/>
          <w:sz w:val="28"/>
          <w:szCs w:val="28"/>
        </w:rPr>
        <w:t>)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Положением, утвержденным постановлением Правительства Российской Федерации от 1 июля 2016 года № 615;</w:t>
      </w:r>
    </w:p>
    <w:p w14:paraId="5C8EB18D"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к</w:t>
      </w:r>
      <w:r w:rsidR="00BD7020" w:rsidRPr="00CF51A0">
        <w:rPr>
          <w:rFonts w:ascii="Times New Roman" w:hAnsi="Times New Roman" w:cs="Times New Roman"/>
          <w:sz w:val="28"/>
          <w:szCs w:val="28"/>
        </w:rPr>
        <w:t>)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14:paraId="693E5938"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л</w:t>
      </w:r>
      <w:r w:rsidR="00BD7020" w:rsidRPr="00CF51A0">
        <w:rPr>
          <w:rFonts w:ascii="Times New Roman" w:hAnsi="Times New Roman" w:cs="Times New Roman"/>
          <w:sz w:val="28"/>
          <w:szCs w:val="28"/>
        </w:rPr>
        <w:t>) наличие в штате участника предварительного отбора работников, соответствующих установленным пунктами 1, 2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статьи 55.5 Градостроительного кодекса РФ;</w:t>
      </w:r>
    </w:p>
    <w:p w14:paraId="17F1A1DF"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м</w:t>
      </w:r>
      <w:r w:rsidR="00BD7020" w:rsidRPr="00CF51A0">
        <w:rPr>
          <w:rFonts w:ascii="Times New Roman" w:hAnsi="Times New Roman" w:cs="Times New Roman"/>
          <w:sz w:val="28"/>
          <w:szCs w:val="28"/>
        </w:rPr>
        <w:t>) наличие у Участника предварительного отбора за 3 (три)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(трем) исполненным контрактам и (или) договорам, в том числе заключенным в соответствии с постановлением Правительства Российской Федерации от 1 июля 2016 года № 615;</w:t>
      </w:r>
    </w:p>
    <w:p w14:paraId="2BDBAA66" w14:textId="77777777" w:rsidR="00BD7020" w:rsidRPr="00CF51A0" w:rsidRDefault="00BD7020"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Размер стоимости оказанных услуг и (или) выполненных работ по всем исполненным контрактам и (или) договорам, представленным Участником предварительного отбора и соответствующим требованиям настоящего пункта, определяется как совокупная стоимость услуг и (или) работ по таким контрактам и (или) договорам.</w:t>
      </w:r>
    </w:p>
    <w:p w14:paraId="2524E259" w14:textId="77777777" w:rsidR="00BD7020" w:rsidRPr="00CF51A0" w:rsidRDefault="00BD7020"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Минимальный размер стоимости оказанных услуг и (или) выполненных работ по всем исполненным контрактам и (или) договорам установлен в подпункте «м» пункта 4 раздела </w:t>
      </w:r>
      <w:r w:rsidRPr="00CF51A0">
        <w:rPr>
          <w:rFonts w:ascii="Times New Roman" w:hAnsi="Times New Roman" w:cs="Times New Roman"/>
          <w:sz w:val="28"/>
          <w:szCs w:val="28"/>
          <w:lang w:val="en-US"/>
        </w:rPr>
        <w:t>VI</w:t>
      </w:r>
      <w:r w:rsidRPr="00CF51A0">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14:paraId="130C3B43" w14:textId="77777777" w:rsidR="00BD7020" w:rsidRPr="00CF51A0" w:rsidRDefault="00C21B8C"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н</w:t>
      </w:r>
      <w:r w:rsidR="00BD7020" w:rsidRPr="00CF51A0">
        <w:rPr>
          <w:rFonts w:ascii="Times New Roman" w:hAnsi="Times New Roman" w:cs="Times New Roman"/>
          <w:sz w:val="28"/>
          <w:szCs w:val="28"/>
        </w:rPr>
        <w:t xml:space="preserve">)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w:t>
      </w:r>
      <w:r w:rsidR="00BD7020" w:rsidRPr="00CF51A0">
        <w:rPr>
          <w:rFonts w:ascii="Times New Roman" w:hAnsi="Times New Roman" w:cs="Times New Roman"/>
          <w:sz w:val="28"/>
          <w:szCs w:val="28"/>
        </w:rPr>
        <w:lastRenderedPageBreak/>
        <w:t>организаций, судимости за преступления в сфере экономики;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в течение года до даты рассмотрения заявок на участие в предварительном отборе комиссией по проведению предварительного отбора.</w:t>
      </w:r>
    </w:p>
    <w:p w14:paraId="574A4564" w14:textId="77777777" w:rsidR="00BD7020" w:rsidRPr="00CF51A0" w:rsidRDefault="00BD7020" w:rsidP="00BD7020">
      <w:pPr>
        <w:spacing w:line="240" w:lineRule="auto"/>
        <w:ind w:firstLine="709"/>
        <w:jc w:val="both"/>
        <w:rPr>
          <w:rFonts w:ascii="Times New Roman" w:hAnsi="Times New Roman" w:cs="Times New Roman"/>
          <w:sz w:val="28"/>
          <w:szCs w:val="28"/>
        </w:rPr>
      </w:pPr>
    </w:p>
    <w:p w14:paraId="5754F52D" w14:textId="77777777" w:rsidR="00BD7020" w:rsidRPr="00CF51A0" w:rsidRDefault="00BD7020" w:rsidP="00BD7020">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F51A0">
        <w:rPr>
          <w:rFonts w:ascii="Times New Roman" w:hAnsi="Times New Roman" w:cs="Times New Roman"/>
          <w:b/>
          <w:sz w:val="28"/>
          <w:szCs w:val="28"/>
        </w:rPr>
        <w:t>Требования к содержанию, форме и составу заявки на участие в предварительном отборе</w:t>
      </w:r>
    </w:p>
    <w:p w14:paraId="714EB61B" w14:textId="77777777" w:rsidR="00BD7020" w:rsidRPr="00CF51A0" w:rsidRDefault="00BD7020" w:rsidP="00BD7020">
      <w:pPr>
        <w:pStyle w:val="a4"/>
        <w:tabs>
          <w:tab w:val="left" w:pos="284"/>
        </w:tabs>
        <w:spacing w:after="0" w:line="240" w:lineRule="auto"/>
        <w:ind w:left="0"/>
        <w:contextualSpacing w:val="0"/>
        <w:jc w:val="center"/>
        <w:rPr>
          <w:rFonts w:ascii="Times New Roman" w:hAnsi="Times New Roman" w:cs="Times New Roman"/>
          <w:b/>
          <w:sz w:val="28"/>
          <w:szCs w:val="28"/>
        </w:rPr>
      </w:pPr>
    </w:p>
    <w:p w14:paraId="73AD2630" w14:textId="77777777" w:rsidR="00BD7020" w:rsidRPr="00CF51A0" w:rsidRDefault="00BD7020" w:rsidP="00BD7020">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CF51A0">
        <w:rPr>
          <w:rFonts w:ascii="Times New Roman" w:hAnsi="Times New Roman" w:cs="Times New Roman"/>
          <w:sz w:val="28"/>
          <w:szCs w:val="28"/>
        </w:rPr>
        <w:t>Участник предварительного отбора должен подготовить Заявку по форме приложения № 1 к Документации о проведении предварительного отбора,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14:paraId="549EED5B" w14:textId="77777777" w:rsidR="00BD7020" w:rsidRPr="00CF51A0" w:rsidRDefault="00BD7020" w:rsidP="00BD7020">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F51A0">
        <w:rPr>
          <w:rFonts w:ascii="Times New Roman" w:hAnsi="Times New Roman" w:cs="Times New Roman"/>
          <w:sz w:val="28"/>
          <w:szCs w:val="28"/>
        </w:rPr>
        <w:t xml:space="preserve">Участник предварительного отбора должен подписать Заявку усиленной квалифицированной электронной подписью. </w:t>
      </w:r>
    </w:p>
    <w:p w14:paraId="7004A7E1" w14:textId="77777777" w:rsidR="00BD7020" w:rsidRPr="00CF51A0" w:rsidRDefault="00BD7020" w:rsidP="00BD7020">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F51A0">
        <w:rPr>
          <w:rFonts w:ascii="Times New Roman" w:hAnsi="Times New Roman" w:cs="Times New Roman"/>
          <w:sz w:val="28"/>
          <w:szCs w:val="28"/>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7DA94B2F" w14:textId="77777777" w:rsidR="00BD7020" w:rsidRPr="00CF51A0" w:rsidRDefault="00BD7020" w:rsidP="00BD7020">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CF51A0">
        <w:rPr>
          <w:rFonts w:ascii="Times New Roman" w:hAnsi="Times New Roman" w:cs="Times New Roman"/>
          <w:sz w:val="28"/>
          <w:szCs w:val="28"/>
        </w:rPr>
        <w:t>В состав Заявки включаются следующие документы:</w:t>
      </w:r>
    </w:p>
    <w:p w14:paraId="62B6525E" w14:textId="77777777" w:rsidR="00BD7020" w:rsidRPr="00CF51A0" w:rsidRDefault="00BD7020" w:rsidP="00BD7020">
      <w:pPr>
        <w:tabs>
          <w:tab w:val="left" w:pos="993"/>
        </w:tabs>
        <w:spacing w:before="120"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а) выписка из Единого государственного реестра юридических лиц или засвидетельствованная в нотариальном порядке копия такой выписки, полученная не ранее чем за 30 (тридцать) календарных дней до даты подачи заявки на участие в предварительном отборе, - для юридического лица;</w:t>
      </w:r>
    </w:p>
    <w:p w14:paraId="0782C994" w14:textId="77777777" w:rsidR="00BD7020" w:rsidRPr="00CF51A0" w:rsidRDefault="00BD7020" w:rsidP="00BD7020">
      <w:pPr>
        <w:tabs>
          <w:tab w:val="left" w:pos="993"/>
        </w:tabs>
        <w:spacing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б) выписка из Единого государственного реестра индивидуальных предпринимателей или засвидетельствованная в нотариальном порядке копия такой выписки, полученная не ранее чем за 30 (тридцать)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 </w:t>
      </w:r>
    </w:p>
    <w:p w14:paraId="3F7BD5AF" w14:textId="77777777" w:rsidR="00BD7020" w:rsidRPr="00CF51A0" w:rsidRDefault="00BD7020" w:rsidP="00BD7020">
      <w:pPr>
        <w:tabs>
          <w:tab w:val="left" w:pos="993"/>
        </w:tabs>
        <w:spacing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в) копии учредительных документов Участника предварительного отбора – для юридических лиц;</w:t>
      </w:r>
    </w:p>
    <w:p w14:paraId="0CC166C8" w14:textId="77777777" w:rsidR="00BD7020" w:rsidRPr="00CF51A0" w:rsidRDefault="00BD7020" w:rsidP="00BD7020">
      <w:pPr>
        <w:tabs>
          <w:tab w:val="left" w:pos="993"/>
        </w:tabs>
        <w:spacing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 xml:space="preserve">г) копия засвидетельствованного в нотариальном порядке перевода на русский язык документов о государственной регистрации юридического лица </w:t>
      </w:r>
      <w:r w:rsidRPr="00CF51A0">
        <w:rPr>
          <w:rFonts w:ascii="Times New Roman" w:eastAsia="Times New Roman" w:hAnsi="Times New Roman" w:cs="Times New Roman"/>
          <w:sz w:val="28"/>
          <w:szCs w:val="28"/>
          <w:lang w:eastAsia="ru-RU"/>
        </w:rPr>
        <w:t xml:space="preserve">или физического лица в качестве индивидуального предпринимателя </w:t>
      </w:r>
      <w:r w:rsidRPr="00CF51A0">
        <w:rPr>
          <w:rStyle w:val="a9"/>
          <w:rFonts w:ascii="Times New Roman" w:hAnsi="Times New Roman" w:cs="Times New Roman"/>
          <w:sz w:val="28"/>
          <w:szCs w:val="28"/>
        </w:rPr>
        <w:t xml:space="preserve">в соответствии с законодательством иностранного государства, полученная не </w:t>
      </w:r>
      <w:r w:rsidRPr="00CF51A0">
        <w:rPr>
          <w:rStyle w:val="a9"/>
          <w:rFonts w:ascii="Times New Roman" w:hAnsi="Times New Roman" w:cs="Times New Roman"/>
          <w:sz w:val="28"/>
          <w:szCs w:val="28"/>
        </w:rPr>
        <w:lastRenderedPageBreak/>
        <w:t>ранее чем за 6 (шесть) месяцев до дня подачи заявки на участие в предварительном отборе, - для иностранных лиц;</w:t>
      </w:r>
    </w:p>
    <w:p w14:paraId="7290AFB7" w14:textId="77777777" w:rsidR="00BD7020" w:rsidRPr="00CF51A0" w:rsidRDefault="00BD7020" w:rsidP="00BD7020">
      <w:pPr>
        <w:tabs>
          <w:tab w:val="left" w:pos="993"/>
        </w:tabs>
        <w:spacing w:after="0" w:line="240" w:lineRule="auto"/>
        <w:ind w:firstLine="53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д) документ, подтверждающий полномочия лица на осуществление действий от имени Участника предварительного отбора;</w:t>
      </w:r>
    </w:p>
    <w:p w14:paraId="33B1EE00" w14:textId="77777777" w:rsidR="00BD7020" w:rsidRPr="00CF51A0" w:rsidRDefault="00AE389A" w:rsidP="00BD7020">
      <w:pPr>
        <w:tabs>
          <w:tab w:val="left" w:pos="993"/>
        </w:tabs>
        <w:spacing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е</w:t>
      </w:r>
      <w:r w:rsidR="00BD7020" w:rsidRPr="00CF51A0">
        <w:rPr>
          <w:rStyle w:val="a9"/>
          <w:rFonts w:ascii="Times New Roman" w:hAnsi="Times New Roman" w:cs="Times New Roman"/>
          <w:sz w:val="28"/>
          <w:szCs w:val="28"/>
        </w:rPr>
        <w:t>) 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14:paraId="4C044CD7" w14:textId="77777777" w:rsidR="00BD7020" w:rsidRPr="00CF51A0" w:rsidRDefault="00AE389A" w:rsidP="00BD7020">
      <w:pPr>
        <w:tabs>
          <w:tab w:val="left" w:pos="993"/>
        </w:tabs>
        <w:spacing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ж</w:t>
      </w:r>
      <w:r w:rsidR="00BD7020" w:rsidRPr="00CF51A0">
        <w:rPr>
          <w:rStyle w:val="a9"/>
          <w:rFonts w:ascii="Times New Roman" w:hAnsi="Times New Roman" w:cs="Times New Roman"/>
          <w:sz w:val="28"/>
          <w:szCs w:val="28"/>
        </w:rPr>
        <w:t xml:space="preserve">) </w:t>
      </w:r>
      <w:r w:rsidR="00BD7020" w:rsidRPr="00CF51A0">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r w:rsidR="00BD7020" w:rsidRPr="00CF51A0">
        <w:rPr>
          <w:rStyle w:val="a9"/>
          <w:rFonts w:ascii="Times New Roman" w:hAnsi="Times New Roman" w:cs="Times New Roman"/>
          <w:sz w:val="28"/>
          <w:szCs w:val="28"/>
        </w:rPr>
        <w:t xml:space="preserve"> </w:t>
      </w:r>
    </w:p>
    <w:p w14:paraId="5C04C1F3" w14:textId="77777777" w:rsidR="00BD7020" w:rsidRPr="00CF51A0" w:rsidRDefault="00AE389A" w:rsidP="00BD7020">
      <w:pPr>
        <w:tabs>
          <w:tab w:val="left" w:pos="993"/>
        </w:tabs>
        <w:spacing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з</w:t>
      </w:r>
      <w:r w:rsidR="00BD7020" w:rsidRPr="00CF51A0">
        <w:rPr>
          <w:rStyle w:val="a9"/>
          <w:rFonts w:ascii="Times New Roman" w:hAnsi="Times New Roman" w:cs="Times New Roman"/>
          <w:sz w:val="28"/>
          <w:szCs w:val="28"/>
        </w:rPr>
        <w:t>) копия штатного расписания;</w:t>
      </w:r>
    </w:p>
    <w:p w14:paraId="3D916C0E" w14:textId="77777777" w:rsidR="00BD7020" w:rsidRPr="00CF51A0" w:rsidRDefault="00AE389A" w:rsidP="00BD7020">
      <w:pPr>
        <w:tabs>
          <w:tab w:val="left" w:pos="993"/>
        </w:tabs>
        <w:spacing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и</w:t>
      </w:r>
      <w:r w:rsidR="00BD7020" w:rsidRPr="00CF51A0">
        <w:rPr>
          <w:rStyle w:val="a9"/>
          <w:rFonts w:ascii="Times New Roman" w:hAnsi="Times New Roman" w:cs="Times New Roman"/>
          <w:sz w:val="28"/>
          <w:szCs w:val="28"/>
        </w:rPr>
        <w:t>) штатно-списочный состав сотрудников, подготовленный по форме приложения № 2 к Документации о проведении предварительного отбора;</w:t>
      </w:r>
    </w:p>
    <w:p w14:paraId="0EEB3AB1" w14:textId="77777777" w:rsidR="00BD7020" w:rsidRPr="00CF51A0" w:rsidRDefault="00AE389A" w:rsidP="00BD7020">
      <w:pPr>
        <w:tabs>
          <w:tab w:val="left" w:pos="993"/>
        </w:tabs>
        <w:spacing w:after="0" w:line="240" w:lineRule="auto"/>
        <w:ind w:firstLine="709"/>
        <w:jc w:val="both"/>
        <w:rPr>
          <w:rStyle w:val="a9"/>
          <w:rFonts w:ascii="Times New Roman" w:hAnsi="Times New Roman" w:cs="Times New Roman"/>
          <w:sz w:val="28"/>
          <w:szCs w:val="28"/>
        </w:rPr>
      </w:pPr>
      <w:r w:rsidRPr="00CF51A0">
        <w:rPr>
          <w:rStyle w:val="a9"/>
          <w:rFonts w:ascii="Times New Roman" w:hAnsi="Times New Roman" w:cs="Times New Roman"/>
          <w:sz w:val="28"/>
          <w:szCs w:val="28"/>
        </w:rPr>
        <w:t>к</w:t>
      </w:r>
      <w:r w:rsidR="00BD7020" w:rsidRPr="00CF51A0">
        <w:rPr>
          <w:rStyle w:val="a9"/>
          <w:rFonts w:ascii="Times New Roman" w:hAnsi="Times New Roman" w:cs="Times New Roman"/>
          <w:sz w:val="28"/>
          <w:szCs w:val="28"/>
        </w:rPr>
        <w:t>) копии трудовых книжек, дипломов, сертификатов, аттестатов, удостоверений, и иных документов, подтверждающих наличие у участника предварительного отбора в штате минимального количества квалифицированного перс</w:t>
      </w:r>
      <w:r w:rsidR="00C85386" w:rsidRPr="00CF51A0">
        <w:rPr>
          <w:rStyle w:val="a9"/>
          <w:rFonts w:ascii="Times New Roman" w:hAnsi="Times New Roman" w:cs="Times New Roman"/>
          <w:sz w:val="28"/>
          <w:szCs w:val="28"/>
        </w:rPr>
        <w:t>онала, установленного пунктом «л</w:t>
      </w:r>
      <w:r w:rsidR="00BD7020" w:rsidRPr="00CF51A0">
        <w:rPr>
          <w:rStyle w:val="a9"/>
          <w:rFonts w:ascii="Times New Roman" w:hAnsi="Times New Roman" w:cs="Times New Roman"/>
          <w:sz w:val="28"/>
          <w:szCs w:val="28"/>
        </w:rPr>
        <w:t xml:space="preserve">» Раздела </w:t>
      </w:r>
      <w:r w:rsidR="00BD7020" w:rsidRPr="00CF51A0">
        <w:rPr>
          <w:rStyle w:val="a9"/>
          <w:rFonts w:ascii="Times New Roman" w:hAnsi="Times New Roman" w:cs="Times New Roman"/>
          <w:sz w:val="28"/>
          <w:szCs w:val="28"/>
          <w:lang w:val="en-US"/>
        </w:rPr>
        <w:t>V</w:t>
      </w:r>
      <w:r w:rsidR="00C85386" w:rsidRPr="00CF51A0">
        <w:rPr>
          <w:rStyle w:val="a9"/>
          <w:rFonts w:ascii="Times New Roman" w:hAnsi="Times New Roman" w:cs="Times New Roman"/>
          <w:sz w:val="28"/>
          <w:szCs w:val="28"/>
        </w:rPr>
        <w:t xml:space="preserve"> </w:t>
      </w:r>
      <w:r w:rsidR="00BD7020" w:rsidRPr="00CF51A0">
        <w:rPr>
          <w:rFonts w:ascii="Times New Roman" w:hAnsi="Times New Roman" w:cs="Times New Roman"/>
          <w:sz w:val="28"/>
          <w:szCs w:val="28"/>
        </w:rPr>
        <w:t>Требований к участникам предварительного отбора</w:t>
      </w:r>
      <w:r w:rsidR="00BD7020" w:rsidRPr="00CF51A0">
        <w:rPr>
          <w:rStyle w:val="a9"/>
          <w:rFonts w:ascii="Times New Roman" w:hAnsi="Times New Roman" w:cs="Times New Roman"/>
          <w:sz w:val="28"/>
          <w:szCs w:val="28"/>
        </w:rPr>
        <w:t>;</w:t>
      </w:r>
    </w:p>
    <w:p w14:paraId="71375776" w14:textId="77777777" w:rsidR="00BD7020" w:rsidRPr="00CF51A0" w:rsidRDefault="00AE389A" w:rsidP="00BD7020">
      <w:pPr>
        <w:spacing w:after="0" w:line="240" w:lineRule="auto"/>
        <w:ind w:firstLine="709"/>
        <w:jc w:val="both"/>
        <w:rPr>
          <w:rFonts w:ascii="Times New Roman" w:hAnsi="Times New Roman" w:cs="Times New Roman"/>
          <w:sz w:val="28"/>
          <w:szCs w:val="28"/>
        </w:rPr>
      </w:pPr>
      <w:r w:rsidRPr="00CF51A0">
        <w:rPr>
          <w:rStyle w:val="a9"/>
          <w:rFonts w:ascii="Times New Roman" w:hAnsi="Times New Roman" w:cs="Times New Roman"/>
          <w:sz w:val="28"/>
          <w:szCs w:val="28"/>
        </w:rPr>
        <w:t>л</w:t>
      </w:r>
      <w:r w:rsidR="00BD7020" w:rsidRPr="00CF51A0">
        <w:rPr>
          <w:rStyle w:val="a9"/>
          <w:rFonts w:ascii="Times New Roman" w:hAnsi="Times New Roman" w:cs="Times New Roman"/>
          <w:sz w:val="28"/>
          <w:szCs w:val="28"/>
        </w:rPr>
        <w:t xml:space="preserve">) копии не менее 3 (трех) исполненных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 </w:t>
      </w:r>
      <w:r w:rsidR="00BD7020" w:rsidRPr="00CF51A0">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p>
    <w:p w14:paraId="73234ECA" w14:textId="77777777" w:rsidR="00BD7020" w:rsidRPr="00CF51A0" w:rsidRDefault="00BD7020" w:rsidP="00BD7020">
      <w:pPr>
        <w:spacing w:after="0"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Минимальный размер стоимости оказанных услуг и (или) выполненных работ по всем исполненным контрактам и (или) договорам, представленным Участником предварительного отбора, приведен в Таблице №1 в зависимости от предельного размера обязательств по договорам подряда на подготовку проектной документации, в соответствии с которым участником предварительного отбора внесен взнос в компенсационный фонд обеспечения договорных обязательств:</w:t>
      </w:r>
    </w:p>
    <w:p w14:paraId="2C927E37" w14:textId="77777777" w:rsidR="00BD7020" w:rsidRPr="00CF51A0" w:rsidRDefault="00BD7020" w:rsidP="00BD7020">
      <w:pPr>
        <w:spacing w:after="0" w:line="240" w:lineRule="auto"/>
        <w:jc w:val="both"/>
        <w:rPr>
          <w:rFonts w:ascii="Times New Roman" w:hAnsi="Times New Roman" w:cs="Times New Roman"/>
        </w:rPr>
      </w:pPr>
    </w:p>
    <w:p w14:paraId="0B00CDF0" w14:textId="77777777" w:rsidR="00BD7020" w:rsidRPr="00CF51A0" w:rsidRDefault="00BD7020" w:rsidP="00BD7020">
      <w:pPr>
        <w:spacing w:after="0" w:line="240" w:lineRule="auto"/>
        <w:jc w:val="both"/>
        <w:rPr>
          <w:rFonts w:ascii="Times New Roman" w:hAnsi="Times New Roman" w:cs="Times New Roman"/>
        </w:rPr>
      </w:pPr>
      <w:r w:rsidRPr="00CF51A0">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BD7020" w:rsidRPr="00CF51A0" w14:paraId="521C2041" w14:textId="77777777" w:rsidTr="00BD7020">
        <w:tc>
          <w:tcPr>
            <w:tcW w:w="539" w:type="dxa"/>
          </w:tcPr>
          <w:p w14:paraId="38E92E61" w14:textId="77777777" w:rsidR="00BD7020" w:rsidRPr="00CF51A0" w:rsidRDefault="00BD7020" w:rsidP="00BD7020">
            <w:pPr>
              <w:jc w:val="center"/>
              <w:rPr>
                <w:rFonts w:ascii="Times New Roman" w:hAnsi="Times New Roman" w:cs="Times New Roman"/>
                <w:b/>
                <w:sz w:val="24"/>
                <w:szCs w:val="24"/>
              </w:rPr>
            </w:pPr>
            <w:r w:rsidRPr="00CF51A0">
              <w:rPr>
                <w:rFonts w:ascii="Times New Roman" w:hAnsi="Times New Roman" w:cs="Times New Roman"/>
                <w:b/>
                <w:sz w:val="24"/>
                <w:szCs w:val="24"/>
              </w:rPr>
              <w:t>№</w:t>
            </w:r>
          </w:p>
          <w:p w14:paraId="64A50FEF" w14:textId="77777777" w:rsidR="00BD7020" w:rsidRPr="00CF51A0" w:rsidRDefault="00BD7020" w:rsidP="00BD7020">
            <w:pPr>
              <w:jc w:val="center"/>
              <w:rPr>
                <w:rFonts w:ascii="Times New Roman" w:hAnsi="Times New Roman" w:cs="Times New Roman"/>
                <w:b/>
                <w:sz w:val="24"/>
                <w:szCs w:val="24"/>
              </w:rPr>
            </w:pPr>
            <w:r w:rsidRPr="00CF51A0">
              <w:rPr>
                <w:rFonts w:ascii="Times New Roman" w:hAnsi="Times New Roman" w:cs="Times New Roman"/>
                <w:b/>
                <w:sz w:val="24"/>
                <w:szCs w:val="24"/>
              </w:rPr>
              <w:t>пп</w:t>
            </w:r>
          </w:p>
        </w:tc>
        <w:tc>
          <w:tcPr>
            <w:tcW w:w="4990" w:type="dxa"/>
          </w:tcPr>
          <w:p w14:paraId="2B6135B8" w14:textId="77777777" w:rsidR="00BD7020" w:rsidRPr="00CF51A0" w:rsidRDefault="00BD7020" w:rsidP="00BD7020">
            <w:pPr>
              <w:jc w:val="center"/>
              <w:rPr>
                <w:rFonts w:ascii="Times New Roman" w:hAnsi="Times New Roman" w:cs="Times New Roman"/>
                <w:b/>
                <w:sz w:val="24"/>
                <w:szCs w:val="24"/>
              </w:rPr>
            </w:pPr>
            <w:r w:rsidRPr="00CF51A0">
              <w:rPr>
                <w:rFonts w:ascii="Times New Roman" w:hAnsi="Times New Roman" w:cs="Times New Roman"/>
                <w:b/>
                <w:sz w:val="24"/>
                <w:szCs w:val="24"/>
              </w:rPr>
              <w:t>Предельный размер обязательств по договорам подряда на подготовку проектной документации</w:t>
            </w:r>
          </w:p>
        </w:tc>
        <w:tc>
          <w:tcPr>
            <w:tcW w:w="3685" w:type="dxa"/>
          </w:tcPr>
          <w:p w14:paraId="4B568AEA" w14:textId="77777777" w:rsidR="00BD7020" w:rsidRPr="00CF51A0" w:rsidRDefault="00BD7020" w:rsidP="00BD7020">
            <w:pPr>
              <w:jc w:val="center"/>
              <w:rPr>
                <w:rFonts w:ascii="Times New Roman" w:hAnsi="Times New Roman" w:cs="Times New Roman"/>
                <w:b/>
                <w:sz w:val="24"/>
                <w:szCs w:val="24"/>
              </w:rPr>
            </w:pPr>
            <w:r w:rsidRPr="00CF51A0">
              <w:rPr>
                <w:rFonts w:ascii="Times New Roman" w:hAnsi="Times New Roman" w:cs="Times New Roman"/>
                <w:b/>
                <w:sz w:val="24"/>
                <w:szCs w:val="24"/>
              </w:rPr>
              <w:t xml:space="preserve">Минимальный размер стоимости оказанных услуг и (или) выполненных работ по </w:t>
            </w:r>
            <w:r w:rsidRPr="00CF51A0">
              <w:rPr>
                <w:rFonts w:ascii="Times New Roman" w:hAnsi="Times New Roman" w:cs="Times New Roman"/>
                <w:b/>
                <w:sz w:val="24"/>
                <w:szCs w:val="24"/>
              </w:rPr>
              <w:lastRenderedPageBreak/>
              <w:t>всем исполненным контрактам и (или) договорам*</w:t>
            </w:r>
          </w:p>
        </w:tc>
      </w:tr>
      <w:tr w:rsidR="00BD7020" w:rsidRPr="00CF51A0" w14:paraId="19C1C12F" w14:textId="77777777" w:rsidTr="00BD7020">
        <w:tc>
          <w:tcPr>
            <w:tcW w:w="539" w:type="dxa"/>
          </w:tcPr>
          <w:p w14:paraId="1C0E3103" w14:textId="77777777" w:rsidR="00BD7020" w:rsidRPr="00CF51A0" w:rsidRDefault="00BD7020" w:rsidP="00BD7020">
            <w:pPr>
              <w:jc w:val="center"/>
              <w:rPr>
                <w:rFonts w:ascii="Times New Roman" w:hAnsi="Times New Roman" w:cs="Times New Roman"/>
                <w:sz w:val="28"/>
                <w:szCs w:val="28"/>
              </w:rPr>
            </w:pPr>
            <w:r w:rsidRPr="00CF51A0">
              <w:rPr>
                <w:rFonts w:ascii="Times New Roman" w:hAnsi="Times New Roman" w:cs="Times New Roman"/>
                <w:sz w:val="28"/>
                <w:szCs w:val="28"/>
              </w:rPr>
              <w:lastRenderedPageBreak/>
              <w:t>1</w:t>
            </w:r>
          </w:p>
        </w:tc>
        <w:tc>
          <w:tcPr>
            <w:tcW w:w="4990" w:type="dxa"/>
          </w:tcPr>
          <w:p w14:paraId="677AF9EF" w14:textId="77777777" w:rsidR="00BD7020" w:rsidRPr="00CF51A0" w:rsidRDefault="00BD7020" w:rsidP="00BD7020">
            <w:pPr>
              <w:jc w:val="both"/>
              <w:rPr>
                <w:rFonts w:ascii="Times New Roman" w:hAnsi="Times New Roman" w:cs="Times New Roman"/>
                <w:sz w:val="28"/>
                <w:szCs w:val="28"/>
              </w:rPr>
            </w:pPr>
            <w:r w:rsidRPr="00CF51A0">
              <w:rPr>
                <w:rFonts w:ascii="Times New Roman" w:hAnsi="Times New Roman" w:cs="Times New Roman"/>
                <w:sz w:val="28"/>
                <w:szCs w:val="28"/>
              </w:rPr>
              <w:t xml:space="preserve">Не более 25 млн. рублей </w:t>
            </w:r>
          </w:p>
          <w:p w14:paraId="73D3285A" w14:textId="77777777" w:rsidR="00BD7020" w:rsidRPr="00CF51A0" w:rsidRDefault="00BD7020" w:rsidP="00BD7020">
            <w:pPr>
              <w:jc w:val="both"/>
              <w:rPr>
                <w:rFonts w:ascii="Times New Roman" w:hAnsi="Times New Roman" w:cs="Times New Roman"/>
                <w:sz w:val="24"/>
                <w:szCs w:val="24"/>
              </w:rPr>
            </w:pPr>
            <w:r w:rsidRPr="00CF51A0">
              <w:rPr>
                <w:rFonts w:ascii="Times New Roman" w:hAnsi="Times New Roman" w:cs="Times New Roman"/>
                <w:sz w:val="24"/>
                <w:szCs w:val="24"/>
              </w:rPr>
              <w:t>(1-й уровень ответственности)</w:t>
            </w:r>
          </w:p>
          <w:p w14:paraId="06BFFF6F" w14:textId="77777777" w:rsidR="00BD7020" w:rsidRPr="00CF51A0" w:rsidRDefault="00BD7020" w:rsidP="00BD7020">
            <w:pPr>
              <w:jc w:val="both"/>
              <w:rPr>
                <w:rFonts w:ascii="Times New Roman" w:hAnsi="Times New Roman" w:cs="Times New Roman"/>
                <w:sz w:val="24"/>
                <w:szCs w:val="24"/>
              </w:rPr>
            </w:pPr>
          </w:p>
        </w:tc>
        <w:tc>
          <w:tcPr>
            <w:tcW w:w="3685" w:type="dxa"/>
          </w:tcPr>
          <w:p w14:paraId="0EB6E6D2" w14:textId="77777777" w:rsidR="00BD7020" w:rsidRPr="00CF51A0" w:rsidRDefault="00BD7020" w:rsidP="00BD7020">
            <w:pPr>
              <w:jc w:val="both"/>
              <w:rPr>
                <w:rFonts w:ascii="Times New Roman" w:hAnsi="Times New Roman" w:cs="Times New Roman"/>
                <w:sz w:val="28"/>
                <w:szCs w:val="28"/>
              </w:rPr>
            </w:pPr>
            <w:r w:rsidRPr="00CF51A0">
              <w:rPr>
                <w:rFonts w:ascii="Times New Roman" w:hAnsi="Times New Roman" w:cs="Times New Roman"/>
                <w:sz w:val="28"/>
                <w:szCs w:val="28"/>
              </w:rPr>
              <w:t>Не менее 10%</w:t>
            </w:r>
          </w:p>
        </w:tc>
      </w:tr>
      <w:tr w:rsidR="00BD7020" w:rsidRPr="00CF51A0" w14:paraId="6287BBAD" w14:textId="77777777" w:rsidTr="00BD7020">
        <w:tc>
          <w:tcPr>
            <w:tcW w:w="539" w:type="dxa"/>
          </w:tcPr>
          <w:p w14:paraId="391CF913" w14:textId="77777777" w:rsidR="00BD7020" w:rsidRPr="00CF51A0" w:rsidRDefault="00BD7020" w:rsidP="00BD7020">
            <w:pPr>
              <w:jc w:val="center"/>
              <w:rPr>
                <w:rFonts w:ascii="Times New Roman" w:hAnsi="Times New Roman" w:cs="Times New Roman"/>
                <w:sz w:val="28"/>
                <w:szCs w:val="28"/>
              </w:rPr>
            </w:pPr>
            <w:r w:rsidRPr="00CF51A0">
              <w:rPr>
                <w:rFonts w:ascii="Times New Roman" w:hAnsi="Times New Roman" w:cs="Times New Roman"/>
                <w:sz w:val="28"/>
                <w:szCs w:val="28"/>
              </w:rPr>
              <w:t>2</w:t>
            </w:r>
          </w:p>
        </w:tc>
        <w:tc>
          <w:tcPr>
            <w:tcW w:w="4990" w:type="dxa"/>
          </w:tcPr>
          <w:p w14:paraId="278C0EF1" w14:textId="77777777" w:rsidR="00BD7020" w:rsidRPr="00CF51A0" w:rsidRDefault="00BD7020" w:rsidP="00BD7020">
            <w:pPr>
              <w:jc w:val="both"/>
              <w:rPr>
                <w:rFonts w:ascii="Times New Roman" w:hAnsi="Times New Roman" w:cs="Times New Roman"/>
                <w:sz w:val="28"/>
                <w:szCs w:val="28"/>
              </w:rPr>
            </w:pPr>
            <w:r w:rsidRPr="00CF51A0">
              <w:rPr>
                <w:rFonts w:ascii="Times New Roman" w:hAnsi="Times New Roman" w:cs="Times New Roman"/>
                <w:sz w:val="28"/>
                <w:szCs w:val="28"/>
              </w:rPr>
              <w:t>Не более 50 млн. рублей</w:t>
            </w:r>
          </w:p>
          <w:p w14:paraId="43260081" w14:textId="77777777" w:rsidR="00BD7020" w:rsidRPr="00CF51A0" w:rsidRDefault="00BD7020" w:rsidP="00BD7020">
            <w:pPr>
              <w:jc w:val="both"/>
              <w:rPr>
                <w:rFonts w:ascii="Times New Roman" w:hAnsi="Times New Roman" w:cs="Times New Roman"/>
                <w:sz w:val="24"/>
                <w:szCs w:val="24"/>
              </w:rPr>
            </w:pPr>
            <w:r w:rsidRPr="00CF51A0">
              <w:rPr>
                <w:rFonts w:ascii="Times New Roman" w:hAnsi="Times New Roman" w:cs="Times New Roman"/>
                <w:sz w:val="24"/>
                <w:szCs w:val="24"/>
              </w:rPr>
              <w:t>(2-й уровень ответственности)</w:t>
            </w:r>
          </w:p>
          <w:p w14:paraId="23EE1D3F" w14:textId="77777777" w:rsidR="00BD7020" w:rsidRPr="00CF51A0" w:rsidRDefault="00BD7020" w:rsidP="00BD7020">
            <w:pPr>
              <w:jc w:val="both"/>
              <w:rPr>
                <w:rFonts w:ascii="Times New Roman" w:hAnsi="Times New Roman" w:cs="Times New Roman"/>
                <w:sz w:val="28"/>
                <w:szCs w:val="28"/>
              </w:rPr>
            </w:pPr>
          </w:p>
        </w:tc>
        <w:tc>
          <w:tcPr>
            <w:tcW w:w="3685" w:type="dxa"/>
          </w:tcPr>
          <w:p w14:paraId="00E4BF33" w14:textId="77777777" w:rsidR="00BD7020" w:rsidRPr="00CF51A0" w:rsidRDefault="00BD7020" w:rsidP="00BD7020">
            <w:pPr>
              <w:jc w:val="both"/>
              <w:rPr>
                <w:rFonts w:ascii="Times New Roman" w:hAnsi="Times New Roman" w:cs="Times New Roman"/>
                <w:sz w:val="28"/>
                <w:szCs w:val="28"/>
              </w:rPr>
            </w:pPr>
            <w:r w:rsidRPr="00CF51A0">
              <w:rPr>
                <w:rFonts w:ascii="Times New Roman" w:hAnsi="Times New Roman" w:cs="Times New Roman"/>
                <w:sz w:val="28"/>
                <w:szCs w:val="28"/>
              </w:rPr>
              <w:t>Не менее 5%</w:t>
            </w:r>
          </w:p>
        </w:tc>
      </w:tr>
      <w:tr w:rsidR="00BD7020" w:rsidRPr="00CF51A0" w14:paraId="50659430" w14:textId="77777777" w:rsidTr="00BD7020">
        <w:tc>
          <w:tcPr>
            <w:tcW w:w="539" w:type="dxa"/>
          </w:tcPr>
          <w:p w14:paraId="0C37C5E0" w14:textId="77777777" w:rsidR="00BD7020" w:rsidRPr="00CF51A0" w:rsidRDefault="00BD7020" w:rsidP="00BD7020">
            <w:pPr>
              <w:jc w:val="center"/>
              <w:rPr>
                <w:rFonts w:ascii="Times New Roman" w:hAnsi="Times New Roman" w:cs="Times New Roman"/>
                <w:sz w:val="28"/>
                <w:szCs w:val="28"/>
              </w:rPr>
            </w:pPr>
            <w:r w:rsidRPr="00CF51A0">
              <w:rPr>
                <w:rFonts w:ascii="Times New Roman" w:hAnsi="Times New Roman" w:cs="Times New Roman"/>
                <w:sz w:val="28"/>
                <w:szCs w:val="28"/>
              </w:rPr>
              <w:t>3</w:t>
            </w:r>
          </w:p>
        </w:tc>
        <w:tc>
          <w:tcPr>
            <w:tcW w:w="4990" w:type="dxa"/>
          </w:tcPr>
          <w:p w14:paraId="52AEE223" w14:textId="77777777" w:rsidR="00BD7020" w:rsidRPr="00CF51A0" w:rsidRDefault="00BD7020" w:rsidP="00BD7020">
            <w:pPr>
              <w:jc w:val="both"/>
              <w:rPr>
                <w:rFonts w:ascii="Times New Roman" w:hAnsi="Times New Roman" w:cs="Times New Roman"/>
                <w:sz w:val="28"/>
                <w:szCs w:val="28"/>
              </w:rPr>
            </w:pPr>
            <w:r w:rsidRPr="00CF51A0">
              <w:rPr>
                <w:rFonts w:ascii="Times New Roman" w:hAnsi="Times New Roman" w:cs="Times New Roman"/>
                <w:sz w:val="28"/>
                <w:szCs w:val="28"/>
              </w:rPr>
              <w:t>Не более 300 млн. рублей</w:t>
            </w:r>
          </w:p>
          <w:p w14:paraId="1A2648A9" w14:textId="77777777" w:rsidR="00BD7020" w:rsidRPr="00CF51A0" w:rsidRDefault="00BD7020" w:rsidP="00BD7020">
            <w:pPr>
              <w:jc w:val="both"/>
              <w:rPr>
                <w:rFonts w:ascii="Times New Roman" w:hAnsi="Times New Roman" w:cs="Times New Roman"/>
                <w:sz w:val="24"/>
                <w:szCs w:val="24"/>
              </w:rPr>
            </w:pPr>
            <w:r w:rsidRPr="00CF51A0">
              <w:rPr>
                <w:rFonts w:ascii="Times New Roman" w:hAnsi="Times New Roman" w:cs="Times New Roman"/>
                <w:sz w:val="24"/>
                <w:szCs w:val="24"/>
              </w:rPr>
              <w:t>(3-й уровень ответственности)</w:t>
            </w:r>
          </w:p>
          <w:p w14:paraId="49BE3D1B" w14:textId="77777777" w:rsidR="00BD7020" w:rsidRPr="00CF51A0" w:rsidRDefault="00BD7020" w:rsidP="00BD7020">
            <w:pPr>
              <w:jc w:val="both"/>
              <w:rPr>
                <w:rFonts w:ascii="Times New Roman" w:hAnsi="Times New Roman" w:cs="Times New Roman"/>
                <w:sz w:val="24"/>
                <w:szCs w:val="24"/>
              </w:rPr>
            </w:pPr>
          </w:p>
        </w:tc>
        <w:tc>
          <w:tcPr>
            <w:tcW w:w="3685" w:type="dxa"/>
          </w:tcPr>
          <w:p w14:paraId="223B1A1D" w14:textId="77777777" w:rsidR="00BD7020" w:rsidRPr="00CF51A0" w:rsidRDefault="00BD7020" w:rsidP="00BD7020">
            <w:pPr>
              <w:jc w:val="both"/>
              <w:rPr>
                <w:rFonts w:ascii="Times New Roman" w:hAnsi="Times New Roman" w:cs="Times New Roman"/>
                <w:sz w:val="28"/>
                <w:szCs w:val="28"/>
              </w:rPr>
            </w:pPr>
            <w:r w:rsidRPr="00CF51A0">
              <w:rPr>
                <w:rFonts w:ascii="Times New Roman" w:hAnsi="Times New Roman" w:cs="Times New Roman"/>
                <w:sz w:val="28"/>
                <w:szCs w:val="28"/>
              </w:rPr>
              <w:t>Не менее 3%</w:t>
            </w:r>
          </w:p>
        </w:tc>
      </w:tr>
      <w:tr w:rsidR="00BD7020" w:rsidRPr="00CF51A0" w14:paraId="27AC0B43" w14:textId="77777777" w:rsidTr="00BD7020">
        <w:tc>
          <w:tcPr>
            <w:tcW w:w="539" w:type="dxa"/>
          </w:tcPr>
          <w:p w14:paraId="63F2E47B" w14:textId="77777777" w:rsidR="00BD7020" w:rsidRPr="00CF51A0" w:rsidRDefault="00BD7020" w:rsidP="00BD7020">
            <w:pPr>
              <w:jc w:val="center"/>
              <w:rPr>
                <w:rFonts w:ascii="Times New Roman" w:hAnsi="Times New Roman" w:cs="Times New Roman"/>
                <w:sz w:val="28"/>
                <w:szCs w:val="28"/>
              </w:rPr>
            </w:pPr>
            <w:r w:rsidRPr="00CF51A0">
              <w:rPr>
                <w:rFonts w:ascii="Times New Roman" w:hAnsi="Times New Roman" w:cs="Times New Roman"/>
                <w:sz w:val="28"/>
                <w:szCs w:val="28"/>
              </w:rPr>
              <w:t>4</w:t>
            </w:r>
          </w:p>
        </w:tc>
        <w:tc>
          <w:tcPr>
            <w:tcW w:w="4990" w:type="dxa"/>
          </w:tcPr>
          <w:p w14:paraId="783423DD" w14:textId="77777777" w:rsidR="00BD7020" w:rsidRPr="00CF51A0" w:rsidRDefault="00BD7020" w:rsidP="00BD7020">
            <w:pPr>
              <w:jc w:val="both"/>
              <w:rPr>
                <w:rFonts w:ascii="Times New Roman" w:hAnsi="Times New Roman" w:cs="Times New Roman"/>
                <w:sz w:val="28"/>
                <w:szCs w:val="28"/>
              </w:rPr>
            </w:pPr>
            <w:r w:rsidRPr="00CF51A0">
              <w:rPr>
                <w:rFonts w:ascii="Times New Roman" w:hAnsi="Times New Roman" w:cs="Times New Roman"/>
                <w:sz w:val="28"/>
                <w:szCs w:val="28"/>
              </w:rPr>
              <w:t>300 млн. рублей и более</w:t>
            </w:r>
          </w:p>
          <w:p w14:paraId="0350C5AE" w14:textId="77777777" w:rsidR="00BD7020" w:rsidRPr="00CF51A0" w:rsidRDefault="00BD7020" w:rsidP="00BD7020">
            <w:pPr>
              <w:jc w:val="both"/>
              <w:rPr>
                <w:rFonts w:ascii="Times New Roman" w:hAnsi="Times New Roman" w:cs="Times New Roman"/>
                <w:sz w:val="24"/>
                <w:szCs w:val="24"/>
              </w:rPr>
            </w:pPr>
            <w:r w:rsidRPr="00CF51A0">
              <w:rPr>
                <w:rFonts w:ascii="Times New Roman" w:hAnsi="Times New Roman" w:cs="Times New Roman"/>
                <w:sz w:val="24"/>
                <w:szCs w:val="24"/>
              </w:rPr>
              <w:t>(4-й уровень ответственности)</w:t>
            </w:r>
          </w:p>
          <w:p w14:paraId="4CBC695F" w14:textId="77777777" w:rsidR="00BD7020" w:rsidRPr="00CF51A0" w:rsidRDefault="00BD7020" w:rsidP="00BD7020">
            <w:pPr>
              <w:jc w:val="both"/>
              <w:rPr>
                <w:rFonts w:ascii="Times New Roman" w:hAnsi="Times New Roman" w:cs="Times New Roman"/>
                <w:sz w:val="24"/>
                <w:szCs w:val="24"/>
              </w:rPr>
            </w:pPr>
          </w:p>
        </w:tc>
        <w:tc>
          <w:tcPr>
            <w:tcW w:w="3685" w:type="dxa"/>
          </w:tcPr>
          <w:p w14:paraId="73232E17" w14:textId="77777777" w:rsidR="00BD7020" w:rsidRPr="00CF51A0" w:rsidRDefault="00BD7020" w:rsidP="00BD7020">
            <w:pPr>
              <w:jc w:val="both"/>
              <w:rPr>
                <w:rFonts w:ascii="Times New Roman" w:hAnsi="Times New Roman" w:cs="Times New Roman"/>
                <w:sz w:val="28"/>
                <w:szCs w:val="28"/>
              </w:rPr>
            </w:pPr>
            <w:r w:rsidRPr="00CF51A0">
              <w:rPr>
                <w:rFonts w:ascii="Times New Roman" w:hAnsi="Times New Roman" w:cs="Times New Roman"/>
                <w:sz w:val="28"/>
                <w:szCs w:val="28"/>
              </w:rPr>
              <w:t>Не менее 2%</w:t>
            </w:r>
          </w:p>
        </w:tc>
      </w:tr>
    </w:tbl>
    <w:p w14:paraId="0E38DA31" w14:textId="77777777" w:rsidR="00BD7020" w:rsidRPr="00CF51A0" w:rsidRDefault="00BD7020" w:rsidP="00BD7020">
      <w:pPr>
        <w:tabs>
          <w:tab w:val="left" w:pos="993"/>
        </w:tabs>
        <w:spacing w:after="0" w:line="240" w:lineRule="auto"/>
        <w:ind w:firstLine="709"/>
        <w:jc w:val="both"/>
        <w:rPr>
          <w:rFonts w:ascii="Times New Roman" w:hAnsi="Times New Roman" w:cs="Times New Roman"/>
          <w:sz w:val="24"/>
          <w:szCs w:val="24"/>
        </w:rPr>
      </w:pPr>
      <w:r w:rsidRPr="00CF51A0">
        <w:rPr>
          <w:rFonts w:ascii="Times New Roman"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14:paraId="36173CE7" w14:textId="77777777" w:rsidR="00BD7020" w:rsidRPr="00CF51A0" w:rsidRDefault="00BD7020" w:rsidP="00BD7020">
      <w:pPr>
        <w:tabs>
          <w:tab w:val="left" w:pos="993"/>
        </w:tabs>
        <w:spacing w:after="0" w:line="240" w:lineRule="auto"/>
        <w:ind w:firstLine="709"/>
        <w:jc w:val="both"/>
        <w:rPr>
          <w:rFonts w:ascii="Times New Roman" w:hAnsi="Times New Roman" w:cs="Times New Roman"/>
          <w:sz w:val="24"/>
          <w:szCs w:val="24"/>
        </w:rPr>
      </w:pPr>
    </w:p>
    <w:p w14:paraId="69EA032A" w14:textId="05E73236" w:rsidR="00BD7020" w:rsidRPr="00CF51A0" w:rsidRDefault="009E51B7" w:rsidP="00BD7020">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м</w:t>
      </w:r>
      <w:r w:rsidR="00BD7020" w:rsidRPr="00CF51A0">
        <w:rPr>
          <w:rStyle w:val="a9"/>
          <w:rFonts w:ascii="Times New Roman" w:hAnsi="Times New Roman" w:cs="Times New Roman"/>
          <w:sz w:val="28"/>
          <w:szCs w:val="28"/>
        </w:rPr>
        <w:t>)</w:t>
      </w:r>
      <w:r w:rsidR="00BD7020" w:rsidRPr="00CF51A0">
        <w:rPr>
          <w:rFonts w:ascii="Arial" w:hAnsi="Arial" w:cs="Arial"/>
          <w:sz w:val="20"/>
          <w:szCs w:val="20"/>
        </w:rPr>
        <w:t xml:space="preserve"> </w:t>
      </w:r>
      <w:r w:rsidR="00BD7020" w:rsidRPr="00CF51A0">
        <w:rPr>
          <w:rFonts w:ascii="Times New Roman" w:hAnsi="Times New Roman" w:cs="Times New Roman"/>
          <w:sz w:val="28"/>
          <w:szCs w:val="28"/>
        </w:rPr>
        <w:t>согласие на обработку персональных данных в соответствии с Федеральным законом "О персональных данных" каждого работника, персональные данные которого содержатся в заявке на участие в предварительном отборе.</w:t>
      </w:r>
    </w:p>
    <w:p w14:paraId="518854F9" w14:textId="77777777" w:rsidR="00BD7020" w:rsidRPr="00CF51A0" w:rsidRDefault="00BD7020" w:rsidP="00BD7020">
      <w:pPr>
        <w:spacing w:line="240" w:lineRule="auto"/>
        <w:ind w:firstLine="709"/>
        <w:jc w:val="both"/>
        <w:rPr>
          <w:rFonts w:ascii="Times New Roman" w:hAnsi="Times New Roman" w:cs="Times New Roman"/>
          <w:sz w:val="24"/>
          <w:szCs w:val="24"/>
        </w:rPr>
      </w:pPr>
    </w:p>
    <w:p w14:paraId="7630B1D1" w14:textId="77777777" w:rsidR="00BD7020" w:rsidRPr="00CF51A0" w:rsidRDefault="00BD7020" w:rsidP="00BD7020">
      <w:pPr>
        <w:pStyle w:val="ConsPlusNormal"/>
        <w:ind w:left="-426"/>
        <w:jc w:val="both"/>
        <w:rPr>
          <w:rFonts w:ascii="Times New Roman" w:hAnsi="Times New Roman" w:cs="Times New Roman"/>
          <w:sz w:val="24"/>
          <w:szCs w:val="24"/>
        </w:rPr>
      </w:pPr>
    </w:p>
    <w:p w14:paraId="45228534" w14:textId="77777777" w:rsidR="00BD7020" w:rsidRPr="00CF51A0" w:rsidRDefault="00BD7020" w:rsidP="00BD7020">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CF51A0">
        <w:rPr>
          <w:rFonts w:ascii="Times New Roman" w:hAnsi="Times New Roman" w:cs="Times New Roman"/>
          <w:b/>
          <w:sz w:val="28"/>
          <w:szCs w:val="28"/>
        </w:rPr>
        <w:t>Порядок подачи заявок на участие в предварительном отборе подрядных организаций</w:t>
      </w:r>
    </w:p>
    <w:p w14:paraId="585CF37B" w14:textId="77777777" w:rsidR="00BD7020" w:rsidRPr="00CF51A0" w:rsidRDefault="00BD7020" w:rsidP="00BD7020">
      <w:pPr>
        <w:pStyle w:val="a4"/>
        <w:tabs>
          <w:tab w:val="left" w:pos="284"/>
        </w:tabs>
        <w:spacing w:after="0" w:line="240" w:lineRule="auto"/>
        <w:ind w:left="0"/>
        <w:contextualSpacing w:val="0"/>
        <w:jc w:val="center"/>
        <w:rPr>
          <w:rFonts w:ascii="Times New Roman" w:hAnsi="Times New Roman" w:cs="Times New Roman"/>
          <w:sz w:val="24"/>
          <w:szCs w:val="24"/>
        </w:rPr>
      </w:pPr>
    </w:p>
    <w:p w14:paraId="00F59C7D" w14:textId="77777777" w:rsidR="00BD7020" w:rsidRPr="00CF51A0" w:rsidRDefault="00BD7020" w:rsidP="00BD7020">
      <w:pPr>
        <w:pStyle w:val="ConsPlusNormal"/>
        <w:numPr>
          <w:ilvl w:val="0"/>
          <w:numId w:val="18"/>
        </w:numPr>
        <w:tabs>
          <w:tab w:val="left" w:pos="993"/>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w:t>
      </w:r>
    </w:p>
    <w:p w14:paraId="698122FA" w14:textId="77777777" w:rsidR="00BD7020" w:rsidRPr="00CF51A0" w:rsidRDefault="00BD7020" w:rsidP="00BD7020">
      <w:pPr>
        <w:pStyle w:val="ConsPlusNormal"/>
        <w:numPr>
          <w:ilvl w:val="0"/>
          <w:numId w:val="18"/>
        </w:numPr>
        <w:tabs>
          <w:tab w:val="left" w:pos="993"/>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14:paraId="1A27BA2C" w14:textId="77777777" w:rsidR="00BD7020" w:rsidRPr="00CF51A0" w:rsidRDefault="00BD7020" w:rsidP="00BD7020">
      <w:pPr>
        <w:pStyle w:val="ConsPlusNormal"/>
        <w:numPr>
          <w:ilvl w:val="0"/>
          <w:numId w:val="18"/>
        </w:numPr>
        <w:tabs>
          <w:tab w:val="left" w:pos="993"/>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Заявка, а также все сведения и документы, которые входят в ее состав, подаются Участником через оператора электронной площадки в виде электронного документа в соответствии с правилами, установленными оператором электронной площадки.</w:t>
      </w:r>
    </w:p>
    <w:p w14:paraId="011DF7C4" w14:textId="77777777" w:rsidR="00BD7020" w:rsidRPr="00CF51A0" w:rsidRDefault="00BD7020" w:rsidP="00BD7020">
      <w:pPr>
        <w:pStyle w:val="ConsPlusNormal"/>
        <w:numPr>
          <w:ilvl w:val="0"/>
          <w:numId w:val="18"/>
        </w:numPr>
        <w:tabs>
          <w:tab w:val="left" w:pos="1134"/>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Участник в рамках одного предмета предварительного отбора вправе подать только одну Заявку, пока она не рассмотрена в порядке, предусмотренном Документацией о проведении предварительного отбора, и по ней не принято решение об отказе во включении Участника в реестр квалифицированных подрядных организаций.</w:t>
      </w:r>
    </w:p>
    <w:p w14:paraId="75B6BC25" w14:textId="77777777" w:rsidR="00BD7020" w:rsidRPr="00CF51A0" w:rsidRDefault="00BD7020" w:rsidP="00BD7020">
      <w:pPr>
        <w:pStyle w:val="ConsPlusNormal"/>
        <w:numPr>
          <w:ilvl w:val="0"/>
          <w:numId w:val="18"/>
        </w:numPr>
        <w:tabs>
          <w:tab w:val="left" w:pos="1134"/>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Участник, подавший Заявку, вправе ее изменить.</w:t>
      </w:r>
    </w:p>
    <w:p w14:paraId="7E5CBC25" w14:textId="77777777" w:rsidR="00BD7020" w:rsidRPr="00CF51A0" w:rsidRDefault="00BD7020" w:rsidP="00BD7020">
      <w:pPr>
        <w:pStyle w:val="ConsPlusNormal"/>
        <w:numPr>
          <w:ilvl w:val="0"/>
          <w:numId w:val="18"/>
        </w:numPr>
        <w:tabs>
          <w:tab w:val="left" w:pos="1134"/>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Внесение изменений в Заявку осуществляется через сайт оператора </w:t>
      </w:r>
      <w:r w:rsidRPr="00CF51A0">
        <w:rPr>
          <w:rFonts w:ascii="Times New Roman" w:hAnsi="Times New Roman" w:cs="Times New Roman"/>
          <w:sz w:val="28"/>
          <w:szCs w:val="28"/>
        </w:rPr>
        <w:lastRenderedPageBreak/>
        <w:t>электронной площадки в соответствии с регламентом работы электронной площадки. Изменения, которые вносятся в Заявку должны быть подписаны усиленной квалифицированной электронной подписью.</w:t>
      </w:r>
    </w:p>
    <w:p w14:paraId="46AAC19D" w14:textId="77777777" w:rsidR="00BD7020" w:rsidRPr="00CF51A0" w:rsidRDefault="00BD7020" w:rsidP="00BD7020">
      <w:pPr>
        <w:pStyle w:val="ConsPlusNormal"/>
        <w:numPr>
          <w:ilvl w:val="0"/>
          <w:numId w:val="18"/>
        </w:numPr>
        <w:tabs>
          <w:tab w:val="left" w:pos="1134"/>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1FD28CB6" w14:textId="77777777" w:rsidR="00BD7020" w:rsidRPr="00CF51A0" w:rsidRDefault="00BD7020" w:rsidP="00BD7020">
      <w:pPr>
        <w:pStyle w:val="ConsPlusNormal"/>
        <w:numPr>
          <w:ilvl w:val="0"/>
          <w:numId w:val="18"/>
        </w:numPr>
        <w:tabs>
          <w:tab w:val="left" w:pos="1134"/>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В случае установления факта подачи одним Участником 2 (двух) и более Заявок при условии, что поданные ранее Заявки таким Участником не отозваны, все Заявки такого Участника не рассматриваются.</w:t>
      </w:r>
    </w:p>
    <w:p w14:paraId="6B6CF270" w14:textId="77777777" w:rsidR="00BD7020" w:rsidRPr="00CF51A0" w:rsidRDefault="00BD7020" w:rsidP="00BD7020">
      <w:pPr>
        <w:pStyle w:val="ConsPlusNormal"/>
        <w:numPr>
          <w:ilvl w:val="0"/>
          <w:numId w:val="18"/>
        </w:numPr>
        <w:tabs>
          <w:tab w:val="left" w:pos="1276"/>
        </w:tabs>
        <w:ind w:left="0" w:firstLine="851"/>
        <w:jc w:val="both"/>
        <w:rPr>
          <w:rFonts w:ascii="Times New Roman" w:hAnsi="Times New Roman" w:cs="Times New Roman"/>
          <w:sz w:val="28"/>
          <w:szCs w:val="28"/>
        </w:rPr>
      </w:pPr>
      <w:r w:rsidRPr="00CF51A0">
        <w:rPr>
          <w:rFonts w:ascii="Times New Roman" w:hAnsi="Times New Roman" w:cs="Times New Roman"/>
          <w:sz w:val="28"/>
          <w:szCs w:val="28"/>
        </w:rPr>
        <w:t>Заявка подается Участником не ранее даты, указанной в пункте 7 раздела</w:t>
      </w:r>
      <w:r w:rsidRPr="00CF51A0">
        <w:rPr>
          <w:rFonts w:ascii="Times New Roman" w:hAnsi="Times New Roman" w:cs="Times New Roman"/>
          <w:sz w:val="28"/>
          <w:szCs w:val="28"/>
          <w:lang w:val="en-US"/>
        </w:rPr>
        <w:t>I</w:t>
      </w:r>
      <w:r w:rsidRPr="00CF51A0">
        <w:rPr>
          <w:rFonts w:ascii="Times New Roman" w:hAnsi="Times New Roman" w:cs="Times New Roman"/>
          <w:sz w:val="28"/>
          <w:szCs w:val="28"/>
        </w:rPr>
        <w:t xml:space="preserve"> Документации о проведении предварительного отбора. </w:t>
      </w:r>
    </w:p>
    <w:p w14:paraId="4D9DA81A" w14:textId="77777777" w:rsidR="00BD7020" w:rsidRPr="00CF51A0" w:rsidRDefault="00BD7020" w:rsidP="00BD7020">
      <w:pPr>
        <w:pStyle w:val="ConsPlusNormal"/>
        <w:numPr>
          <w:ilvl w:val="0"/>
          <w:numId w:val="18"/>
        </w:numPr>
        <w:tabs>
          <w:tab w:val="left" w:pos="1134"/>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Заявки, поданные после даты и времени окончания срока подачи заявок, указанных в пункте 8 раздела</w:t>
      </w:r>
      <w:r w:rsidRPr="00CF51A0">
        <w:rPr>
          <w:rFonts w:ascii="Times New Roman" w:hAnsi="Times New Roman" w:cs="Times New Roman"/>
          <w:sz w:val="28"/>
          <w:szCs w:val="28"/>
          <w:lang w:val="en-US"/>
        </w:rPr>
        <w:t>I</w:t>
      </w:r>
      <w:r w:rsidRPr="00CF51A0">
        <w:rPr>
          <w:rFonts w:ascii="Times New Roman" w:hAnsi="Times New Roman" w:cs="Times New Roman"/>
          <w:sz w:val="28"/>
          <w:szCs w:val="28"/>
        </w:rPr>
        <w:t xml:space="preserve"> Документации о проведении предварительного отбора, не принимаются оператором электронной площадки.</w:t>
      </w:r>
    </w:p>
    <w:p w14:paraId="3446B933" w14:textId="77777777" w:rsidR="00BD7020" w:rsidRPr="00CF51A0" w:rsidRDefault="00BD7020" w:rsidP="00BD7020">
      <w:pPr>
        <w:pStyle w:val="ConsPlusNormal"/>
        <w:numPr>
          <w:ilvl w:val="0"/>
          <w:numId w:val="18"/>
        </w:numPr>
        <w:tabs>
          <w:tab w:val="left" w:pos="1134"/>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Каждая Заявка на участие в предварительном отборе, поступившая в установленные сроки, регистрируется оператором электронной площадки, с присвоением порядкового номера.</w:t>
      </w:r>
    </w:p>
    <w:p w14:paraId="183BA582" w14:textId="77777777" w:rsidR="00BD7020" w:rsidRPr="00CF51A0" w:rsidRDefault="00BD7020" w:rsidP="00BD7020">
      <w:pPr>
        <w:pStyle w:val="ConsPlusNormal"/>
        <w:numPr>
          <w:ilvl w:val="0"/>
          <w:numId w:val="18"/>
        </w:numPr>
        <w:tabs>
          <w:tab w:val="left" w:pos="1134"/>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Установленные дата и время окончания срока подачи Заявок могут быть продлены Органом по ведению РКП в случаях, предусмотренных нормами действующего законодательства Российской Федерации.</w:t>
      </w:r>
    </w:p>
    <w:p w14:paraId="434926BF" w14:textId="77777777" w:rsidR="00BD7020" w:rsidRPr="00CF51A0" w:rsidRDefault="00BD7020" w:rsidP="00BD7020">
      <w:pPr>
        <w:pStyle w:val="ConsPlusNormal"/>
        <w:tabs>
          <w:tab w:val="left" w:pos="993"/>
        </w:tabs>
        <w:ind w:firstLine="709"/>
        <w:jc w:val="both"/>
        <w:rPr>
          <w:rFonts w:ascii="Times New Roman" w:hAnsi="Times New Roman" w:cs="Times New Roman"/>
          <w:i/>
          <w:sz w:val="28"/>
          <w:szCs w:val="28"/>
        </w:rPr>
      </w:pPr>
    </w:p>
    <w:p w14:paraId="686041E7" w14:textId="77777777" w:rsidR="00BD7020" w:rsidRPr="00CF51A0" w:rsidRDefault="00BD7020" w:rsidP="00BD7020">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F51A0">
        <w:rPr>
          <w:rFonts w:ascii="Times New Roman" w:hAnsi="Times New Roman" w:cs="Times New Roman"/>
          <w:b/>
          <w:sz w:val="28"/>
          <w:szCs w:val="28"/>
        </w:rPr>
        <w:t>Порядок и срок отзыва заявок на участие в предварительном отборе</w:t>
      </w:r>
    </w:p>
    <w:p w14:paraId="4FCD36EC" w14:textId="77777777" w:rsidR="00BD7020" w:rsidRPr="00CF51A0" w:rsidRDefault="00BD7020" w:rsidP="00BD7020">
      <w:pPr>
        <w:pStyle w:val="ConsPlusNormal"/>
        <w:ind w:left="-426"/>
        <w:jc w:val="center"/>
        <w:rPr>
          <w:rFonts w:ascii="Times New Roman" w:hAnsi="Times New Roman" w:cs="Times New Roman"/>
          <w:sz w:val="24"/>
          <w:szCs w:val="24"/>
        </w:rPr>
      </w:pPr>
    </w:p>
    <w:p w14:paraId="0EC0ED2E" w14:textId="77777777" w:rsidR="00BD7020" w:rsidRPr="00CF51A0" w:rsidRDefault="00BD7020" w:rsidP="00BD7020">
      <w:pPr>
        <w:pStyle w:val="ConsPlusNormal"/>
        <w:numPr>
          <w:ilvl w:val="0"/>
          <w:numId w:val="20"/>
        </w:numPr>
        <w:tabs>
          <w:tab w:val="left" w:pos="993"/>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Участник, подавший Заявку, вправе ее отозвать.</w:t>
      </w:r>
    </w:p>
    <w:p w14:paraId="1A57B157" w14:textId="77777777" w:rsidR="00BD7020" w:rsidRPr="00CF51A0" w:rsidRDefault="00BD7020" w:rsidP="00BD7020">
      <w:pPr>
        <w:pStyle w:val="ConsPlusNormal"/>
        <w:numPr>
          <w:ilvl w:val="0"/>
          <w:numId w:val="20"/>
        </w:numPr>
        <w:tabs>
          <w:tab w:val="left" w:pos="993"/>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Заявка может быть отозвана до даты и времени окончания срока подачи Заявок, указанных в Извещении и пункте 8 раздела</w:t>
      </w:r>
      <w:r w:rsidRPr="00CF51A0">
        <w:rPr>
          <w:rFonts w:ascii="Times New Roman" w:hAnsi="Times New Roman" w:cs="Times New Roman"/>
          <w:sz w:val="28"/>
          <w:szCs w:val="28"/>
          <w:lang w:val="en-US"/>
        </w:rPr>
        <w:t>I</w:t>
      </w:r>
      <w:r w:rsidRPr="00CF51A0">
        <w:rPr>
          <w:rFonts w:ascii="Times New Roman" w:hAnsi="Times New Roman" w:cs="Times New Roman"/>
          <w:sz w:val="28"/>
          <w:szCs w:val="28"/>
        </w:rPr>
        <w:t xml:space="preserve">Документации о проведении предварительного отбора. </w:t>
      </w:r>
    </w:p>
    <w:p w14:paraId="313B0FDA" w14:textId="77777777" w:rsidR="00BD7020" w:rsidRPr="00CF51A0" w:rsidRDefault="00BD7020" w:rsidP="00BD7020">
      <w:pPr>
        <w:pStyle w:val="ConsPlusNormal"/>
        <w:numPr>
          <w:ilvl w:val="0"/>
          <w:numId w:val="20"/>
        </w:numPr>
        <w:tabs>
          <w:tab w:val="left" w:pos="993"/>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Отзыв Заявки осуществляется через сайт оператора электронной площадки, в соответствии с регламентом работы электронной площадки. </w:t>
      </w:r>
    </w:p>
    <w:p w14:paraId="41DBEF58" w14:textId="77777777" w:rsidR="00BD7020" w:rsidRPr="00CF51A0" w:rsidRDefault="00BD7020" w:rsidP="00BD7020">
      <w:pPr>
        <w:pStyle w:val="ConsPlusNormal"/>
        <w:numPr>
          <w:ilvl w:val="0"/>
          <w:numId w:val="20"/>
        </w:numPr>
        <w:tabs>
          <w:tab w:val="left" w:pos="993"/>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Уведомление об отзыве Заявки должно быть подписано усиленной квалифицированной электронной подписью Участника.</w:t>
      </w:r>
    </w:p>
    <w:p w14:paraId="2D79D1F2" w14:textId="77777777" w:rsidR="00BD7020" w:rsidRPr="00CF51A0" w:rsidRDefault="00BD7020" w:rsidP="00BD7020">
      <w:pPr>
        <w:pStyle w:val="ConsPlusNormal"/>
        <w:numPr>
          <w:ilvl w:val="0"/>
          <w:numId w:val="20"/>
        </w:numPr>
        <w:tabs>
          <w:tab w:val="left" w:pos="993"/>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3577F5A0" w14:textId="77777777" w:rsidR="00BD7020" w:rsidRPr="00CF51A0" w:rsidRDefault="00BD7020" w:rsidP="00BD7020">
      <w:pPr>
        <w:pStyle w:val="ConsPlusNormal"/>
        <w:tabs>
          <w:tab w:val="left" w:pos="993"/>
        </w:tabs>
        <w:ind w:firstLine="709"/>
        <w:jc w:val="both"/>
        <w:rPr>
          <w:rFonts w:ascii="Times New Roman" w:hAnsi="Times New Roman" w:cs="Times New Roman"/>
          <w:i/>
          <w:sz w:val="28"/>
          <w:szCs w:val="28"/>
        </w:rPr>
      </w:pPr>
    </w:p>
    <w:p w14:paraId="5616C441" w14:textId="77777777" w:rsidR="00BD7020" w:rsidRPr="00CF51A0" w:rsidRDefault="00BD7020" w:rsidP="00BD7020">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CF51A0">
        <w:rPr>
          <w:rFonts w:ascii="Times New Roman"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14:paraId="4273D63E" w14:textId="77777777" w:rsidR="00BD7020" w:rsidRPr="00CF51A0" w:rsidRDefault="00BD7020" w:rsidP="00BD7020">
      <w:pPr>
        <w:pStyle w:val="ConsPlusNormal"/>
        <w:ind w:left="-426"/>
        <w:jc w:val="center"/>
        <w:rPr>
          <w:rFonts w:ascii="Times New Roman" w:hAnsi="Times New Roman" w:cs="Times New Roman"/>
          <w:sz w:val="24"/>
          <w:szCs w:val="24"/>
        </w:rPr>
      </w:pPr>
    </w:p>
    <w:p w14:paraId="70EEE030" w14:textId="77777777" w:rsidR="00BD7020" w:rsidRPr="00CF51A0" w:rsidRDefault="00BD7020" w:rsidP="00BD7020">
      <w:pPr>
        <w:pStyle w:val="afa"/>
        <w:jc w:val="center"/>
        <w:rPr>
          <w:rFonts w:ascii="Times New Roman" w:hAnsi="Times New Roman" w:cs="Times New Roman"/>
          <w:sz w:val="28"/>
          <w:szCs w:val="28"/>
        </w:rPr>
      </w:pPr>
      <w:r w:rsidRPr="00CF51A0">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p>
    <w:p w14:paraId="171B7F36" w14:textId="77777777" w:rsidR="00BD7020" w:rsidRPr="00CF51A0" w:rsidRDefault="00BD7020" w:rsidP="00BD7020">
      <w:pPr>
        <w:pStyle w:val="ConsPlusNormal"/>
        <w:tabs>
          <w:tab w:val="left" w:pos="993"/>
        </w:tabs>
        <w:jc w:val="both"/>
        <w:rPr>
          <w:rFonts w:ascii="Times New Roman" w:hAnsi="Times New Roman" w:cs="Times New Roman"/>
          <w:sz w:val="28"/>
          <w:szCs w:val="28"/>
        </w:rPr>
      </w:pPr>
      <w:r w:rsidRPr="00CF51A0">
        <w:rPr>
          <w:rFonts w:ascii="Times New Roman" w:hAnsi="Times New Roman" w:cs="Times New Roman"/>
          <w:sz w:val="28"/>
          <w:szCs w:val="28"/>
        </w:rPr>
        <w:lastRenderedPageBreak/>
        <w:tab/>
        <w:t>1.1. Любое заинтересованное лицо вправе направить в орган по ведению РКП запрос о разъяснении Документации о проведении предварительного отбора (далее – Запрос).</w:t>
      </w:r>
    </w:p>
    <w:p w14:paraId="14EBF224" w14:textId="77777777" w:rsidR="00BD7020" w:rsidRPr="00CF51A0" w:rsidRDefault="00BD7020" w:rsidP="00BD7020">
      <w:pPr>
        <w:pStyle w:val="ConsPlusNormal"/>
        <w:tabs>
          <w:tab w:val="left" w:pos="993"/>
        </w:tabs>
        <w:jc w:val="both"/>
        <w:rPr>
          <w:rFonts w:ascii="Times New Roman" w:hAnsi="Times New Roman" w:cs="Times New Roman"/>
          <w:sz w:val="28"/>
          <w:szCs w:val="28"/>
        </w:rPr>
      </w:pPr>
      <w:r w:rsidRPr="00CF51A0">
        <w:rPr>
          <w:rFonts w:ascii="Times New Roman" w:hAnsi="Times New Roman" w:cs="Times New Roman"/>
          <w:sz w:val="28"/>
          <w:szCs w:val="28"/>
        </w:rPr>
        <w:tab/>
        <w:t>1.2. Запрос направляется в виде электронного документа через сайт оператора электронной площадки в соответствии с регламентом работы электронной площадки.</w:t>
      </w:r>
    </w:p>
    <w:p w14:paraId="3AB51968" w14:textId="77777777" w:rsidR="00BD7020" w:rsidRPr="00CF51A0" w:rsidRDefault="00BD7020" w:rsidP="00BD7020">
      <w:pPr>
        <w:pStyle w:val="ConsPlusNormal"/>
        <w:tabs>
          <w:tab w:val="left" w:pos="993"/>
        </w:tabs>
        <w:jc w:val="both"/>
        <w:rPr>
          <w:rFonts w:ascii="Times New Roman" w:hAnsi="Times New Roman" w:cs="Times New Roman"/>
          <w:sz w:val="28"/>
          <w:szCs w:val="28"/>
        </w:rPr>
      </w:pPr>
      <w:r w:rsidRPr="00CF51A0">
        <w:rPr>
          <w:rFonts w:ascii="Times New Roman" w:hAnsi="Times New Roman" w:cs="Times New Roman"/>
          <w:sz w:val="28"/>
          <w:szCs w:val="28"/>
        </w:rPr>
        <w:tab/>
        <w:t>1.3. Запросы принимаются не позднее чем за 5 (пять) рабочих дней до даты окончания срока подачи заявок на участие в предварительном отборе.</w:t>
      </w:r>
    </w:p>
    <w:p w14:paraId="509C8BD0" w14:textId="77777777" w:rsidR="00BD7020" w:rsidRPr="00CF51A0" w:rsidRDefault="00BD7020" w:rsidP="00BD7020">
      <w:pPr>
        <w:pStyle w:val="ConsPlusNormal"/>
        <w:tabs>
          <w:tab w:val="left" w:pos="993"/>
        </w:tabs>
        <w:jc w:val="both"/>
        <w:rPr>
          <w:rFonts w:ascii="Times New Roman" w:hAnsi="Times New Roman" w:cs="Times New Roman"/>
          <w:sz w:val="28"/>
          <w:szCs w:val="28"/>
        </w:rPr>
      </w:pPr>
      <w:r w:rsidRPr="00CF51A0">
        <w:rPr>
          <w:rFonts w:ascii="Times New Roman" w:hAnsi="Times New Roman" w:cs="Times New Roman"/>
          <w:sz w:val="28"/>
          <w:szCs w:val="28"/>
        </w:rPr>
        <w:tab/>
        <w:t xml:space="preserve">1.4. В случае если Запрос поступил в сроки, указанные в пункте 1.3 настоящего раздела, Орган по ведению РКП в течение 3 (трех)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 от которого поступил Запрос. </w:t>
      </w:r>
    </w:p>
    <w:p w14:paraId="20AC8D05" w14:textId="77777777" w:rsidR="00BD7020" w:rsidRPr="00CF51A0" w:rsidRDefault="00BD7020" w:rsidP="00BD7020">
      <w:pPr>
        <w:pStyle w:val="ConsPlusNormal"/>
        <w:tabs>
          <w:tab w:val="left" w:pos="993"/>
        </w:tabs>
        <w:jc w:val="both"/>
        <w:rPr>
          <w:rFonts w:ascii="Times New Roman" w:hAnsi="Times New Roman" w:cs="Times New Roman"/>
          <w:sz w:val="28"/>
          <w:szCs w:val="28"/>
        </w:rPr>
      </w:pPr>
      <w:r w:rsidRPr="00CF51A0">
        <w:rPr>
          <w:rFonts w:ascii="Times New Roman" w:hAnsi="Times New Roman" w:cs="Times New Roman"/>
          <w:sz w:val="28"/>
          <w:szCs w:val="28"/>
        </w:rPr>
        <w:tab/>
        <w:t>1.5. Запросы, поступившие позднее чем за 5 (пять) рабочих дней до даты окончания срока подачи заявок на участие в предварительном отборе, не принимаются оператором электронной площадки.</w:t>
      </w:r>
    </w:p>
    <w:p w14:paraId="16AAC638" w14:textId="77777777" w:rsidR="00BD7020" w:rsidRPr="00CF51A0" w:rsidRDefault="00BD7020" w:rsidP="00BD7020">
      <w:pPr>
        <w:pStyle w:val="ConsPlusNormal"/>
        <w:tabs>
          <w:tab w:val="left" w:pos="993"/>
        </w:tabs>
        <w:jc w:val="both"/>
        <w:rPr>
          <w:rFonts w:ascii="Times New Roman" w:hAnsi="Times New Roman" w:cs="Times New Roman"/>
          <w:sz w:val="28"/>
          <w:szCs w:val="28"/>
        </w:rPr>
      </w:pPr>
      <w:r w:rsidRPr="00CF51A0">
        <w:rPr>
          <w:rFonts w:ascii="Times New Roman" w:hAnsi="Times New Roman" w:cs="Times New Roman"/>
          <w:sz w:val="28"/>
          <w:szCs w:val="28"/>
        </w:rPr>
        <w:tab/>
        <w:t>1.6. Запрос должен быть подписан, усиленной квалифицированной электронной подписью лица, направившего Запрос.</w:t>
      </w:r>
    </w:p>
    <w:p w14:paraId="30831E2C" w14:textId="77777777" w:rsidR="00BD7020" w:rsidRPr="00CF51A0" w:rsidRDefault="00BD7020" w:rsidP="00BD7020">
      <w:pPr>
        <w:pStyle w:val="ConsPlusNormal"/>
        <w:tabs>
          <w:tab w:val="left" w:pos="993"/>
        </w:tabs>
        <w:jc w:val="both"/>
        <w:rPr>
          <w:rFonts w:ascii="Times New Roman" w:hAnsi="Times New Roman" w:cs="Times New Roman"/>
          <w:sz w:val="28"/>
          <w:szCs w:val="28"/>
        </w:rPr>
      </w:pPr>
      <w:r w:rsidRPr="00CF51A0">
        <w:rPr>
          <w:rFonts w:ascii="Times New Roman" w:hAnsi="Times New Roman" w:cs="Times New Roman"/>
          <w:sz w:val="28"/>
          <w:szCs w:val="28"/>
        </w:rPr>
        <w:tab/>
        <w:t>1.7. Ключи усиленных 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312950EE" w14:textId="77777777" w:rsidR="00BD7020" w:rsidRPr="00CF51A0" w:rsidRDefault="00BD7020" w:rsidP="00BD7020">
      <w:pPr>
        <w:pStyle w:val="ConsPlusNormal"/>
        <w:tabs>
          <w:tab w:val="left" w:pos="993"/>
        </w:tabs>
        <w:jc w:val="both"/>
        <w:rPr>
          <w:rFonts w:ascii="Times New Roman" w:hAnsi="Times New Roman" w:cs="Times New Roman"/>
          <w:sz w:val="28"/>
          <w:szCs w:val="28"/>
        </w:rPr>
      </w:pPr>
    </w:p>
    <w:p w14:paraId="1912973A" w14:textId="77777777" w:rsidR="00BD7020" w:rsidRPr="00CF51A0" w:rsidRDefault="00BD7020" w:rsidP="00BD7020">
      <w:pPr>
        <w:pStyle w:val="ConsPlusNormal"/>
        <w:tabs>
          <w:tab w:val="left" w:pos="993"/>
        </w:tabs>
        <w:jc w:val="center"/>
        <w:rPr>
          <w:rFonts w:ascii="Times New Roman" w:hAnsi="Times New Roman" w:cs="Times New Roman"/>
          <w:sz w:val="28"/>
          <w:szCs w:val="28"/>
        </w:rPr>
      </w:pPr>
      <w:r w:rsidRPr="00CF51A0">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14:paraId="79403A99" w14:textId="77777777" w:rsidR="00BD7020" w:rsidRPr="00CF51A0" w:rsidRDefault="00BD7020" w:rsidP="00BD7020">
      <w:pPr>
        <w:pStyle w:val="ConsPlusNormal"/>
        <w:tabs>
          <w:tab w:val="left" w:pos="993"/>
        </w:tabs>
        <w:jc w:val="center"/>
        <w:rPr>
          <w:rFonts w:ascii="Times New Roman" w:hAnsi="Times New Roman" w:cs="Times New Roman"/>
          <w:sz w:val="28"/>
          <w:szCs w:val="28"/>
        </w:rPr>
      </w:pPr>
    </w:p>
    <w:p w14:paraId="3014F811" w14:textId="77777777" w:rsidR="00BD7020" w:rsidRPr="00CF51A0" w:rsidRDefault="00BD7020" w:rsidP="00BD7020">
      <w:pPr>
        <w:pStyle w:val="ConsPlusNormal"/>
        <w:tabs>
          <w:tab w:val="left" w:pos="993"/>
        </w:tabs>
        <w:jc w:val="both"/>
        <w:rPr>
          <w:rFonts w:ascii="Times New Roman" w:eastAsia="Times New Roman" w:hAnsi="Times New Roman" w:cs="Times New Roman"/>
          <w:sz w:val="28"/>
          <w:szCs w:val="28"/>
        </w:rPr>
      </w:pPr>
      <w:r w:rsidRPr="00CF51A0">
        <w:rPr>
          <w:rFonts w:ascii="Times New Roman" w:hAnsi="Times New Roman" w:cs="Times New Roman"/>
          <w:sz w:val="28"/>
          <w:szCs w:val="28"/>
        </w:rPr>
        <w:tab/>
        <w:t xml:space="preserve">2.1. </w:t>
      </w:r>
      <w:r w:rsidRPr="00CF51A0">
        <w:rPr>
          <w:rFonts w:ascii="Times New Roman" w:eastAsia="Times New Roman" w:hAnsi="Times New Roman" w:cs="Times New Roman"/>
          <w:sz w:val="28"/>
          <w:szCs w:val="28"/>
        </w:rPr>
        <w:t xml:space="preserve">Орган по ведению </w:t>
      </w:r>
      <w:r w:rsidRPr="00CF51A0">
        <w:rPr>
          <w:rFonts w:ascii="Times New Roman" w:hAnsi="Times New Roman" w:cs="Times New Roman"/>
          <w:sz w:val="28"/>
          <w:szCs w:val="28"/>
        </w:rPr>
        <w:t>РКП</w:t>
      </w:r>
      <w:r w:rsidRPr="00CF51A0">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срока подачи заявок.</w:t>
      </w:r>
    </w:p>
    <w:p w14:paraId="2F7D8103" w14:textId="77777777" w:rsidR="00BD7020" w:rsidRPr="00CF51A0" w:rsidRDefault="00BD7020" w:rsidP="00BD7020">
      <w:pPr>
        <w:pStyle w:val="ConsPlusNormal"/>
        <w:tabs>
          <w:tab w:val="left" w:pos="993"/>
        </w:tabs>
        <w:jc w:val="both"/>
        <w:rPr>
          <w:rFonts w:ascii="Times New Roman" w:eastAsia="Times New Roman" w:hAnsi="Times New Roman" w:cs="Times New Roman"/>
          <w:sz w:val="28"/>
          <w:szCs w:val="28"/>
        </w:rPr>
      </w:pPr>
      <w:r w:rsidRPr="00CF51A0">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 и сайте оператора электронной площадки.</w:t>
      </w:r>
    </w:p>
    <w:p w14:paraId="7CCB2BF3" w14:textId="77777777" w:rsidR="00BD7020" w:rsidRPr="00CF51A0" w:rsidRDefault="00BD7020" w:rsidP="00BD7020">
      <w:pPr>
        <w:pStyle w:val="ConsPlusNormal"/>
        <w:tabs>
          <w:tab w:val="left" w:pos="993"/>
        </w:tabs>
        <w:jc w:val="both"/>
        <w:rPr>
          <w:rFonts w:ascii="Times New Roman" w:eastAsia="Times New Roman" w:hAnsi="Times New Roman" w:cs="Times New Roman"/>
          <w:sz w:val="28"/>
          <w:szCs w:val="28"/>
        </w:rPr>
      </w:pPr>
      <w:r w:rsidRPr="00CF51A0">
        <w:rPr>
          <w:rFonts w:ascii="Times New Roman" w:eastAsia="Times New Roman" w:hAnsi="Times New Roman" w:cs="Times New Roman"/>
          <w:sz w:val="28"/>
          <w:szCs w:val="28"/>
        </w:rPr>
        <w:tab/>
        <w:t>2.3. Изменение предмета предварительного отбора не допускается.</w:t>
      </w:r>
    </w:p>
    <w:p w14:paraId="1961FDA5" w14:textId="77777777" w:rsidR="00BD7020" w:rsidRPr="00CF51A0" w:rsidRDefault="00BD7020" w:rsidP="00BD7020">
      <w:pPr>
        <w:pStyle w:val="ConsPlusNormal"/>
        <w:tabs>
          <w:tab w:val="left" w:pos="993"/>
        </w:tabs>
        <w:jc w:val="both"/>
        <w:rPr>
          <w:rFonts w:ascii="Times New Roman" w:eastAsia="Times New Roman" w:hAnsi="Times New Roman" w:cs="Times New Roman"/>
          <w:sz w:val="28"/>
          <w:szCs w:val="28"/>
        </w:rPr>
      </w:pPr>
      <w:r w:rsidRPr="00CF51A0">
        <w:rPr>
          <w:rFonts w:ascii="Times New Roman" w:eastAsia="Times New Roman" w:hAnsi="Times New Roman" w:cs="Times New Roman"/>
          <w:sz w:val="28"/>
          <w:szCs w:val="28"/>
        </w:rPr>
        <w:tab/>
        <w:t xml:space="preserve">2.4. </w:t>
      </w:r>
      <w:r w:rsidRPr="00CF51A0">
        <w:rPr>
          <w:rFonts w:ascii="Times New Roman" w:hAnsi="Times New Roman" w:cs="Times New Roman"/>
          <w:sz w:val="28"/>
          <w:szCs w:val="28"/>
        </w:rPr>
        <w:t>В случае внесения изменений в извещение и (или) в документацию о проведении предварительного отбора</w:t>
      </w:r>
      <w:r w:rsidRPr="00CF51A0">
        <w:rPr>
          <w:rFonts w:ascii="Times New Roman" w:eastAsia="Times New Roman" w:hAnsi="Times New Roman" w:cs="Times New Roman"/>
          <w:sz w:val="28"/>
          <w:szCs w:val="28"/>
        </w:rPr>
        <w:t xml:space="preserve"> срок подачи заявок на участие в предварительном отборе должен быть продлен таким образом, чтобы с даты размещения на официальном сайте и сайте оператора электронной площадки данных изменений до даты окончания срока подачи заявок на участие в предварительном отборе этот срок составлял не менее чем 10 дней.</w:t>
      </w:r>
    </w:p>
    <w:p w14:paraId="5F4C59DD" w14:textId="77777777" w:rsidR="00BD7020" w:rsidRPr="00CF51A0" w:rsidRDefault="00BD7020" w:rsidP="00BD7020">
      <w:pPr>
        <w:pStyle w:val="ConsPlusNormal"/>
        <w:tabs>
          <w:tab w:val="left" w:pos="993"/>
        </w:tabs>
        <w:jc w:val="both"/>
        <w:rPr>
          <w:rFonts w:ascii="Times New Roman" w:hAnsi="Times New Roman" w:cs="Times New Roman"/>
          <w:sz w:val="28"/>
          <w:szCs w:val="28"/>
        </w:rPr>
      </w:pPr>
      <w:r w:rsidRPr="00CF51A0">
        <w:rPr>
          <w:rFonts w:ascii="Times New Roman" w:eastAsia="Times New Roman" w:hAnsi="Times New Roman" w:cs="Times New Roman"/>
          <w:sz w:val="28"/>
          <w:szCs w:val="28"/>
        </w:rPr>
        <w:tab/>
        <w:t xml:space="preserve">2.5. </w:t>
      </w:r>
      <w:r w:rsidRPr="00CF51A0">
        <w:rPr>
          <w:rFonts w:ascii="Times New Roman" w:hAnsi="Times New Roman" w:cs="Times New Roman"/>
          <w:sz w:val="28"/>
          <w:szCs w:val="28"/>
        </w:rPr>
        <w:t xml:space="preserve">Орган по ведению РКП не несет ответственности в случае, если </w:t>
      </w:r>
      <w:r w:rsidRPr="00CF51A0">
        <w:rPr>
          <w:rFonts w:ascii="Times New Roman" w:hAnsi="Times New Roman" w:cs="Times New Roman"/>
          <w:sz w:val="28"/>
          <w:szCs w:val="28"/>
        </w:rPr>
        <w:lastRenderedPageBreak/>
        <w:t>Участник не ознакомился с изменениями, внесенными в извещение и (или) в документацию о проведении предварительного отбора, размещенными надлежащим образом.</w:t>
      </w:r>
    </w:p>
    <w:p w14:paraId="0F205299" w14:textId="77777777" w:rsidR="00BD7020" w:rsidRPr="00CF51A0" w:rsidRDefault="00BD7020" w:rsidP="00BD7020">
      <w:pPr>
        <w:pStyle w:val="ConsPlusNormal"/>
        <w:tabs>
          <w:tab w:val="left" w:pos="993"/>
        </w:tabs>
        <w:ind w:firstLine="709"/>
        <w:jc w:val="both"/>
        <w:rPr>
          <w:rFonts w:ascii="Times New Roman" w:hAnsi="Times New Roman" w:cs="Times New Roman"/>
          <w:i/>
          <w:sz w:val="28"/>
          <w:szCs w:val="28"/>
        </w:rPr>
      </w:pPr>
    </w:p>
    <w:p w14:paraId="660D6CDB" w14:textId="77777777" w:rsidR="00BD7020" w:rsidRPr="00CF51A0" w:rsidRDefault="00BD7020" w:rsidP="00BD702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CF51A0">
        <w:rPr>
          <w:rFonts w:ascii="Times New Roman" w:hAnsi="Times New Roman" w:cs="Times New Roman"/>
          <w:b/>
          <w:sz w:val="28"/>
          <w:szCs w:val="28"/>
        </w:rPr>
        <w:t>Порядок рассмотрения заявок на участие в предварительном отборе</w:t>
      </w:r>
    </w:p>
    <w:p w14:paraId="2C15ED05" w14:textId="77777777" w:rsidR="00BD7020" w:rsidRPr="00CF51A0" w:rsidRDefault="00BD7020" w:rsidP="00BD7020">
      <w:pPr>
        <w:pStyle w:val="ConsPlusNormal"/>
        <w:ind w:left="-426"/>
        <w:jc w:val="center"/>
        <w:rPr>
          <w:rFonts w:ascii="Times New Roman" w:hAnsi="Times New Roman" w:cs="Times New Roman"/>
          <w:sz w:val="24"/>
          <w:szCs w:val="24"/>
        </w:rPr>
      </w:pPr>
    </w:p>
    <w:p w14:paraId="60329C07" w14:textId="77777777" w:rsidR="00BD7020" w:rsidRPr="00CF51A0" w:rsidRDefault="00BD7020" w:rsidP="00BD7020">
      <w:pPr>
        <w:pStyle w:val="ConsPlusNormal"/>
        <w:numPr>
          <w:ilvl w:val="0"/>
          <w:numId w:val="23"/>
        </w:numPr>
        <w:tabs>
          <w:tab w:val="left" w:pos="993"/>
        </w:tabs>
        <w:ind w:left="0" w:firstLine="709"/>
        <w:jc w:val="center"/>
        <w:rPr>
          <w:rFonts w:ascii="Times New Roman" w:hAnsi="Times New Roman" w:cs="Times New Roman"/>
          <w:b/>
          <w:sz w:val="28"/>
          <w:szCs w:val="28"/>
        </w:rPr>
      </w:pPr>
      <w:r w:rsidRPr="00CF51A0">
        <w:rPr>
          <w:rFonts w:ascii="Times New Roman" w:hAnsi="Times New Roman" w:cs="Times New Roman"/>
          <w:b/>
          <w:sz w:val="28"/>
          <w:szCs w:val="28"/>
        </w:rPr>
        <w:t>Общие положения</w:t>
      </w:r>
    </w:p>
    <w:p w14:paraId="10988FC3" w14:textId="77777777" w:rsidR="00BD7020" w:rsidRPr="00CF51A0" w:rsidRDefault="00BD7020" w:rsidP="00BD7020">
      <w:pPr>
        <w:pStyle w:val="ConsPlusNormal"/>
        <w:numPr>
          <w:ilvl w:val="1"/>
          <w:numId w:val="23"/>
        </w:numPr>
        <w:tabs>
          <w:tab w:val="left" w:pos="1276"/>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Поступившие от Участников Заявки рассматриваются комиссией по проведению предварительного отбора (далее – Комиссия).</w:t>
      </w:r>
    </w:p>
    <w:p w14:paraId="47CFEFCD"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Комиссия, ее персональный состав, а также порядок ее работы утверждаются Органом по ведению РКП до начала проведения предварительного отбора.</w:t>
      </w:r>
    </w:p>
    <w:p w14:paraId="0F2F5BA6"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Информация о Комиссии, порядке ее деятельности, а также о дате, месте и времени рассмотрения Заявок Участников размещена на сайте Органа по ведению РКП: </w:t>
      </w:r>
      <w:hyperlink r:id="rId14" w:history="1">
        <w:r w:rsidRPr="00CF51A0">
          <w:rPr>
            <w:rStyle w:val="a5"/>
            <w:rFonts w:ascii="Times New Roman" w:eastAsia="Times New Roman" w:hAnsi="Times New Roman" w:cs="Times New Roman"/>
            <w:bCs/>
            <w:color w:val="000000"/>
            <w:spacing w:val="-6"/>
            <w:sz w:val="28"/>
            <w:szCs w:val="28"/>
            <w:lang w:val="en-US"/>
          </w:rPr>
          <w:t>http</w:t>
        </w:r>
        <w:r w:rsidRPr="00CF51A0">
          <w:rPr>
            <w:rStyle w:val="a5"/>
            <w:rFonts w:ascii="Times New Roman" w:eastAsia="Times New Roman" w:hAnsi="Times New Roman" w:cs="Times New Roman"/>
            <w:bCs/>
            <w:color w:val="000000"/>
            <w:spacing w:val="-6"/>
            <w:sz w:val="28"/>
            <w:szCs w:val="28"/>
          </w:rPr>
          <w:t>://</w:t>
        </w:r>
        <w:r w:rsidRPr="00CF51A0">
          <w:rPr>
            <w:rStyle w:val="a5"/>
            <w:rFonts w:ascii="Times New Roman" w:eastAsia="Times New Roman" w:hAnsi="Times New Roman" w:cs="Times New Roman"/>
            <w:bCs/>
            <w:color w:val="000000"/>
            <w:spacing w:val="-6"/>
            <w:sz w:val="28"/>
            <w:szCs w:val="28"/>
            <w:lang w:val="en-US"/>
          </w:rPr>
          <w:t>minstroy</w:t>
        </w:r>
        <w:r w:rsidRPr="00CF51A0">
          <w:rPr>
            <w:rStyle w:val="a5"/>
            <w:rFonts w:ascii="Times New Roman" w:eastAsia="Times New Roman" w:hAnsi="Times New Roman" w:cs="Times New Roman"/>
            <w:bCs/>
            <w:color w:val="000000"/>
            <w:spacing w:val="-6"/>
            <w:sz w:val="28"/>
            <w:szCs w:val="28"/>
          </w:rPr>
          <w:t>.</w:t>
        </w:r>
        <w:r w:rsidRPr="00CF51A0">
          <w:rPr>
            <w:rStyle w:val="a5"/>
            <w:rFonts w:ascii="Times New Roman" w:eastAsia="Times New Roman" w:hAnsi="Times New Roman" w:cs="Times New Roman"/>
            <w:bCs/>
            <w:color w:val="000000"/>
            <w:spacing w:val="-6"/>
            <w:sz w:val="28"/>
            <w:szCs w:val="28"/>
            <w:lang w:val="en-US"/>
          </w:rPr>
          <w:t>e</w:t>
        </w:r>
        <w:r w:rsidRPr="00CF51A0">
          <w:rPr>
            <w:rStyle w:val="a5"/>
            <w:rFonts w:ascii="Times New Roman" w:eastAsia="Times New Roman" w:hAnsi="Times New Roman" w:cs="Times New Roman"/>
            <w:bCs/>
            <w:color w:val="000000"/>
            <w:spacing w:val="-6"/>
            <w:sz w:val="28"/>
            <w:szCs w:val="28"/>
          </w:rPr>
          <w:t>-</w:t>
        </w:r>
        <w:r w:rsidRPr="00CF51A0">
          <w:rPr>
            <w:rStyle w:val="a5"/>
            <w:rFonts w:ascii="Times New Roman" w:eastAsia="Times New Roman" w:hAnsi="Times New Roman" w:cs="Times New Roman"/>
            <w:bCs/>
            <w:color w:val="000000"/>
            <w:spacing w:val="-6"/>
            <w:sz w:val="28"/>
            <w:szCs w:val="28"/>
            <w:lang w:val="en-US"/>
          </w:rPr>
          <w:t>dag</w:t>
        </w:r>
        <w:r w:rsidRPr="00CF51A0">
          <w:rPr>
            <w:rStyle w:val="a5"/>
            <w:rFonts w:ascii="Times New Roman" w:eastAsia="Times New Roman" w:hAnsi="Times New Roman" w:cs="Times New Roman"/>
            <w:bCs/>
            <w:color w:val="000000"/>
            <w:spacing w:val="-6"/>
            <w:sz w:val="28"/>
            <w:szCs w:val="28"/>
          </w:rPr>
          <w:t>.</w:t>
        </w:r>
        <w:r w:rsidRPr="00CF51A0">
          <w:rPr>
            <w:rStyle w:val="a5"/>
            <w:rFonts w:ascii="Times New Roman" w:eastAsia="Times New Roman" w:hAnsi="Times New Roman" w:cs="Times New Roman"/>
            <w:bCs/>
            <w:color w:val="000000"/>
            <w:spacing w:val="-6"/>
            <w:sz w:val="28"/>
            <w:szCs w:val="28"/>
            <w:lang w:val="en-US"/>
          </w:rPr>
          <w:t>ru</w:t>
        </w:r>
      </w:hyperlink>
      <w:r w:rsidRPr="00CF51A0">
        <w:rPr>
          <w:rFonts w:ascii="Times New Roman" w:hAnsi="Times New Roman" w:cs="Times New Roman"/>
          <w:bCs/>
          <w:sz w:val="28"/>
          <w:szCs w:val="28"/>
        </w:rPr>
        <w:t>.</w:t>
      </w:r>
    </w:p>
    <w:p w14:paraId="26DBB06B"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Участие в предварительном отборе и заседаниях Комиссии осуществляется без взимания платы с Участника.</w:t>
      </w:r>
    </w:p>
    <w:p w14:paraId="550BCCCA"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Протоколы Комиссии, составленные в ходе рассмотрения Заявок, хранятся Органом по ведению РКП не менее 3 (трех) лет.</w:t>
      </w:r>
    </w:p>
    <w:p w14:paraId="40BC4C02"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Членами Комиссии не могут быть заинтересованные лица либо лица, на которых способны оказать влияние Участники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Комиссии указанных лиц </w:t>
      </w:r>
      <w:r w:rsidRPr="00CF51A0">
        <w:rPr>
          <w:rFonts w:ascii="Times New Roman" w:eastAsia="Times New Roman" w:hAnsi="Times New Roman" w:cs="Times New Roman"/>
          <w:sz w:val="28"/>
          <w:szCs w:val="28"/>
        </w:rPr>
        <w:t>орган по ведению реестра обязан незамедлительно заменить их</w:t>
      </w:r>
      <w:r w:rsidRPr="00CF51A0">
        <w:rPr>
          <w:rFonts w:ascii="Times New Roman" w:hAnsi="Times New Roman" w:cs="Times New Roman"/>
          <w:sz w:val="28"/>
          <w:szCs w:val="28"/>
        </w:rPr>
        <w:t xml:space="preserve">. </w:t>
      </w:r>
    </w:p>
    <w:p w14:paraId="12BCAE6A"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Включение в реестр квалифицированных подрядных организаций информации об Участнике, исключение из него информации об Участнике,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14:paraId="6B7BC922" w14:textId="77777777" w:rsidR="00BD7020" w:rsidRPr="00CF51A0" w:rsidRDefault="00BD7020" w:rsidP="00BD7020">
      <w:pPr>
        <w:pStyle w:val="ConsPlusNormal"/>
        <w:ind w:left="709"/>
        <w:jc w:val="both"/>
        <w:rPr>
          <w:rFonts w:ascii="Times New Roman" w:hAnsi="Times New Roman" w:cs="Times New Roman"/>
          <w:sz w:val="28"/>
          <w:szCs w:val="28"/>
        </w:rPr>
      </w:pPr>
    </w:p>
    <w:p w14:paraId="06E01923" w14:textId="77777777" w:rsidR="00BD7020" w:rsidRPr="00CF51A0" w:rsidRDefault="00BD7020" w:rsidP="00BD7020">
      <w:pPr>
        <w:pStyle w:val="ConsPlusNormal"/>
        <w:numPr>
          <w:ilvl w:val="0"/>
          <w:numId w:val="23"/>
        </w:numPr>
        <w:tabs>
          <w:tab w:val="left" w:pos="993"/>
        </w:tabs>
        <w:ind w:left="0" w:firstLine="709"/>
        <w:jc w:val="center"/>
        <w:rPr>
          <w:rFonts w:ascii="Times New Roman" w:hAnsi="Times New Roman" w:cs="Times New Roman"/>
          <w:b/>
          <w:sz w:val="28"/>
          <w:szCs w:val="28"/>
        </w:rPr>
      </w:pPr>
      <w:r w:rsidRPr="00CF51A0">
        <w:rPr>
          <w:rFonts w:ascii="Times New Roman" w:hAnsi="Times New Roman" w:cs="Times New Roman"/>
          <w:b/>
          <w:sz w:val="28"/>
          <w:szCs w:val="28"/>
        </w:rPr>
        <w:t>Порядок рассмотрения Заявок</w:t>
      </w:r>
    </w:p>
    <w:p w14:paraId="5E3109E3" w14:textId="77777777" w:rsidR="00BD7020" w:rsidRPr="00CF51A0" w:rsidRDefault="00BD7020" w:rsidP="00BD7020">
      <w:pPr>
        <w:pStyle w:val="ConsPlusNormal"/>
        <w:numPr>
          <w:ilvl w:val="1"/>
          <w:numId w:val="23"/>
        </w:numPr>
        <w:tabs>
          <w:tab w:val="left" w:pos="1276"/>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Заявки должны быть рассмотрены Комиссией до установленной в Извещении и Документации о проведении предварительного отбора даты окончания срока рассмотрения Заявок;</w:t>
      </w:r>
    </w:p>
    <w:p w14:paraId="1A552FD2" w14:textId="77777777" w:rsidR="00BD7020" w:rsidRPr="00CF51A0" w:rsidRDefault="00BD7020" w:rsidP="00BD7020">
      <w:pPr>
        <w:pStyle w:val="ConsPlusNormal"/>
        <w:numPr>
          <w:ilvl w:val="1"/>
          <w:numId w:val="23"/>
        </w:numPr>
        <w:tabs>
          <w:tab w:val="left" w:pos="1276"/>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Уведомления о дате, времени и месте проведения заседания комиссии направляется подавшему ее Участнику через сайт оператора электронной площадки не менее чем за 3 (три) рабочих дня до даты </w:t>
      </w:r>
      <w:r w:rsidRPr="00CF51A0">
        <w:rPr>
          <w:rFonts w:ascii="Times New Roman" w:hAnsi="Times New Roman" w:cs="Times New Roman"/>
          <w:sz w:val="28"/>
          <w:szCs w:val="28"/>
        </w:rPr>
        <w:lastRenderedPageBreak/>
        <w:t>проведения заседания, а также размещается на сайте Органа по ведению РКП.</w:t>
      </w:r>
    </w:p>
    <w:p w14:paraId="51184369" w14:textId="77777777" w:rsidR="00BD7020" w:rsidRPr="00CF51A0" w:rsidRDefault="00BD7020" w:rsidP="00BD7020">
      <w:pPr>
        <w:pStyle w:val="ConsPlusNormal"/>
        <w:numPr>
          <w:ilvl w:val="1"/>
          <w:numId w:val="23"/>
        </w:numPr>
        <w:ind w:left="0" w:firstLine="851"/>
        <w:jc w:val="both"/>
        <w:rPr>
          <w:rFonts w:ascii="Times New Roman" w:hAnsi="Times New Roman" w:cs="Times New Roman"/>
          <w:sz w:val="28"/>
          <w:szCs w:val="28"/>
        </w:rPr>
      </w:pPr>
      <w:r w:rsidRPr="00CF51A0">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14:paraId="2ADEEEDC" w14:textId="77777777" w:rsidR="00BD7020" w:rsidRPr="00CF51A0" w:rsidRDefault="00BD7020" w:rsidP="00BD7020">
      <w:pPr>
        <w:pStyle w:val="ConsPlusNormal"/>
        <w:numPr>
          <w:ilvl w:val="1"/>
          <w:numId w:val="23"/>
        </w:numPr>
        <w:ind w:left="0" w:firstLine="851"/>
        <w:jc w:val="both"/>
        <w:rPr>
          <w:rFonts w:ascii="Times New Roman" w:hAnsi="Times New Roman" w:cs="Times New Roman"/>
          <w:sz w:val="28"/>
          <w:szCs w:val="28"/>
        </w:rPr>
      </w:pPr>
      <w:r w:rsidRPr="00CF51A0">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Комиссии и Участниками не допускаются, </w:t>
      </w:r>
      <w:r w:rsidRPr="00CF51A0">
        <w:rPr>
          <w:rFonts w:ascii="Times New Roman" w:eastAsia="Times New Roman" w:hAnsi="Times New Roman" w:cs="Times New Roman"/>
          <w:sz w:val="28"/>
          <w:szCs w:val="28"/>
        </w:rPr>
        <w:t>за исключением случаев, предусмотренных</w:t>
      </w:r>
      <w:r w:rsidRPr="00CF51A0">
        <w:rPr>
          <w:rFonts w:ascii="Times New Roman" w:hAnsi="Times New Roman" w:cs="Times New Roman"/>
          <w:sz w:val="28"/>
          <w:szCs w:val="28"/>
        </w:rPr>
        <w:t xml:space="preserve"> разделом </w:t>
      </w:r>
      <w:r w:rsidRPr="00CF51A0">
        <w:rPr>
          <w:rFonts w:ascii="Times New Roman" w:hAnsi="Times New Roman" w:cs="Times New Roman"/>
          <w:sz w:val="28"/>
          <w:szCs w:val="28"/>
          <w:lang w:val="en-US"/>
        </w:rPr>
        <w:t>IX</w:t>
      </w:r>
      <w:r w:rsidRPr="00CF51A0">
        <w:rPr>
          <w:rFonts w:ascii="Times New Roman" w:hAnsi="Times New Roman" w:cs="Times New Roman"/>
          <w:sz w:val="28"/>
          <w:szCs w:val="28"/>
        </w:rPr>
        <w:t>настоящей Документации. В случае нарушения указанного запрета проведение предварительного отбора может быть признано недействительным в судебном порядке.</w:t>
      </w:r>
    </w:p>
    <w:p w14:paraId="457E2DFC"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Комиссия рассматривает Заявки на участие в предварительном отборе на их соответствие требованиям, установленным в Документации о проведении предварительного отбора.</w:t>
      </w:r>
    </w:p>
    <w:p w14:paraId="14B70201"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14:paraId="4BD49197" w14:textId="77777777" w:rsidR="00BD7020" w:rsidRPr="00CF51A0" w:rsidRDefault="00BD7020" w:rsidP="00BD7020">
      <w:pPr>
        <w:pStyle w:val="ConsPlusNormal"/>
        <w:tabs>
          <w:tab w:val="left" w:pos="1134"/>
        </w:tabs>
        <w:jc w:val="both"/>
        <w:rPr>
          <w:rFonts w:ascii="Times New Roman" w:hAnsi="Times New Roman" w:cs="Times New Roman"/>
          <w:sz w:val="28"/>
          <w:szCs w:val="28"/>
        </w:rPr>
      </w:pPr>
      <w:r w:rsidRPr="00CF51A0">
        <w:rPr>
          <w:rFonts w:ascii="Times New Roman" w:hAnsi="Times New Roman" w:cs="Times New Roman"/>
          <w:sz w:val="28"/>
          <w:szCs w:val="28"/>
        </w:rPr>
        <w:t>а) включение Участника в реестр квалифицированных подрядных организаций;</w:t>
      </w:r>
    </w:p>
    <w:p w14:paraId="34E234A8" w14:textId="77777777" w:rsidR="00BD7020" w:rsidRPr="00CF51A0" w:rsidRDefault="00BD7020" w:rsidP="00BD7020">
      <w:pPr>
        <w:pStyle w:val="ConsPlusNormal"/>
        <w:ind w:firstLine="708"/>
        <w:jc w:val="both"/>
        <w:rPr>
          <w:rFonts w:ascii="Times New Roman" w:hAnsi="Times New Roman" w:cs="Times New Roman"/>
          <w:sz w:val="28"/>
          <w:szCs w:val="28"/>
        </w:rPr>
      </w:pPr>
      <w:r w:rsidRPr="00CF51A0">
        <w:rPr>
          <w:rFonts w:ascii="Times New Roman" w:hAnsi="Times New Roman" w:cs="Times New Roman"/>
          <w:sz w:val="28"/>
          <w:szCs w:val="28"/>
        </w:rPr>
        <w:t>б) отказ во включении Участника в реестр квалифицированных подрядных организаций.</w:t>
      </w:r>
    </w:p>
    <w:p w14:paraId="650AF2F6"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14:paraId="7017B0B7" w14:textId="77777777" w:rsidR="00BD7020" w:rsidRPr="00CF51A0" w:rsidRDefault="00BD7020" w:rsidP="00BD7020">
      <w:pPr>
        <w:pStyle w:val="ConsPlusNormal"/>
        <w:ind w:firstLine="708"/>
        <w:jc w:val="both"/>
        <w:rPr>
          <w:rFonts w:ascii="Times New Roman" w:hAnsi="Times New Roman" w:cs="Times New Roman"/>
          <w:sz w:val="28"/>
          <w:szCs w:val="28"/>
        </w:rPr>
      </w:pPr>
      <w:r w:rsidRPr="00CF51A0">
        <w:rPr>
          <w:rFonts w:ascii="Times New Roman" w:hAnsi="Times New Roman" w:cs="Times New Roman"/>
          <w:sz w:val="28"/>
          <w:szCs w:val="28"/>
        </w:rPr>
        <w:t xml:space="preserve">а) несоответствие Участника требованиям, установленным в разделе </w:t>
      </w:r>
      <w:r w:rsidRPr="00CF51A0">
        <w:rPr>
          <w:rFonts w:ascii="Times New Roman" w:hAnsi="Times New Roman" w:cs="Times New Roman"/>
          <w:sz w:val="28"/>
          <w:szCs w:val="28"/>
          <w:lang w:val="en-US"/>
        </w:rPr>
        <w:t>V</w:t>
      </w:r>
      <w:r w:rsidRPr="00CF51A0">
        <w:rPr>
          <w:rFonts w:ascii="Times New Roman" w:hAnsi="Times New Roman" w:cs="Times New Roman"/>
          <w:sz w:val="28"/>
          <w:szCs w:val="28"/>
        </w:rPr>
        <w:t xml:space="preserve"> Документации о проведении предварительного отбора;</w:t>
      </w:r>
    </w:p>
    <w:p w14:paraId="57E34527" w14:textId="77777777" w:rsidR="00BD7020" w:rsidRPr="00CF51A0" w:rsidRDefault="00BD7020" w:rsidP="00BD7020">
      <w:pPr>
        <w:pStyle w:val="ConsPlusNormal"/>
        <w:ind w:firstLine="708"/>
        <w:jc w:val="both"/>
        <w:rPr>
          <w:rFonts w:ascii="Times New Roman" w:hAnsi="Times New Roman" w:cs="Times New Roman"/>
          <w:sz w:val="28"/>
          <w:szCs w:val="28"/>
        </w:rPr>
      </w:pPr>
      <w:r w:rsidRPr="00CF51A0">
        <w:rPr>
          <w:rFonts w:ascii="Times New Roman" w:hAnsi="Times New Roman" w:cs="Times New Roman"/>
          <w:sz w:val="28"/>
          <w:szCs w:val="28"/>
        </w:rPr>
        <w:t xml:space="preserve">б) несоответствие Заявки требованиям, установленным в разделе </w:t>
      </w:r>
      <w:r w:rsidRPr="00CF51A0">
        <w:rPr>
          <w:rFonts w:ascii="Times New Roman" w:hAnsi="Times New Roman" w:cs="Times New Roman"/>
          <w:sz w:val="28"/>
          <w:szCs w:val="28"/>
          <w:lang w:val="en-US"/>
        </w:rPr>
        <w:t>VI</w:t>
      </w:r>
      <w:r w:rsidRPr="00CF51A0">
        <w:rPr>
          <w:rFonts w:ascii="Times New Roman" w:hAnsi="Times New Roman" w:cs="Times New Roman"/>
          <w:sz w:val="28"/>
          <w:szCs w:val="28"/>
        </w:rPr>
        <w:t xml:space="preserve"> Документации о проведении предварительного отбора;</w:t>
      </w:r>
    </w:p>
    <w:p w14:paraId="44E0DFEE" w14:textId="77777777" w:rsidR="00BD7020" w:rsidRPr="00CF51A0" w:rsidRDefault="00BD7020" w:rsidP="00BD7020">
      <w:pPr>
        <w:pStyle w:val="ConsPlusNormal"/>
        <w:ind w:firstLine="708"/>
        <w:jc w:val="both"/>
        <w:rPr>
          <w:rFonts w:ascii="Times New Roman" w:hAnsi="Times New Roman" w:cs="Times New Roman"/>
          <w:sz w:val="28"/>
          <w:szCs w:val="28"/>
        </w:rPr>
      </w:pPr>
      <w:r w:rsidRPr="00CF51A0">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14:paraId="01FB837C" w14:textId="77777777" w:rsidR="00BD7020" w:rsidRPr="00CF51A0" w:rsidRDefault="00BD7020" w:rsidP="00BD7020">
      <w:pPr>
        <w:pStyle w:val="ConsPlusNormal"/>
        <w:ind w:firstLine="708"/>
        <w:jc w:val="both"/>
        <w:rPr>
          <w:rFonts w:ascii="Times New Roman" w:hAnsi="Times New Roman" w:cs="Times New Roman"/>
          <w:sz w:val="28"/>
          <w:szCs w:val="28"/>
        </w:rPr>
      </w:pPr>
      <w:r w:rsidRPr="00CF51A0">
        <w:rPr>
          <w:rFonts w:ascii="Times New Roman" w:hAnsi="Times New Roman" w:cs="Times New Roman"/>
          <w:sz w:val="28"/>
          <w:szCs w:val="28"/>
        </w:rPr>
        <w:t>г)</w:t>
      </w:r>
      <w:r w:rsidRPr="00CF51A0">
        <w:rPr>
          <w:rFonts w:ascii="Times New Roman" w:eastAsia="Times New Roman" w:hAnsi="Times New Roman" w:cs="Times New Roman"/>
          <w:sz w:val="24"/>
          <w:szCs w:val="24"/>
        </w:rPr>
        <w:t xml:space="preserve"> </w:t>
      </w:r>
      <w:r w:rsidRPr="00CF51A0">
        <w:rPr>
          <w:rFonts w:ascii="Times New Roman" w:hAnsi="Times New Roman" w:cs="Times New Roman"/>
          <w:sz w:val="28"/>
          <w:szCs w:val="28"/>
        </w:rPr>
        <w:t>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28EFCD3E"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2.7 настоящего раздела, не допускается.</w:t>
      </w:r>
    </w:p>
    <w:p w14:paraId="12A188EA"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Орган по ведению РКП в течение 2 (двух) рабочих дней с даты принятия решения, указанного в подпункте «а» пункта 2.6. настоящего раздела, включает информацию об Участнике в реестр квалифицированных подрядных организаций.</w:t>
      </w:r>
    </w:p>
    <w:p w14:paraId="5A0E24C4" w14:textId="77777777" w:rsidR="00BD7020" w:rsidRPr="00CF51A0" w:rsidRDefault="00BD7020" w:rsidP="00BD7020">
      <w:pPr>
        <w:pStyle w:val="ConsPlusNormal"/>
        <w:ind w:left="709"/>
        <w:jc w:val="both"/>
        <w:rPr>
          <w:rFonts w:ascii="Times New Roman" w:hAnsi="Times New Roman" w:cs="Times New Roman"/>
          <w:sz w:val="28"/>
          <w:szCs w:val="28"/>
        </w:rPr>
      </w:pPr>
    </w:p>
    <w:p w14:paraId="6BA55009" w14:textId="77777777" w:rsidR="00BD7020" w:rsidRPr="00CF51A0" w:rsidRDefault="00BD7020" w:rsidP="00BD7020">
      <w:pPr>
        <w:pStyle w:val="ConsPlusNormal"/>
        <w:numPr>
          <w:ilvl w:val="0"/>
          <w:numId w:val="23"/>
        </w:numPr>
        <w:tabs>
          <w:tab w:val="left" w:pos="993"/>
        </w:tabs>
        <w:ind w:left="0" w:firstLine="709"/>
        <w:jc w:val="center"/>
        <w:rPr>
          <w:rFonts w:ascii="Times New Roman" w:hAnsi="Times New Roman" w:cs="Times New Roman"/>
          <w:sz w:val="28"/>
          <w:szCs w:val="28"/>
        </w:rPr>
      </w:pPr>
      <w:r w:rsidRPr="00CF51A0">
        <w:rPr>
          <w:rFonts w:ascii="Times New Roman" w:hAnsi="Times New Roman" w:cs="Times New Roman"/>
          <w:b/>
          <w:sz w:val="28"/>
          <w:szCs w:val="28"/>
        </w:rPr>
        <w:t>Принятие решения о признании предварительного отбора несостоявшимся</w:t>
      </w:r>
    </w:p>
    <w:p w14:paraId="3FFC6B7F"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Предварительный отбор признается Комиссией несостоявшимся в следующих случаях:</w:t>
      </w:r>
    </w:p>
    <w:p w14:paraId="51B4B549" w14:textId="77777777" w:rsidR="00BD7020" w:rsidRPr="00CF51A0" w:rsidRDefault="00BD7020" w:rsidP="00BD7020">
      <w:pPr>
        <w:pStyle w:val="ConsPlusNormal"/>
        <w:ind w:firstLine="708"/>
        <w:jc w:val="both"/>
        <w:rPr>
          <w:rFonts w:ascii="Times New Roman" w:hAnsi="Times New Roman" w:cs="Times New Roman"/>
          <w:sz w:val="28"/>
          <w:szCs w:val="28"/>
        </w:rPr>
      </w:pPr>
      <w:r w:rsidRPr="00CF51A0">
        <w:rPr>
          <w:rFonts w:ascii="Times New Roman" w:hAnsi="Times New Roman" w:cs="Times New Roman"/>
          <w:sz w:val="28"/>
          <w:szCs w:val="28"/>
        </w:rPr>
        <w:lastRenderedPageBreak/>
        <w:t>а)если после установленных в Извещении даты и времени окончания срока подачи Заявок подана единственная Заявка или не подано ни одной Заявки;</w:t>
      </w:r>
    </w:p>
    <w:p w14:paraId="1C9B9CAB" w14:textId="77777777" w:rsidR="00BD7020" w:rsidRPr="00CF51A0" w:rsidRDefault="00BD7020" w:rsidP="00BD7020">
      <w:pPr>
        <w:pStyle w:val="ConsPlusNormal"/>
        <w:ind w:firstLine="708"/>
        <w:jc w:val="both"/>
        <w:rPr>
          <w:rFonts w:ascii="Times New Roman" w:hAnsi="Times New Roman" w:cs="Times New Roman"/>
          <w:sz w:val="28"/>
          <w:szCs w:val="28"/>
        </w:rPr>
      </w:pPr>
      <w:r w:rsidRPr="00CF51A0">
        <w:rPr>
          <w:rFonts w:ascii="Times New Roman" w:hAnsi="Times New Roman" w:cs="Times New Roman"/>
          <w:sz w:val="28"/>
          <w:szCs w:val="28"/>
        </w:rPr>
        <w:t>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Заявок, или о включении в реестр квалифицированных подрядных организаций только одного Участника.</w:t>
      </w:r>
    </w:p>
    <w:p w14:paraId="18D61C39"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В случае признания предварительного отбора несостоявшимся на основании отсутствия Заявок Орган по ведению РКП вправе принять решение об объявлении процедуры предварительного отбора повторно.</w:t>
      </w:r>
    </w:p>
    <w:p w14:paraId="690570D9" w14:textId="77777777" w:rsidR="00BD7020" w:rsidRPr="00CF51A0" w:rsidRDefault="00BD7020" w:rsidP="00BD7020">
      <w:pPr>
        <w:pStyle w:val="ConsPlusNormal"/>
        <w:numPr>
          <w:ilvl w:val="1"/>
          <w:numId w:val="23"/>
        </w:numPr>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Заявки и Участник, подавший такую Заявку, соответствует требованиям, установленным в Документации о проведении предварительного отбора, то он включается в реестр квалифицированных подрядных организаций. </w:t>
      </w:r>
    </w:p>
    <w:p w14:paraId="10C7333D" w14:textId="77777777" w:rsidR="00BD7020" w:rsidRPr="00CF51A0" w:rsidRDefault="00BD7020" w:rsidP="00BD7020">
      <w:pPr>
        <w:pStyle w:val="ConsPlusNormal"/>
        <w:ind w:left="1070"/>
        <w:jc w:val="both"/>
        <w:rPr>
          <w:rFonts w:ascii="Times New Roman" w:hAnsi="Times New Roman" w:cs="Times New Roman"/>
          <w:sz w:val="28"/>
          <w:szCs w:val="28"/>
        </w:rPr>
      </w:pPr>
    </w:p>
    <w:p w14:paraId="45056F0C" w14:textId="77777777" w:rsidR="00BD7020" w:rsidRPr="00CF51A0" w:rsidRDefault="00BD7020" w:rsidP="00BD7020">
      <w:pPr>
        <w:pStyle w:val="ConsPlusNormal"/>
        <w:numPr>
          <w:ilvl w:val="0"/>
          <w:numId w:val="23"/>
        </w:numPr>
        <w:tabs>
          <w:tab w:val="left" w:pos="993"/>
        </w:tabs>
        <w:ind w:left="0" w:firstLine="709"/>
        <w:jc w:val="center"/>
        <w:rPr>
          <w:rFonts w:ascii="Times New Roman" w:hAnsi="Times New Roman" w:cs="Times New Roman"/>
          <w:b/>
          <w:sz w:val="28"/>
          <w:szCs w:val="28"/>
        </w:rPr>
      </w:pPr>
      <w:r w:rsidRPr="00CF51A0">
        <w:rPr>
          <w:rFonts w:ascii="Times New Roman" w:hAnsi="Times New Roman" w:cs="Times New Roman"/>
          <w:b/>
          <w:sz w:val="28"/>
          <w:szCs w:val="28"/>
        </w:rPr>
        <w:t>Протокол заседания Комиссии</w:t>
      </w:r>
    </w:p>
    <w:p w14:paraId="7C81E890" w14:textId="77777777" w:rsidR="00BD7020" w:rsidRPr="00CF51A0" w:rsidRDefault="00BD7020" w:rsidP="00BD7020">
      <w:pPr>
        <w:pStyle w:val="ConsPlusNormal"/>
        <w:tabs>
          <w:tab w:val="left" w:pos="993"/>
        </w:tabs>
        <w:ind w:left="709"/>
        <w:jc w:val="center"/>
        <w:rPr>
          <w:rFonts w:ascii="Times New Roman" w:hAnsi="Times New Roman" w:cs="Times New Roman"/>
          <w:b/>
          <w:sz w:val="28"/>
          <w:szCs w:val="28"/>
        </w:rPr>
      </w:pPr>
    </w:p>
    <w:p w14:paraId="1EC3C7E9" w14:textId="77777777" w:rsidR="00BD7020" w:rsidRPr="00CF51A0" w:rsidRDefault="00BD7020" w:rsidP="00BD7020">
      <w:pPr>
        <w:pStyle w:val="ConsPlusNormal"/>
        <w:numPr>
          <w:ilvl w:val="1"/>
          <w:numId w:val="23"/>
        </w:numPr>
        <w:tabs>
          <w:tab w:val="left" w:pos="1276"/>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Результаты рассмотрения Заявок и принимаемые Комиссией решения, оформляются протоколом Комиссии, который подписывается всеми членами Комиссии, участвующими в заседании. </w:t>
      </w:r>
    </w:p>
    <w:p w14:paraId="57D90930" w14:textId="77777777" w:rsidR="00BD7020" w:rsidRPr="00CF51A0" w:rsidRDefault="00BD7020" w:rsidP="00BD7020">
      <w:pPr>
        <w:pStyle w:val="ConsPlusNormal"/>
        <w:numPr>
          <w:ilvl w:val="1"/>
          <w:numId w:val="23"/>
        </w:numPr>
        <w:tabs>
          <w:tab w:val="left" w:pos="1276"/>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Протокол оформляется и размещается Органом по ведению РКП на официальном сайте </w:t>
      </w:r>
      <w:hyperlink r:id="rId15" w:history="1">
        <w:r w:rsidRPr="00CF51A0">
          <w:rPr>
            <w:rStyle w:val="a5"/>
            <w:rFonts w:ascii="Times New Roman" w:eastAsia="Times New Roman" w:hAnsi="Times New Roman" w:cs="Times New Roman"/>
            <w:bCs/>
            <w:color w:val="000000"/>
            <w:spacing w:val="-6"/>
            <w:sz w:val="28"/>
            <w:szCs w:val="28"/>
            <w:lang w:val="en-US"/>
          </w:rPr>
          <w:t>http</w:t>
        </w:r>
        <w:r w:rsidRPr="00CF51A0">
          <w:rPr>
            <w:rStyle w:val="a5"/>
            <w:rFonts w:ascii="Times New Roman" w:eastAsia="Times New Roman" w:hAnsi="Times New Roman" w:cs="Times New Roman"/>
            <w:bCs/>
            <w:color w:val="000000"/>
            <w:spacing w:val="-6"/>
            <w:sz w:val="28"/>
            <w:szCs w:val="28"/>
          </w:rPr>
          <w:t>://</w:t>
        </w:r>
        <w:r w:rsidRPr="00CF51A0">
          <w:rPr>
            <w:rStyle w:val="a5"/>
            <w:rFonts w:ascii="Times New Roman" w:eastAsia="Times New Roman" w:hAnsi="Times New Roman" w:cs="Times New Roman"/>
            <w:bCs/>
            <w:color w:val="000000"/>
            <w:spacing w:val="-6"/>
            <w:sz w:val="28"/>
            <w:szCs w:val="28"/>
            <w:lang w:val="en-US"/>
          </w:rPr>
          <w:t>minstroy</w:t>
        </w:r>
        <w:r w:rsidRPr="00CF51A0">
          <w:rPr>
            <w:rStyle w:val="a5"/>
            <w:rFonts w:ascii="Times New Roman" w:eastAsia="Times New Roman" w:hAnsi="Times New Roman" w:cs="Times New Roman"/>
            <w:bCs/>
            <w:color w:val="000000"/>
            <w:spacing w:val="-6"/>
            <w:sz w:val="28"/>
            <w:szCs w:val="28"/>
          </w:rPr>
          <w:t>.</w:t>
        </w:r>
        <w:r w:rsidRPr="00CF51A0">
          <w:rPr>
            <w:rStyle w:val="a5"/>
            <w:rFonts w:ascii="Times New Roman" w:eastAsia="Times New Roman" w:hAnsi="Times New Roman" w:cs="Times New Roman"/>
            <w:bCs/>
            <w:color w:val="000000"/>
            <w:spacing w:val="-6"/>
            <w:sz w:val="28"/>
            <w:szCs w:val="28"/>
            <w:lang w:val="en-US"/>
          </w:rPr>
          <w:t>e</w:t>
        </w:r>
        <w:r w:rsidRPr="00CF51A0">
          <w:rPr>
            <w:rStyle w:val="a5"/>
            <w:rFonts w:ascii="Times New Roman" w:eastAsia="Times New Roman" w:hAnsi="Times New Roman" w:cs="Times New Roman"/>
            <w:bCs/>
            <w:color w:val="000000"/>
            <w:spacing w:val="-6"/>
            <w:sz w:val="28"/>
            <w:szCs w:val="28"/>
          </w:rPr>
          <w:t>-</w:t>
        </w:r>
        <w:r w:rsidRPr="00CF51A0">
          <w:rPr>
            <w:rStyle w:val="a5"/>
            <w:rFonts w:ascii="Times New Roman" w:eastAsia="Times New Roman" w:hAnsi="Times New Roman" w:cs="Times New Roman"/>
            <w:bCs/>
            <w:color w:val="000000"/>
            <w:spacing w:val="-6"/>
            <w:sz w:val="28"/>
            <w:szCs w:val="28"/>
            <w:lang w:val="en-US"/>
          </w:rPr>
          <w:t>dag</w:t>
        </w:r>
        <w:r w:rsidRPr="00CF51A0">
          <w:rPr>
            <w:rStyle w:val="a5"/>
            <w:rFonts w:ascii="Times New Roman" w:eastAsia="Times New Roman" w:hAnsi="Times New Roman" w:cs="Times New Roman"/>
            <w:bCs/>
            <w:color w:val="000000"/>
            <w:spacing w:val="-6"/>
            <w:sz w:val="28"/>
            <w:szCs w:val="28"/>
          </w:rPr>
          <w:t>.</w:t>
        </w:r>
        <w:r w:rsidRPr="00CF51A0">
          <w:rPr>
            <w:rStyle w:val="a5"/>
            <w:rFonts w:ascii="Times New Roman" w:eastAsia="Times New Roman" w:hAnsi="Times New Roman" w:cs="Times New Roman"/>
            <w:bCs/>
            <w:color w:val="000000"/>
            <w:spacing w:val="-6"/>
            <w:sz w:val="28"/>
            <w:szCs w:val="28"/>
            <w:lang w:val="en-US"/>
          </w:rPr>
          <w:t>ru</w:t>
        </w:r>
      </w:hyperlink>
      <w:r w:rsidRPr="00CF51A0">
        <w:rPr>
          <w:rFonts w:ascii="Times New Roman" w:hAnsi="Times New Roman" w:cs="Times New Roman"/>
          <w:sz w:val="28"/>
          <w:szCs w:val="28"/>
        </w:rPr>
        <w:t xml:space="preserve"> и сайте оператора электронной площадки в течение 2 (двух) рабочих дней со дня его подписания.</w:t>
      </w:r>
    </w:p>
    <w:p w14:paraId="3C426495" w14:textId="77777777" w:rsidR="00BD7020" w:rsidRPr="00CF51A0" w:rsidRDefault="00BD7020" w:rsidP="00BD7020">
      <w:pPr>
        <w:pStyle w:val="ConsPlusNormal"/>
        <w:numPr>
          <w:ilvl w:val="1"/>
          <w:numId w:val="23"/>
        </w:numPr>
        <w:tabs>
          <w:tab w:val="left" w:pos="1276"/>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В протоколе указывается информация о месте, дате и времени рассмотрения Заявок, номер предварительного отбора, наименование (для юридического лица), адрес электронной площадки в сети «Интернет»,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 и документов, предусмотренных Документацией о проведении предварительного отбора, состав членов Комиссии, участвующих в рассмотрении Заявок, принятые решения. </w:t>
      </w:r>
    </w:p>
    <w:p w14:paraId="5A19826B" w14:textId="77777777" w:rsidR="00BD7020" w:rsidRPr="00CF51A0" w:rsidRDefault="00BD7020" w:rsidP="00BD7020">
      <w:pPr>
        <w:pStyle w:val="ConsPlusNormal"/>
        <w:numPr>
          <w:ilvl w:val="1"/>
          <w:numId w:val="23"/>
        </w:numPr>
        <w:tabs>
          <w:tab w:val="left" w:pos="1276"/>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При принятии Комиссией решения об отказе во включении Участника в реестр квалифицированных подрядных организаций в протоколе указывается обоснование такого решения со ссылками на нормы Положения, утвержденного Постановлением Правительства от 01.07.2016 № 615, которым не соответствует Участник предварительного отбора, а также на положения Документации о проведении предварительного отбора, которым не соответствует Заявка этого Участника, на документы, подтверждающие такое несоответствие.</w:t>
      </w:r>
    </w:p>
    <w:p w14:paraId="1FAD17FE" w14:textId="77777777" w:rsidR="00BD7020" w:rsidRPr="00CF51A0" w:rsidRDefault="00BD7020" w:rsidP="00BD7020">
      <w:pPr>
        <w:pStyle w:val="ConsPlusNormal"/>
        <w:numPr>
          <w:ilvl w:val="1"/>
          <w:numId w:val="23"/>
        </w:numPr>
        <w:tabs>
          <w:tab w:val="left" w:pos="1276"/>
        </w:tabs>
        <w:ind w:left="0" w:firstLine="709"/>
        <w:jc w:val="both"/>
        <w:rPr>
          <w:rFonts w:ascii="Times New Roman" w:hAnsi="Times New Roman" w:cs="Times New Roman"/>
          <w:sz w:val="28"/>
          <w:szCs w:val="28"/>
        </w:rPr>
      </w:pPr>
      <w:r w:rsidRPr="00CF51A0">
        <w:rPr>
          <w:rFonts w:ascii="Times New Roman" w:hAnsi="Times New Roman" w:cs="Times New Roman"/>
          <w:sz w:val="28"/>
          <w:szCs w:val="28"/>
        </w:rPr>
        <w:t xml:space="preserve">При принятии Комиссией решения о включении Участника в реестр квалифицированных подрядных организаций в протоколе указывается </w:t>
      </w:r>
      <w:r w:rsidRPr="00CF51A0">
        <w:rPr>
          <w:rFonts w:ascii="Times New Roman" w:hAnsi="Times New Roman" w:cs="Times New Roman"/>
          <w:sz w:val="28"/>
          <w:szCs w:val="28"/>
        </w:rPr>
        <w:lastRenderedPageBreak/>
        <w:t>предельный размер обязательств Участника предварительного отбора по обязательствам по договорам подряда на подготовку проектной документации,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w:t>
      </w:r>
    </w:p>
    <w:p w14:paraId="4E7E2BF0" w14:textId="77777777" w:rsidR="00BD7020" w:rsidRPr="00CF51A0" w:rsidRDefault="00BD7020" w:rsidP="00BD7020">
      <w:pPr>
        <w:spacing w:after="0" w:line="240" w:lineRule="auto"/>
        <w:ind w:left="5670"/>
        <w:jc w:val="right"/>
        <w:rPr>
          <w:rFonts w:ascii="Times New Roman" w:hAnsi="Times New Roman" w:cs="Times New Roman"/>
          <w:sz w:val="24"/>
          <w:szCs w:val="24"/>
        </w:rPr>
      </w:pPr>
    </w:p>
    <w:p w14:paraId="596866A9" w14:textId="77777777" w:rsidR="00BD7020" w:rsidRPr="00CF51A0" w:rsidRDefault="00BD7020" w:rsidP="00BD7020">
      <w:pPr>
        <w:spacing w:after="0" w:line="240" w:lineRule="auto"/>
        <w:rPr>
          <w:rFonts w:ascii="Times New Roman" w:hAnsi="Times New Roman" w:cs="Times New Roman"/>
          <w:sz w:val="24"/>
          <w:szCs w:val="24"/>
        </w:rPr>
      </w:pPr>
    </w:p>
    <w:p w14:paraId="15373E62" w14:textId="77777777" w:rsidR="00BD7020" w:rsidRPr="00CF51A0" w:rsidRDefault="00BD7020" w:rsidP="00BD7020">
      <w:pPr>
        <w:spacing w:after="0" w:line="240" w:lineRule="auto"/>
        <w:rPr>
          <w:rFonts w:ascii="Times New Roman" w:hAnsi="Times New Roman" w:cs="Times New Roman"/>
          <w:sz w:val="24"/>
          <w:szCs w:val="24"/>
        </w:rPr>
      </w:pPr>
    </w:p>
    <w:p w14:paraId="0360F90B" w14:textId="77777777" w:rsidR="00BD7020" w:rsidRPr="00CF51A0" w:rsidRDefault="00BD7020" w:rsidP="00BD7020">
      <w:pPr>
        <w:spacing w:after="0" w:line="240" w:lineRule="auto"/>
        <w:rPr>
          <w:rFonts w:ascii="Times New Roman" w:hAnsi="Times New Roman" w:cs="Times New Roman"/>
          <w:sz w:val="24"/>
          <w:szCs w:val="24"/>
        </w:rPr>
      </w:pPr>
    </w:p>
    <w:p w14:paraId="3A3EBA64" w14:textId="77777777" w:rsidR="00BD7020" w:rsidRPr="00CF51A0" w:rsidRDefault="00BD7020" w:rsidP="00BD7020">
      <w:pPr>
        <w:spacing w:after="0" w:line="240" w:lineRule="auto"/>
        <w:rPr>
          <w:rFonts w:ascii="Times New Roman" w:hAnsi="Times New Roman" w:cs="Times New Roman"/>
          <w:sz w:val="24"/>
          <w:szCs w:val="24"/>
        </w:rPr>
      </w:pPr>
    </w:p>
    <w:p w14:paraId="13816C4B" w14:textId="77777777" w:rsidR="00BD7020" w:rsidRPr="00CF51A0" w:rsidRDefault="00BD7020" w:rsidP="00BD7020">
      <w:pPr>
        <w:spacing w:after="0" w:line="240" w:lineRule="auto"/>
        <w:rPr>
          <w:rFonts w:ascii="Times New Roman" w:hAnsi="Times New Roman" w:cs="Times New Roman"/>
          <w:sz w:val="24"/>
          <w:szCs w:val="24"/>
        </w:rPr>
      </w:pPr>
    </w:p>
    <w:p w14:paraId="6724242E" w14:textId="77777777" w:rsidR="00BD7020" w:rsidRPr="00CF51A0" w:rsidRDefault="00BD7020" w:rsidP="00BD7020">
      <w:pPr>
        <w:spacing w:after="0" w:line="240" w:lineRule="auto"/>
        <w:rPr>
          <w:rFonts w:ascii="Times New Roman" w:hAnsi="Times New Roman" w:cs="Times New Roman"/>
          <w:sz w:val="24"/>
          <w:szCs w:val="24"/>
        </w:rPr>
      </w:pPr>
    </w:p>
    <w:p w14:paraId="708CD59F" w14:textId="77777777" w:rsidR="00BD7020" w:rsidRPr="00CF51A0" w:rsidRDefault="00BD7020" w:rsidP="00BD7020">
      <w:pPr>
        <w:spacing w:after="0" w:line="240" w:lineRule="auto"/>
        <w:rPr>
          <w:rFonts w:ascii="Times New Roman" w:hAnsi="Times New Roman" w:cs="Times New Roman"/>
          <w:sz w:val="24"/>
          <w:szCs w:val="24"/>
        </w:rPr>
      </w:pPr>
    </w:p>
    <w:p w14:paraId="65EC1797" w14:textId="77777777" w:rsidR="00BD7020" w:rsidRPr="00CF51A0" w:rsidRDefault="00BD7020" w:rsidP="00BD7020">
      <w:pPr>
        <w:spacing w:after="0" w:line="240" w:lineRule="auto"/>
        <w:rPr>
          <w:rFonts w:ascii="Times New Roman" w:hAnsi="Times New Roman" w:cs="Times New Roman"/>
          <w:sz w:val="24"/>
          <w:szCs w:val="24"/>
        </w:rPr>
      </w:pPr>
    </w:p>
    <w:p w14:paraId="2D51EC2D" w14:textId="77777777" w:rsidR="00BD7020" w:rsidRPr="00CF51A0" w:rsidRDefault="00BD7020" w:rsidP="00BD7020">
      <w:pPr>
        <w:spacing w:after="0" w:line="240" w:lineRule="auto"/>
        <w:rPr>
          <w:rFonts w:ascii="Times New Roman" w:hAnsi="Times New Roman" w:cs="Times New Roman"/>
          <w:sz w:val="24"/>
          <w:szCs w:val="24"/>
        </w:rPr>
      </w:pPr>
    </w:p>
    <w:p w14:paraId="3ADE388A" w14:textId="77777777" w:rsidR="00BD7020" w:rsidRPr="00CF51A0" w:rsidRDefault="00BD7020" w:rsidP="00BD7020">
      <w:pPr>
        <w:spacing w:after="0" w:line="240" w:lineRule="auto"/>
        <w:rPr>
          <w:rFonts w:ascii="Times New Roman" w:hAnsi="Times New Roman" w:cs="Times New Roman"/>
          <w:sz w:val="24"/>
          <w:szCs w:val="24"/>
        </w:rPr>
      </w:pPr>
    </w:p>
    <w:p w14:paraId="7A2BD6D4" w14:textId="77777777" w:rsidR="00BD7020" w:rsidRPr="00CF51A0" w:rsidRDefault="00BD7020" w:rsidP="00BD7020">
      <w:pPr>
        <w:spacing w:after="0" w:line="240" w:lineRule="auto"/>
        <w:rPr>
          <w:rFonts w:ascii="Times New Roman" w:hAnsi="Times New Roman" w:cs="Times New Roman"/>
          <w:sz w:val="24"/>
          <w:szCs w:val="24"/>
        </w:rPr>
      </w:pPr>
    </w:p>
    <w:p w14:paraId="7EDD74E7" w14:textId="77777777" w:rsidR="00BD7020" w:rsidRPr="00CF51A0" w:rsidRDefault="00BD7020" w:rsidP="00BD7020">
      <w:pPr>
        <w:spacing w:after="0" w:line="240" w:lineRule="auto"/>
        <w:rPr>
          <w:rFonts w:ascii="Times New Roman" w:hAnsi="Times New Roman" w:cs="Times New Roman"/>
          <w:sz w:val="24"/>
          <w:szCs w:val="24"/>
        </w:rPr>
      </w:pPr>
    </w:p>
    <w:p w14:paraId="10DAC5B8" w14:textId="77777777" w:rsidR="00BD7020" w:rsidRPr="00CF51A0" w:rsidRDefault="00BD7020" w:rsidP="00BD7020">
      <w:pPr>
        <w:spacing w:after="0" w:line="240" w:lineRule="auto"/>
        <w:rPr>
          <w:rFonts w:ascii="Times New Roman" w:hAnsi="Times New Roman" w:cs="Times New Roman"/>
          <w:sz w:val="24"/>
          <w:szCs w:val="24"/>
        </w:rPr>
      </w:pPr>
    </w:p>
    <w:p w14:paraId="33DFEACD" w14:textId="77777777" w:rsidR="00BD7020" w:rsidRPr="00CF51A0" w:rsidRDefault="00BD7020" w:rsidP="00BD7020">
      <w:pPr>
        <w:spacing w:after="0" w:line="240" w:lineRule="auto"/>
        <w:rPr>
          <w:rFonts w:ascii="Times New Roman" w:hAnsi="Times New Roman" w:cs="Times New Roman"/>
          <w:sz w:val="24"/>
          <w:szCs w:val="24"/>
        </w:rPr>
      </w:pPr>
    </w:p>
    <w:p w14:paraId="303F94D6" w14:textId="77777777" w:rsidR="00BD7020" w:rsidRPr="00CF51A0" w:rsidRDefault="00BD7020" w:rsidP="00BD7020">
      <w:pPr>
        <w:spacing w:after="0" w:line="240" w:lineRule="auto"/>
        <w:rPr>
          <w:rFonts w:ascii="Times New Roman" w:hAnsi="Times New Roman" w:cs="Times New Roman"/>
          <w:sz w:val="24"/>
          <w:szCs w:val="24"/>
        </w:rPr>
      </w:pPr>
    </w:p>
    <w:p w14:paraId="123DB1D5" w14:textId="77777777" w:rsidR="00BD7020" w:rsidRPr="00CF51A0" w:rsidRDefault="00BD7020" w:rsidP="00BD7020">
      <w:pPr>
        <w:spacing w:after="0" w:line="240" w:lineRule="auto"/>
        <w:rPr>
          <w:rFonts w:ascii="Times New Roman" w:hAnsi="Times New Roman" w:cs="Times New Roman"/>
          <w:sz w:val="24"/>
          <w:szCs w:val="24"/>
        </w:rPr>
      </w:pPr>
    </w:p>
    <w:p w14:paraId="63DBF4EB" w14:textId="77777777" w:rsidR="00BD7020" w:rsidRPr="00CF51A0" w:rsidRDefault="00BD7020" w:rsidP="00BD7020">
      <w:pPr>
        <w:spacing w:after="0" w:line="240" w:lineRule="auto"/>
        <w:rPr>
          <w:rFonts w:ascii="Times New Roman" w:hAnsi="Times New Roman" w:cs="Times New Roman"/>
          <w:sz w:val="24"/>
          <w:szCs w:val="24"/>
        </w:rPr>
      </w:pPr>
    </w:p>
    <w:p w14:paraId="084FD296" w14:textId="77777777" w:rsidR="00BD7020" w:rsidRPr="00CF51A0" w:rsidRDefault="00BD7020" w:rsidP="00BD7020">
      <w:pPr>
        <w:spacing w:after="0" w:line="240" w:lineRule="auto"/>
        <w:rPr>
          <w:rFonts w:ascii="Times New Roman" w:hAnsi="Times New Roman" w:cs="Times New Roman"/>
          <w:sz w:val="24"/>
          <w:szCs w:val="24"/>
        </w:rPr>
      </w:pPr>
    </w:p>
    <w:p w14:paraId="794E7797" w14:textId="77777777" w:rsidR="00BD7020" w:rsidRPr="00CF51A0" w:rsidRDefault="00BD7020" w:rsidP="00BD7020">
      <w:pPr>
        <w:spacing w:after="0" w:line="240" w:lineRule="auto"/>
        <w:rPr>
          <w:rFonts w:ascii="Times New Roman" w:hAnsi="Times New Roman" w:cs="Times New Roman"/>
          <w:sz w:val="24"/>
          <w:szCs w:val="24"/>
        </w:rPr>
      </w:pPr>
    </w:p>
    <w:p w14:paraId="4DD851AD" w14:textId="77777777" w:rsidR="001D7F8D" w:rsidRDefault="001D7F8D">
      <w:pPr>
        <w:rPr>
          <w:rFonts w:ascii="Times New Roman" w:hAnsi="Times New Roman" w:cs="Times New Roman"/>
          <w:sz w:val="24"/>
          <w:szCs w:val="24"/>
        </w:rPr>
      </w:pPr>
      <w:r>
        <w:rPr>
          <w:rFonts w:ascii="Times New Roman" w:hAnsi="Times New Roman" w:cs="Times New Roman"/>
          <w:sz w:val="24"/>
          <w:szCs w:val="24"/>
        </w:rPr>
        <w:br w:type="page"/>
      </w:r>
    </w:p>
    <w:p w14:paraId="524ED769" w14:textId="60378AE5" w:rsidR="00BD7020" w:rsidRPr="00CF51A0" w:rsidRDefault="00BD7020" w:rsidP="00BD7020">
      <w:pPr>
        <w:spacing w:after="0" w:line="240" w:lineRule="auto"/>
        <w:ind w:left="5670"/>
        <w:jc w:val="right"/>
        <w:rPr>
          <w:rFonts w:ascii="Times New Roman" w:hAnsi="Times New Roman" w:cs="Times New Roman"/>
          <w:sz w:val="24"/>
          <w:szCs w:val="24"/>
        </w:rPr>
      </w:pPr>
      <w:r w:rsidRPr="00CF51A0">
        <w:rPr>
          <w:rFonts w:ascii="Times New Roman" w:hAnsi="Times New Roman" w:cs="Times New Roman"/>
          <w:sz w:val="24"/>
          <w:szCs w:val="24"/>
        </w:rPr>
        <w:lastRenderedPageBreak/>
        <w:t xml:space="preserve">Приложение № 1 </w:t>
      </w:r>
    </w:p>
    <w:p w14:paraId="35AAC537" w14:textId="77777777" w:rsidR="00BD7020" w:rsidRPr="00CF51A0" w:rsidRDefault="00BD7020" w:rsidP="00BD7020">
      <w:pPr>
        <w:spacing w:after="0" w:line="240" w:lineRule="auto"/>
        <w:ind w:left="5670"/>
        <w:jc w:val="right"/>
        <w:rPr>
          <w:rFonts w:ascii="Times New Roman" w:hAnsi="Times New Roman" w:cs="Times New Roman"/>
          <w:sz w:val="24"/>
          <w:szCs w:val="24"/>
        </w:rPr>
      </w:pPr>
      <w:r w:rsidRPr="00CF51A0">
        <w:rPr>
          <w:rFonts w:ascii="Times New Roman" w:hAnsi="Times New Roman" w:cs="Times New Roman"/>
          <w:sz w:val="24"/>
          <w:szCs w:val="24"/>
        </w:rPr>
        <w:t>к документации о проведении предварительного отбора</w:t>
      </w:r>
    </w:p>
    <w:p w14:paraId="735CA24C" w14:textId="77777777" w:rsidR="00BD7020" w:rsidRPr="00CF51A0" w:rsidRDefault="00BD7020" w:rsidP="00BD7020">
      <w:pPr>
        <w:ind w:left="584"/>
        <w:rPr>
          <w:rFonts w:ascii="Times New Roman" w:hAnsi="Times New Roman" w:cs="Times New Roman"/>
          <w:sz w:val="24"/>
          <w:szCs w:val="24"/>
        </w:rPr>
      </w:pPr>
    </w:p>
    <w:p w14:paraId="43CB3D36" w14:textId="77777777" w:rsidR="00BD7020" w:rsidRPr="00CF51A0" w:rsidRDefault="00BD7020" w:rsidP="00BD7020">
      <w:pPr>
        <w:spacing w:after="0" w:line="240" w:lineRule="auto"/>
        <w:jc w:val="center"/>
        <w:rPr>
          <w:rFonts w:ascii="Times New Roman" w:hAnsi="Times New Roman" w:cs="Times New Roman"/>
          <w:b/>
          <w:sz w:val="24"/>
          <w:szCs w:val="24"/>
        </w:rPr>
      </w:pPr>
      <w:r w:rsidRPr="00CF51A0">
        <w:rPr>
          <w:rFonts w:ascii="Times New Roman" w:hAnsi="Times New Roman" w:cs="Times New Roman"/>
          <w:b/>
          <w:sz w:val="24"/>
          <w:szCs w:val="24"/>
        </w:rPr>
        <w:t>ФОРМА ЗАЯВКИ</w:t>
      </w:r>
    </w:p>
    <w:p w14:paraId="66F82758" w14:textId="77777777" w:rsidR="00BD7020" w:rsidRPr="00CF51A0" w:rsidRDefault="00BD7020" w:rsidP="00BD7020">
      <w:pPr>
        <w:spacing w:after="0" w:line="240" w:lineRule="auto"/>
        <w:jc w:val="center"/>
        <w:rPr>
          <w:rFonts w:ascii="Times New Roman" w:hAnsi="Times New Roman" w:cs="Times New Roman"/>
          <w:b/>
          <w:sz w:val="24"/>
          <w:szCs w:val="24"/>
        </w:rPr>
      </w:pPr>
      <w:r w:rsidRPr="00CF51A0">
        <w:rPr>
          <w:rFonts w:ascii="Times New Roman" w:hAnsi="Times New Roman" w:cs="Times New Roman"/>
          <w:b/>
          <w:sz w:val="24"/>
          <w:szCs w:val="24"/>
        </w:rPr>
        <w:t>НА УЧАСТИЕ В ПРЕДВАРИТЕЛЬНОМ ОТБОРЕ ПОДРЯДНЫХ ОРГАНИЗАЦИЙ</w:t>
      </w:r>
    </w:p>
    <w:p w14:paraId="590A35EE" w14:textId="77777777" w:rsidR="00BD7020" w:rsidRPr="00CF51A0" w:rsidRDefault="00BD7020" w:rsidP="00BD7020">
      <w:pPr>
        <w:spacing w:after="0" w:line="240" w:lineRule="auto"/>
        <w:jc w:val="center"/>
        <w:rPr>
          <w:rFonts w:ascii="Times New Roman" w:hAnsi="Times New Roman" w:cs="Times New Roman"/>
          <w:b/>
          <w:sz w:val="24"/>
          <w:szCs w:val="24"/>
        </w:rPr>
      </w:pPr>
      <w:r w:rsidRPr="00CF51A0">
        <w:rPr>
          <w:rFonts w:ascii="Times New Roman" w:hAnsi="Times New Roman" w:cs="Times New Roman"/>
          <w:b/>
          <w:sz w:val="24"/>
          <w:szCs w:val="24"/>
        </w:rPr>
        <w:t>ПО ИЗВЕЩЕНИЮ № ___ ОТ __________________*</w:t>
      </w:r>
    </w:p>
    <w:p w14:paraId="77C3D8EE" w14:textId="77777777" w:rsidR="00BD7020" w:rsidRPr="00CF51A0" w:rsidRDefault="00BD7020" w:rsidP="00BD7020">
      <w:pPr>
        <w:ind w:left="584"/>
        <w:rPr>
          <w:rFonts w:ascii="Times New Roman" w:hAnsi="Times New Roman" w:cs="Times New Roman"/>
          <w:sz w:val="24"/>
          <w:szCs w:val="24"/>
        </w:rPr>
      </w:pPr>
    </w:p>
    <w:p w14:paraId="2F660AC3" w14:textId="77777777" w:rsidR="00BD7020" w:rsidRPr="00CF51A0" w:rsidRDefault="00BD7020" w:rsidP="00BD7020">
      <w:pPr>
        <w:ind w:left="584"/>
        <w:jc w:val="right"/>
        <w:rPr>
          <w:rFonts w:ascii="Times New Roman" w:hAnsi="Times New Roman" w:cs="Times New Roman"/>
          <w:sz w:val="28"/>
          <w:szCs w:val="28"/>
        </w:rPr>
      </w:pPr>
      <w:r w:rsidRPr="00CF51A0">
        <w:rPr>
          <w:rFonts w:ascii="Times New Roman" w:hAnsi="Times New Roman" w:cs="Times New Roman"/>
          <w:sz w:val="28"/>
          <w:szCs w:val="28"/>
        </w:rPr>
        <w:t>«____» ______________ 20_ года</w:t>
      </w:r>
    </w:p>
    <w:p w14:paraId="78B7AEAE" w14:textId="77777777" w:rsidR="00BD7020" w:rsidRPr="00CF51A0" w:rsidRDefault="00BD7020" w:rsidP="00BD7020">
      <w:pPr>
        <w:spacing w:line="240" w:lineRule="auto"/>
        <w:ind w:firstLine="709"/>
        <w:jc w:val="both"/>
        <w:rPr>
          <w:rFonts w:ascii="Times New Roman" w:hAnsi="Times New Roman" w:cs="Times New Roman"/>
          <w:sz w:val="24"/>
          <w:szCs w:val="24"/>
        </w:rPr>
      </w:pPr>
      <w:r w:rsidRPr="00CF51A0">
        <w:rPr>
          <w:rFonts w:ascii="Times New Roman" w:hAnsi="Times New Roman" w:cs="Times New Roman"/>
          <w:sz w:val="28"/>
          <w:szCs w:val="28"/>
        </w:rPr>
        <w:t>Изучив условия Извещения о проведении предварительного отбора подрядных организаций № ____ от __________, и принимая установленные в нём требования и условия</w:t>
      </w:r>
      <w:r w:rsidRPr="00CF51A0">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Pr="00CF51A0">
        <w:rPr>
          <w:rFonts w:ascii="Times New Roman" w:hAnsi="Times New Roman" w:cs="Times New Roman"/>
          <w:sz w:val="24"/>
          <w:szCs w:val="24"/>
          <w:u w:val="single"/>
        </w:rPr>
        <w:t>,</w:t>
      </w:r>
      <w:r w:rsidRPr="00CF51A0">
        <w:rPr>
          <w:rFonts w:ascii="Times New Roman" w:hAnsi="Times New Roman" w:cs="Times New Roman"/>
          <w:sz w:val="24"/>
          <w:szCs w:val="24"/>
        </w:rPr>
        <w:t> </w:t>
      </w:r>
      <w:r w:rsidRPr="00CF51A0">
        <w:rPr>
          <w:rFonts w:ascii="Times New Roman" w:hAnsi="Times New Roman" w:cs="Times New Roman"/>
          <w:sz w:val="28"/>
          <w:szCs w:val="28"/>
        </w:rPr>
        <w:t>в лице</w:t>
      </w:r>
      <w:r w:rsidRPr="00CF51A0">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Pr="00CF51A0">
        <w:rPr>
          <w:rFonts w:ascii="Times New Roman" w:hAnsi="Times New Roman" w:cs="Times New Roman"/>
          <w:sz w:val="28"/>
          <w:szCs w:val="28"/>
        </w:rPr>
        <w:t>действующего на основании</w:t>
      </w:r>
      <w:r w:rsidRPr="00CF51A0">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CF51A0">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CF51A0">
        <w:rPr>
          <w:rFonts w:ascii="Times New Roman" w:hAnsi="Times New Roman" w:cs="Times New Roman"/>
          <w:i/>
          <w:sz w:val="24"/>
          <w:szCs w:val="24"/>
          <w:u w:val="single"/>
        </w:rPr>
        <w:t>(указывается предмет предварительного отбора).</w:t>
      </w:r>
    </w:p>
    <w:p w14:paraId="39B5533B" w14:textId="77777777" w:rsidR="00BD7020" w:rsidRPr="00CF51A0" w:rsidRDefault="00BD7020" w:rsidP="00BD7020">
      <w:pPr>
        <w:spacing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Документация о проведении предварительного отбора изучена в полном объеме и признана полной и достаточной для подготовки настоящей Заявки.</w:t>
      </w:r>
    </w:p>
    <w:p w14:paraId="7C46C862" w14:textId="77777777" w:rsidR="00BD7020" w:rsidRPr="00CF51A0" w:rsidRDefault="00BD7020" w:rsidP="00BD7020">
      <w:pPr>
        <w:spacing w:line="240" w:lineRule="auto"/>
        <w:ind w:firstLine="709"/>
        <w:jc w:val="both"/>
        <w:rPr>
          <w:rFonts w:ascii="Times New Roman" w:hAnsi="Times New Roman" w:cs="Times New Roman"/>
          <w:sz w:val="28"/>
          <w:szCs w:val="28"/>
        </w:rPr>
      </w:pPr>
      <w:r w:rsidRPr="00CF51A0">
        <w:rPr>
          <w:rFonts w:ascii="Times New Roman" w:hAnsi="Times New Roman" w:cs="Times New Roman"/>
          <w:sz w:val="28"/>
          <w:szCs w:val="28"/>
        </w:rPr>
        <w:t>Настоящим гарантируем достоверность представленной информации и подтверждаем право органа по ведению реестра квалифицированных подрядных организаций – Министерство строительства, архитектуры и жилищно-коммунального хозяйства получать в открытых информационных источниках, в уполномоченных органах власти информацию, уточняющую представленные нами в заявке сведения.</w:t>
      </w:r>
    </w:p>
    <w:p w14:paraId="42826285" w14:textId="77777777" w:rsidR="00BD7020" w:rsidRPr="00CF51A0" w:rsidRDefault="00BD7020" w:rsidP="00BD7020">
      <w:pPr>
        <w:spacing w:line="240" w:lineRule="auto"/>
        <w:ind w:left="709"/>
        <w:jc w:val="both"/>
        <w:rPr>
          <w:rFonts w:ascii="Times New Roman" w:hAnsi="Times New Roman" w:cs="Times New Roman"/>
          <w:sz w:val="28"/>
          <w:szCs w:val="28"/>
        </w:rPr>
      </w:pPr>
      <w:r w:rsidRPr="00CF51A0">
        <w:rPr>
          <w:rFonts w:ascii="Times New Roman" w:hAnsi="Times New Roman" w:cs="Times New Roman"/>
          <w:sz w:val="28"/>
          <w:szCs w:val="28"/>
        </w:rPr>
        <w:t>Сообщаем о себе следующее</w:t>
      </w:r>
      <w:r w:rsidRPr="00CF51A0">
        <w:rPr>
          <w:rStyle w:val="af"/>
          <w:rFonts w:ascii="Times New Roman" w:hAnsi="Times New Roman" w:cs="Times New Roman"/>
          <w:sz w:val="28"/>
          <w:szCs w:val="28"/>
        </w:rPr>
        <w:footnoteReference w:id="1"/>
      </w:r>
      <w:r w:rsidRPr="00CF51A0">
        <w:rPr>
          <w:rFonts w:ascii="Times New Roman" w:hAnsi="Times New Roman" w:cs="Times New Roman"/>
          <w:sz w:val="28"/>
          <w:szCs w:val="28"/>
        </w:rPr>
        <w:t>:</w:t>
      </w:r>
    </w:p>
    <w:p w14:paraId="1F0A592B"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CF51A0">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CF51A0">
        <w:rPr>
          <w:rFonts w:ascii="Times New Roman" w:hAnsi="Times New Roman" w:cs="Times New Roman"/>
          <w:sz w:val="24"/>
          <w:szCs w:val="24"/>
        </w:rPr>
        <w:t>(</w:t>
      </w:r>
      <w:r w:rsidRPr="00CF51A0">
        <w:rPr>
          <w:rFonts w:ascii="Times New Roman" w:hAnsi="Times New Roman" w:cs="Times New Roman"/>
          <w:i/>
          <w:sz w:val="24"/>
          <w:szCs w:val="24"/>
          <w:u w:val="single"/>
        </w:rPr>
        <w:t>или Фамилия Имя Отчество (при наличии отчества), паспортные данные для физического лица, зарегистрированного в качестве индивидуального предпринимателя</w:t>
      </w:r>
      <w:r w:rsidRPr="00CF51A0">
        <w:rPr>
          <w:rFonts w:ascii="Times New Roman" w:hAnsi="Times New Roman" w:cs="Times New Roman"/>
          <w:sz w:val="24"/>
          <w:szCs w:val="24"/>
        </w:rPr>
        <w:t>): ____________________________________________________________</w:t>
      </w:r>
    </w:p>
    <w:p w14:paraId="6B0B79B8"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CF51A0">
        <w:rPr>
          <w:rFonts w:ascii="Times New Roman" w:hAnsi="Times New Roman" w:cs="Times New Roman"/>
          <w:sz w:val="28"/>
          <w:szCs w:val="28"/>
        </w:rPr>
        <w:t>Адрес юридического лица</w:t>
      </w:r>
      <w:r w:rsidRPr="00CF51A0">
        <w:rPr>
          <w:rFonts w:ascii="Times New Roman" w:hAnsi="Times New Roman" w:cs="Times New Roman"/>
          <w:sz w:val="24"/>
          <w:szCs w:val="24"/>
        </w:rPr>
        <w:t xml:space="preserve"> (</w:t>
      </w:r>
      <w:r w:rsidRPr="00CF51A0">
        <w:rPr>
          <w:rFonts w:ascii="Times New Roman" w:hAnsi="Times New Roman" w:cs="Times New Roman"/>
          <w:i/>
          <w:sz w:val="24"/>
          <w:szCs w:val="24"/>
          <w:u w:val="single"/>
        </w:rPr>
        <w:t>или адрес места жительства – для индивидуального предпринимателя</w:t>
      </w:r>
      <w:r w:rsidRPr="00CF51A0">
        <w:rPr>
          <w:rFonts w:ascii="Times New Roman" w:hAnsi="Times New Roman" w:cs="Times New Roman"/>
          <w:sz w:val="24"/>
          <w:szCs w:val="24"/>
        </w:rPr>
        <w:t>): _____________________________________________________________________________</w:t>
      </w:r>
    </w:p>
    <w:p w14:paraId="32498367"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F51A0">
        <w:rPr>
          <w:rFonts w:ascii="Times New Roman" w:hAnsi="Times New Roman" w:cs="Times New Roman"/>
          <w:sz w:val="28"/>
          <w:szCs w:val="28"/>
        </w:rPr>
        <w:t>Адрес для почтовых отправлений: __________________________________</w:t>
      </w:r>
    </w:p>
    <w:p w14:paraId="4942CE20" w14:textId="77777777" w:rsidR="00BD7020" w:rsidRPr="00CF51A0" w:rsidRDefault="00BD7020" w:rsidP="00BD7020">
      <w:pPr>
        <w:tabs>
          <w:tab w:val="left" w:pos="284"/>
        </w:tabs>
        <w:spacing w:before="120" w:after="0" w:line="240" w:lineRule="auto"/>
        <w:jc w:val="both"/>
        <w:rPr>
          <w:rFonts w:ascii="Times New Roman" w:hAnsi="Times New Roman" w:cs="Times New Roman"/>
          <w:sz w:val="28"/>
          <w:szCs w:val="28"/>
        </w:rPr>
      </w:pPr>
      <w:r w:rsidRPr="00CF51A0">
        <w:rPr>
          <w:rFonts w:ascii="Times New Roman" w:hAnsi="Times New Roman" w:cs="Times New Roman"/>
          <w:sz w:val="28"/>
          <w:szCs w:val="28"/>
        </w:rPr>
        <w:t>Телефон:__________________________________________________________</w:t>
      </w:r>
    </w:p>
    <w:p w14:paraId="22EA74F3"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F51A0">
        <w:rPr>
          <w:rFonts w:ascii="Times New Roman" w:hAnsi="Times New Roman" w:cs="Times New Roman"/>
          <w:sz w:val="28"/>
          <w:szCs w:val="28"/>
        </w:rPr>
        <w:t>Адрес электронной почты: _________________________________________</w:t>
      </w:r>
    </w:p>
    <w:p w14:paraId="17954128"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F51A0">
        <w:rPr>
          <w:rFonts w:ascii="Times New Roman" w:hAnsi="Times New Roman" w:cs="Times New Roman"/>
          <w:sz w:val="28"/>
          <w:szCs w:val="28"/>
        </w:rPr>
        <w:lastRenderedPageBreak/>
        <w:t>Учредители (</w:t>
      </w:r>
      <w:r w:rsidRPr="00CF51A0">
        <w:rPr>
          <w:rFonts w:ascii="Times New Roman" w:hAnsi="Times New Roman" w:cs="Times New Roman"/>
          <w:i/>
          <w:sz w:val="24"/>
          <w:szCs w:val="24"/>
          <w:u w:val="single"/>
        </w:rPr>
        <w:t>полное наименование юридического лица и его организационно правовая форма</w:t>
      </w:r>
      <w:r w:rsidRPr="00CF51A0">
        <w:rPr>
          <w:rFonts w:ascii="Times New Roman" w:hAnsi="Times New Roman" w:cs="Times New Roman"/>
          <w:sz w:val="28"/>
          <w:szCs w:val="28"/>
        </w:rPr>
        <w:t xml:space="preserve"> (</w:t>
      </w:r>
      <w:r w:rsidRPr="00CF51A0">
        <w:rPr>
          <w:rFonts w:ascii="Times New Roman" w:hAnsi="Times New Roman" w:cs="Times New Roman"/>
          <w:i/>
          <w:sz w:val="24"/>
          <w:szCs w:val="24"/>
          <w:u w:val="single"/>
        </w:rPr>
        <w:t>или ФИО для учредителя – физического лица</w:t>
      </w:r>
      <w:r w:rsidRPr="00CF51A0">
        <w:rPr>
          <w:rFonts w:ascii="Times New Roman" w:hAnsi="Times New Roman" w:cs="Times New Roman"/>
          <w:sz w:val="28"/>
          <w:szCs w:val="28"/>
        </w:rPr>
        <w:t>)/ ИНН</w:t>
      </w:r>
      <w:r w:rsidRPr="00CF51A0">
        <w:rPr>
          <w:rStyle w:val="af"/>
          <w:rFonts w:ascii="Times New Roman" w:hAnsi="Times New Roman" w:cs="Times New Roman"/>
          <w:sz w:val="28"/>
          <w:szCs w:val="28"/>
        </w:rPr>
        <w:footnoteReference w:id="2"/>
      </w:r>
      <w:r w:rsidRPr="00CF51A0">
        <w:rPr>
          <w:rFonts w:ascii="Times New Roman" w:hAnsi="Times New Roman" w:cs="Times New Roman"/>
          <w:sz w:val="28"/>
          <w:szCs w:val="28"/>
        </w:rPr>
        <w:t>:</w:t>
      </w:r>
    </w:p>
    <w:p w14:paraId="53F15BD2" w14:textId="77777777" w:rsidR="00BD7020" w:rsidRPr="00CF51A0" w:rsidRDefault="00BD7020" w:rsidP="00BD7020">
      <w:pPr>
        <w:spacing w:after="120" w:line="240" w:lineRule="auto"/>
        <w:jc w:val="both"/>
        <w:rPr>
          <w:rFonts w:ascii="Times New Roman" w:hAnsi="Times New Roman" w:cs="Times New Roman"/>
          <w:sz w:val="28"/>
          <w:szCs w:val="28"/>
        </w:rPr>
      </w:pPr>
      <w:r w:rsidRPr="00CF51A0">
        <w:rPr>
          <w:rFonts w:ascii="Times New Roman" w:hAnsi="Times New Roman" w:cs="Times New Roman"/>
          <w:sz w:val="28"/>
          <w:szCs w:val="28"/>
        </w:rPr>
        <w:t>а) __________________________________/ИНН___________________________,</w:t>
      </w:r>
    </w:p>
    <w:p w14:paraId="6D5C5B48" w14:textId="77777777" w:rsidR="00BD7020" w:rsidRPr="00CF51A0" w:rsidRDefault="00BD7020" w:rsidP="00BD7020">
      <w:pPr>
        <w:spacing w:after="120" w:line="240" w:lineRule="auto"/>
        <w:jc w:val="both"/>
        <w:rPr>
          <w:rFonts w:ascii="Times New Roman" w:hAnsi="Times New Roman" w:cs="Times New Roman"/>
          <w:sz w:val="28"/>
          <w:szCs w:val="28"/>
        </w:rPr>
      </w:pPr>
      <w:r w:rsidRPr="00CF51A0">
        <w:rPr>
          <w:rFonts w:ascii="Times New Roman" w:hAnsi="Times New Roman" w:cs="Times New Roman"/>
          <w:sz w:val="28"/>
          <w:szCs w:val="28"/>
        </w:rPr>
        <w:t>б) ________________________________/ИНН __________________________,</w:t>
      </w:r>
    </w:p>
    <w:p w14:paraId="0B26CAC0" w14:textId="77777777" w:rsidR="00BD7020" w:rsidRPr="00CF51A0" w:rsidRDefault="00BD7020" w:rsidP="00BD7020">
      <w:pPr>
        <w:spacing w:after="120" w:line="240" w:lineRule="auto"/>
        <w:jc w:val="both"/>
        <w:rPr>
          <w:rFonts w:ascii="Times New Roman" w:hAnsi="Times New Roman" w:cs="Times New Roman"/>
          <w:sz w:val="28"/>
          <w:szCs w:val="28"/>
        </w:rPr>
      </w:pPr>
      <w:r w:rsidRPr="00CF51A0">
        <w:rPr>
          <w:rFonts w:ascii="Times New Roman" w:hAnsi="Times New Roman" w:cs="Times New Roman"/>
          <w:sz w:val="28"/>
          <w:szCs w:val="28"/>
        </w:rPr>
        <w:t>в) __________________________________/ИНН___________________________.</w:t>
      </w:r>
    </w:p>
    <w:p w14:paraId="6A3CE94F"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F51A0">
        <w:rPr>
          <w:rFonts w:ascii="Times New Roman" w:hAnsi="Times New Roman" w:cs="Times New Roman"/>
          <w:sz w:val="28"/>
          <w:szCs w:val="28"/>
        </w:rPr>
        <w:t>ФИО членов коллегиального исполнительного органа/ ИНН</w:t>
      </w:r>
      <w:r w:rsidRPr="00CF51A0">
        <w:rPr>
          <w:rStyle w:val="af"/>
          <w:rFonts w:ascii="Times New Roman" w:hAnsi="Times New Roman" w:cs="Times New Roman"/>
          <w:sz w:val="28"/>
          <w:szCs w:val="28"/>
        </w:rPr>
        <w:footnoteReference w:id="3"/>
      </w:r>
      <w:r w:rsidRPr="00CF51A0">
        <w:rPr>
          <w:rFonts w:ascii="Times New Roman" w:hAnsi="Times New Roman" w:cs="Times New Roman"/>
          <w:sz w:val="28"/>
          <w:szCs w:val="28"/>
        </w:rPr>
        <w:t>:</w:t>
      </w:r>
    </w:p>
    <w:p w14:paraId="3DCF796E" w14:textId="77777777" w:rsidR="00BD7020" w:rsidRPr="00CF51A0" w:rsidRDefault="00BD7020" w:rsidP="00BD7020">
      <w:pPr>
        <w:spacing w:after="120" w:line="240" w:lineRule="auto"/>
        <w:rPr>
          <w:rFonts w:ascii="Times New Roman" w:hAnsi="Times New Roman" w:cs="Times New Roman"/>
          <w:sz w:val="28"/>
          <w:szCs w:val="28"/>
        </w:rPr>
      </w:pPr>
      <w:r w:rsidRPr="00CF51A0">
        <w:rPr>
          <w:rFonts w:ascii="Times New Roman" w:hAnsi="Times New Roman" w:cs="Times New Roman"/>
          <w:sz w:val="28"/>
          <w:szCs w:val="28"/>
        </w:rPr>
        <w:t>а) __________________________________/ИНН___________________________,</w:t>
      </w:r>
    </w:p>
    <w:p w14:paraId="5B7242DB" w14:textId="77777777" w:rsidR="00BD7020" w:rsidRPr="00CF51A0" w:rsidRDefault="00BD7020" w:rsidP="00BD7020">
      <w:pPr>
        <w:spacing w:after="120" w:line="240" w:lineRule="auto"/>
        <w:rPr>
          <w:rFonts w:ascii="Times New Roman" w:hAnsi="Times New Roman" w:cs="Times New Roman"/>
          <w:sz w:val="28"/>
          <w:szCs w:val="28"/>
        </w:rPr>
      </w:pPr>
      <w:r w:rsidRPr="00CF51A0">
        <w:rPr>
          <w:rFonts w:ascii="Times New Roman" w:hAnsi="Times New Roman" w:cs="Times New Roman"/>
          <w:sz w:val="28"/>
          <w:szCs w:val="28"/>
        </w:rPr>
        <w:t>б) ________________________________/ИНН __________________________,</w:t>
      </w:r>
    </w:p>
    <w:p w14:paraId="497BB9DA" w14:textId="77777777" w:rsidR="00BD7020" w:rsidRPr="00CF51A0" w:rsidRDefault="00BD7020" w:rsidP="00BD7020">
      <w:pPr>
        <w:spacing w:after="120" w:line="240" w:lineRule="auto"/>
        <w:rPr>
          <w:rFonts w:ascii="Times New Roman" w:hAnsi="Times New Roman" w:cs="Times New Roman"/>
          <w:sz w:val="28"/>
          <w:szCs w:val="28"/>
        </w:rPr>
      </w:pPr>
      <w:r w:rsidRPr="00CF51A0">
        <w:rPr>
          <w:rFonts w:ascii="Times New Roman" w:hAnsi="Times New Roman" w:cs="Times New Roman"/>
          <w:sz w:val="28"/>
          <w:szCs w:val="28"/>
        </w:rPr>
        <w:t>в) ________________________________/ИНН_____________________________.</w:t>
      </w:r>
    </w:p>
    <w:p w14:paraId="2A95C86C"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F51A0">
        <w:rPr>
          <w:rFonts w:ascii="Times New Roman" w:hAnsi="Times New Roman" w:cs="Times New Roman"/>
          <w:sz w:val="28"/>
          <w:szCs w:val="28"/>
        </w:rPr>
        <w:t>ФИО единоличного исполнительного органа/ ИНН</w:t>
      </w:r>
      <w:r w:rsidRPr="00CF51A0">
        <w:rPr>
          <w:rStyle w:val="af"/>
          <w:rFonts w:ascii="Times New Roman" w:hAnsi="Times New Roman" w:cs="Times New Roman"/>
          <w:sz w:val="28"/>
          <w:szCs w:val="28"/>
        </w:rPr>
        <w:footnoteReference w:id="4"/>
      </w:r>
      <w:r w:rsidRPr="00CF51A0">
        <w:rPr>
          <w:rFonts w:ascii="Times New Roman" w:hAnsi="Times New Roman" w:cs="Times New Roman"/>
          <w:sz w:val="28"/>
          <w:szCs w:val="28"/>
        </w:rPr>
        <w:t>:</w:t>
      </w:r>
    </w:p>
    <w:p w14:paraId="4F36A41C" w14:textId="77777777" w:rsidR="00BD7020" w:rsidRPr="00CF51A0" w:rsidRDefault="00BD7020" w:rsidP="00BD7020">
      <w:pPr>
        <w:spacing w:line="240" w:lineRule="auto"/>
        <w:rPr>
          <w:rFonts w:ascii="Times New Roman" w:hAnsi="Times New Roman" w:cs="Times New Roman"/>
          <w:sz w:val="28"/>
          <w:szCs w:val="28"/>
        </w:rPr>
      </w:pPr>
      <w:r w:rsidRPr="00CF51A0">
        <w:rPr>
          <w:rFonts w:ascii="Times New Roman" w:hAnsi="Times New Roman" w:cs="Times New Roman"/>
          <w:sz w:val="28"/>
          <w:szCs w:val="28"/>
        </w:rPr>
        <w:t>________________________________/ИНН_____________________________.</w:t>
      </w:r>
    </w:p>
    <w:p w14:paraId="7E42ADF2"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F51A0">
        <w:rPr>
          <w:rFonts w:ascii="Times New Roman" w:hAnsi="Times New Roman" w:cs="Times New Roman"/>
          <w:sz w:val="28"/>
          <w:szCs w:val="28"/>
        </w:rPr>
        <w:t>ФИО лиц, уполномоченных действовать от имени участника предварительного отбора:</w:t>
      </w:r>
    </w:p>
    <w:p w14:paraId="5F180CB5" w14:textId="77777777" w:rsidR="00BD7020" w:rsidRPr="00CF51A0" w:rsidRDefault="00BD7020" w:rsidP="00BD7020">
      <w:pPr>
        <w:pStyle w:val="a4"/>
        <w:tabs>
          <w:tab w:val="left" w:pos="284"/>
        </w:tabs>
        <w:spacing w:after="120" w:line="240" w:lineRule="auto"/>
        <w:ind w:left="0"/>
        <w:contextualSpacing w:val="0"/>
        <w:rPr>
          <w:rFonts w:ascii="Times New Roman" w:hAnsi="Times New Roman" w:cs="Times New Roman"/>
          <w:sz w:val="28"/>
          <w:szCs w:val="28"/>
        </w:rPr>
      </w:pPr>
      <w:r w:rsidRPr="00CF51A0">
        <w:rPr>
          <w:rFonts w:ascii="Times New Roman" w:hAnsi="Times New Roman" w:cs="Times New Roman"/>
          <w:sz w:val="28"/>
          <w:szCs w:val="28"/>
        </w:rPr>
        <w:t>а) ____________________________________________;</w:t>
      </w:r>
    </w:p>
    <w:p w14:paraId="38AC55E5" w14:textId="77777777" w:rsidR="00BD7020" w:rsidRPr="00CF51A0" w:rsidRDefault="00BD7020" w:rsidP="00BD7020">
      <w:pPr>
        <w:pStyle w:val="a4"/>
        <w:tabs>
          <w:tab w:val="left" w:pos="284"/>
        </w:tabs>
        <w:spacing w:after="120" w:line="240" w:lineRule="auto"/>
        <w:ind w:left="0"/>
        <w:contextualSpacing w:val="0"/>
        <w:rPr>
          <w:rFonts w:ascii="Times New Roman" w:hAnsi="Times New Roman" w:cs="Times New Roman"/>
          <w:sz w:val="28"/>
          <w:szCs w:val="28"/>
        </w:rPr>
      </w:pPr>
      <w:r w:rsidRPr="00CF51A0">
        <w:rPr>
          <w:rFonts w:ascii="Times New Roman" w:hAnsi="Times New Roman" w:cs="Times New Roman"/>
          <w:sz w:val="28"/>
          <w:szCs w:val="28"/>
        </w:rPr>
        <w:t>б) ____________________________________________;</w:t>
      </w:r>
    </w:p>
    <w:p w14:paraId="4667F960" w14:textId="77777777" w:rsidR="00BD7020" w:rsidRPr="00CF51A0" w:rsidRDefault="00BD7020" w:rsidP="00BD7020">
      <w:pPr>
        <w:pStyle w:val="a4"/>
        <w:tabs>
          <w:tab w:val="left" w:pos="284"/>
        </w:tabs>
        <w:spacing w:after="120" w:line="240" w:lineRule="auto"/>
        <w:ind w:left="0"/>
        <w:contextualSpacing w:val="0"/>
        <w:rPr>
          <w:rFonts w:ascii="Times New Roman" w:hAnsi="Times New Roman" w:cs="Times New Roman"/>
          <w:sz w:val="28"/>
          <w:szCs w:val="28"/>
        </w:rPr>
      </w:pPr>
      <w:r w:rsidRPr="00CF51A0">
        <w:rPr>
          <w:rFonts w:ascii="Times New Roman" w:hAnsi="Times New Roman" w:cs="Times New Roman"/>
          <w:sz w:val="28"/>
          <w:szCs w:val="28"/>
        </w:rPr>
        <w:t>в) ____________________________________________;</w:t>
      </w:r>
    </w:p>
    <w:p w14:paraId="1DD6A0C8" w14:textId="77777777" w:rsidR="00BD7020" w:rsidRPr="00CF51A0" w:rsidRDefault="00BD7020" w:rsidP="00BD7020">
      <w:pPr>
        <w:pStyle w:val="a4"/>
        <w:tabs>
          <w:tab w:val="left" w:pos="284"/>
        </w:tabs>
        <w:spacing w:after="120" w:line="240" w:lineRule="auto"/>
        <w:ind w:left="0"/>
        <w:contextualSpacing w:val="0"/>
        <w:rPr>
          <w:rFonts w:ascii="Times New Roman" w:hAnsi="Times New Roman" w:cs="Times New Roman"/>
          <w:sz w:val="28"/>
          <w:szCs w:val="28"/>
        </w:rPr>
      </w:pPr>
      <w:r w:rsidRPr="00CF51A0">
        <w:rPr>
          <w:rFonts w:ascii="Times New Roman" w:hAnsi="Times New Roman" w:cs="Times New Roman"/>
          <w:sz w:val="28"/>
          <w:szCs w:val="28"/>
        </w:rPr>
        <w:t>г) ____________________________________________;</w:t>
      </w:r>
    </w:p>
    <w:p w14:paraId="4DE2E861" w14:textId="77777777" w:rsidR="00BD7020" w:rsidRPr="00CF51A0" w:rsidRDefault="00BD7020" w:rsidP="00BD7020">
      <w:pPr>
        <w:pStyle w:val="a4"/>
        <w:tabs>
          <w:tab w:val="left" w:pos="284"/>
        </w:tabs>
        <w:spacing w:after="120" w:line="240" w:lineRule="auto"/>
        <w:ind w:left="0"/>
        <w:contextualSpacing w:val="0"/>
        <w:rPr>
          <w:rFonts w:ascii="Times New Roman" w:hAnsi="Times New Roman" w:cs="Times New Roman"/>
          <w:sz w:val="28"/>
          <w:szCs w:val="28"/>
        </w:rPr>
      </w:pPr>
    </w:p>
    <w:p w14:paraId="14F9B545" w14:textId="77777777" w:rsidR="00BD7020" w:rsidRPr="00CF51A0" w:rsidRDefault="00BD7020" w:rsidP="00BD7020">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CF51A0">
        <w:rPr>
          <w:rFonts w:ascii="Times New Roman" w:hAnsi="Times New Roman" w:cs="Times New Roman"/>
          <w:sz w:val="28"/>
          <w:szCs w:val="28"/>
        </w:rPr>
        <w:t xml:space="preserve">Настоящим </w:t>
      </w:r>
      <w:r w:rsidRPr="00CF51A0">
        <w:rPr>
          <w:rFonts w:ascii="Times New Roman" w:hAnsi="Times New Roman" w:cs="Times New Roman"/>
          <w:i/>
          <w:sz w:val="24"/>
          <w:szCs w:val="24"/>
          <w:u w:val="single"/>
        </w:rPr>
        <w:t>(указывается полное наименование и организационно-правовая форма юридического лица или Фамилия Имя Отчество (при наличии отчества) для индивидуального предпринимателя)</w:t>
      </w:r>
      <w:r w:rsidRPr="00CF51A0">
        <w:rPr>
          <w:rFonts w:ascii="Times New Roman" w:hAnsi="Times New Roman" w:cs="Times New Roman"/>
          <w:i/>
          <w:sz w:val="24"/>
          <w:szCs w:val="24"/>
        </w:rPr>
        <w:t xml:space="preserve"> </w:t>
      </w:r>
      <w:r w:rsidRPr="00CF51A0">
        <w:rPr>
          <w:rFonts w:ascii="Times New Roman" w:hAnsi="Times New Roman" w:cs="Times New Roman"/>
          <w:sz w:val="28"/>
          <w:szCs w:val="28"/>
        </w:rPr>
        <w:t>подтверждает соответствие требованиям, установленным в Документации о проведении предварительного отбора.</w:t>
      </w:r>
    </w:p>
    <w:p w14:paraId="4AABDE59" w14:textId="77777777" w:rsidR="00BD7020" w:rsidRPr="00CF51A0" w:rsidRDefault="00BD7020" w:rsidP="00BD7020">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14:paraId="3E7DE4B5" w14:textId="77777777" w:rsidR="00BD7020" w:rsidRPr="00CF51A0" w:rsidRDefault="00BD7020" w:rsidP="00BD7020">
      <w:pPr>
        <w:tabs>
          <w:tab w:val="left" w:pos="1134"/>
        </w:tabs>
        <w:spacing w:after="0" w:line="240" w:lineRule="auto"/>
        <w:jc w:val="both"/>
        <w:rPr>
          <w:rFonts w:ascii="Times New Roman" w:hAnsi="Times New Roman" w:cs="Times New Roman"/>
          <w:sz w:val="24"/>
          <w:szCs w:val="24"/>
        </w:rPr>
      </w:pPr>
      <w:r w:rsidRPr="00CF51A0">
        <w:rPr>
          <w:rFonts w:ascii="Times New Roman" w:hAnsi="Times New Roman" w:cs="Times New Roman"/>
          <w:sz w:val="28"/>
          <w:szCs w:val="28"/>
        </w:rPr>
        <w:t xml:space="preserve">Приложения: </w:t>
      </w:r>
      <w:r w:rsidRPr="00CF51A0">
        <w:rPr>
          <w:rFonts w:ascii="Times New Roman" w:hAnsi="Times New Roman" w:cs="Times New Roman"/>
          <w:i/>
          <w:sz w:val="24"/>
          <w:szCs w:val="24"/>
          <w:u w:val="single"/>
        </w:rPr>
        <w:t xml:space="preserve">(указываются перечень прилагаемых документов, перечисленных в пункте 4раздела </w:t>
      </w:r>
      <w:r w:rsidRPr="00CF51A0">
        <w:rPr>
          <w:rFonts w:ascii="Times New Roman" w:hAnsi="Times New Roman" w:cs="Times New Roman"/>
          <w:i/>
          <w:sz w:val="24"/>
          <w:szCs w:val="24"/>
          <w:u w:val="single"/>
          <w:lang w:val="en-US"/>
        </w:rPr>
        <w:t>VI</w:t>
      </w:r>
      <w:r w:rsidRPr="00CF51A0">
        <w:rPr>
          <w:rFonts w:ascii="Times New Roman" w:hAnsi="Times New Roman" w:cs="Times New Roman"/>
          <w:i/>
          <w:sz w:val="24"/>
          <w:szCs w:val="24"/>
          <w:u w:val="single"/>
        </w:rPr>
        <w:t xml:space="preserve"> Документации о проведении предварительного отбора) </w:t>
      </w:r>
    </w:p>
    <w:p w14:paraId="7EBBCE90" w14:textId="77777777" w:rsidR="00BD7020" w:rsidRPr="00CF51A0" w:rsidRDefault="00BD7020" w:rsidP="00BD7020">
      <w:pPr>
        <w:spacing w:after="0" w:line="240" w:lineRule="auto"/>
        <w:rPr>
          <w:rFonts w:ascii="Times New Roman" w:hAnsi="Times New Roman" w:cs="Times New Roman"/>
          <w:i/>
          <w:sz w:val="28"/>
          <w:szCs w:val="28"/>
        </w:rPr>
      </w:pPr>
    </w:p>
    <w:p w14:paraId="05F07037" w14:textId="77777777" w:rsidR="00BD7020" w:rsidRPr="00CF51A0" w:rsidRDefault="00BD7020" w:rsidP="00BD7020">
      <w:pPr>
        <w:spacing w:after="0" w:line="240" w:lineRule="auto"/>
        <w:ind w:left="6379"/>
        <w:jc w:val="right"/>
        <w:rPr>
          <w:rFonts w:ascii="Times New Roman" w:hAnsi="Times New Roman" w:cs="Times New Roman"/>
          <w:sz w:val="20"/>
          <w:szCs w:val="20"/>
        </w:rPr>
      </w:pPr>
    </w:p>
    <w:p w14:paraId="740D91DE" w14:textId="77777777" w:rsidR="00BD7020" w:rsidRPr="00CF51A0" w:rsidRDefault="00BD7020" w:rsidP="00BD7020">
      <w:pPr>
        <w:spacing w:after="0" w:line="240" w:lineRule="auto"/>
        <w:ind w:left="6379"/>
        <w:jc w:val="right"/>
        <w:rPr>
          <w:rFonts w:ascii="Times New Roman" w:hAnsi="Times New Roman" w:cs="Times New Roman"/>
          <w:sz w:val="20"/>
          <w:szCs w:val="20"/>
        </w:rPr>
      </w:pPr>
    </w:p>
    <w:p w14:paraId="47A1F213" w14:textId="77777777" w:rsidR="00BD7020" w:rsidRPr="00CF51A0" w:rsidRDefault="00BD7020" w:rsidP="00BD7020">
      <w:pPr>
        <w:spacing w:after="0" w:line="240" w:lineRule="auto"/>
        <w:ind w:left="6379"/>
        <w:jc w:val="right"/>
        <w:rPr>
          <w:rFonts w:ascii="Times New Roman" w:hAnsi="Times New Roman" w:cs="Times New Roman"/>
          <w:sz w:val="20"/>
          <w:szCs w:val="20"/>
        </w:rPr>
      </w:pPr>
    </w:p>
    <w:p w14:paraId="2AD0A9A1" w14:textId="77777777" w:rsidR="00BD7020" w:rsidRPr="00CF51A0" w:rsidRDefault="00BD7020" w:rsidP="00BD7020">
      <w:pPr>
        <w:spacing w:after="0" w:line="240" w:lineRule="auto"/>
        <w:ind w:left="6379"/>
        <w:jc w:val="right"/>
        <w:rPr>
          <w:rFonts w:ascii="Times New Roman" w:hAnsi="Times New Roman" w:cs="Times New Roman"/>
          <w:sz w:val="20"/>
          <w:szCs w:val="20"/>
        </w:rPr>
      </w:pPr>
    </w:p>
    <w:p w14:paraId="22086074" w14:textId="77777777" w:rsidR="00BD7020" w:rsidRPr="00CF51A0" w:rsidRDefault="00BD7020" w:rsidP="00BD7020">
      <w:pPr>
        <w:spacing w:after="0" w:line="240" w:lineRule="auto"/>
        <w:ind w:left="6379"/>
        <w:jc w:val="right"/>
        <w:rPr>
          <w:rFonts w:ascii="Times New Roman" w:hAnsi="Times New Roman" w:cs="Times New Roman"/>
          <w:sz w:val="20"/>
          <w:szCs w:val="20"/>
        </w:rPr>
      </w:pPr>
    </w:p>
    <w:p w14:paraId="36690940" w14:textId="77777777" w:rsidR="00BD7020" w:rsidRPr="00CF51A0" w:rsidRDefault="00BD7020" w:rsidP="00BD7020">
      <w:pPr>
        <w:spacing w:after="0" w:line="240" w:lineRule="auto"/>
        <w:rPr>
          <w:rFonts w:ascii="Times New Roman" w:hAnsi="Times New Roman" w:cs="Times New Roman"/>
          <w:sz w:val="20"/>
          <w:szCs w:val="20"/>
        </w:rPr>
      </w:pPr>
    </w:p>
    <w:p w14:paraId="76949E2F" w14:textId="77777777" w:rsidR="00BD7020" w:rsidRPr="00CF51A0" w:rsidRDefault="00BD7020" w:rsidP="00BD7020">
      <w:pPr>
        <w:spacing w:after="0" w:line="240" w:lineRule="auto"/>
        <w:ind w:left="6379"/>
        <w:jc w:val="right"/>
        <w:rPr>
          <w:rFonts w:ascii="Times New Roman" w:hAnsi="Times New Roman" w:cs="Times New Roman"/>
          <w:sz w:val="20"/>
          <w:szCs w:val="20"/>
        </w:rPr>
      </w:pPr>
    </w:p>
    <w:p w14:paraId="3E856B48" w14:textId="77777777" w:rsidR="00BD7020" w:rsidRPr="00CF51A0" w:rsidRDefault="00BD7020" w:rsidP="00BD7020">
      <w:pPr>
        <w:spacing w:after="0" w:line="240" w:lineRule="auto"/>
        <w:ind w:left="5812"/>
        <w:jc w:val="right"/>
        <w:rPr>
          <w:rFonts w:ascii="Times New Roman" w:hAnsi="Times New Roman" w:cs="Times New Roman"/>
          <w:sz w:val="24"/>
          <w:szCs w:val="24"/>
        </w:rPr>
      </w:pPr>
    </w:p>
    <w:p w14:paraId="1F718CE3" w14:textId="77777777" w:rsidR="00BD7020" w:rsidRPr="00CF51A0" w:rsidRDefault="00BD7020" w:rsidP="00BD7020">
      <w:pPr>
        <w:spacing w:after="0" w:line="240" w:lineRule="auto"/>
        <w:ind w:left="5812"/>
        <w:jc w:val="right"/>
        <w:rPr>
          <w:rFonts w:ascii="Times New Roman" w:hAnsi="Times New Roman" w:cs="Times New Roman"/>
          <w:sz w:val="24"/>
          <w:szCs w:val="24"/>
        </w:rPr>
      </w:pPr>
    </w:p>
    <w:p w14:paraId="6236B13C" w14:textId="77777777" w:rsidR="00BD7020" w:rsidRPr="00CF51A0" w:rsidRDefault="00BD7020" w:rsidP="00BD7020">
      <w:pPr>
        <w:spacing w:after="0" w:line="240" w:lineRule="auto"/>
        <w:ind w:left="5812"/>
        <w:jc w:val="right"/>
        <w:rPr>
          <w:rFonts w:ascii="Times New Roman" w:hAnsi="Times New Roman" w:cs="Times New Roman"/>
          <w:sz w:val="24"/>
          <w:szCs w:val="24"/>
        </w:rPr>
      </w:pPr>
    </w:p>
    <w:p w14:paraId="673A43A7" w14:textId="77777777" w:rsidR="00BD7020" w:rsidRPr="00CF51A0" w:rsidRDefault="00BD7020" w:rsidP="00BD7020">
      <w:pPr>
        <w:spacing w:after="0" w:line="240" w:lineRule="auto"/>
        <w:ind w:left="5812"/>
        <w:jc w:val="right"/>
        <w:rPr>
          <w:rFonts w:ascii="Times New Roman" w:hAnsi="Times New Roman" w:cs="Times New Roman"/>
          <w:sz w:val="24"/>
          <w:szCs w:val="24"/>
        </w:rPr>
      </w:pPr>
      <w:r w:rsidRPr="00CF51A0">
        <w:rPr>
          <w:rFonts w:ascii="Times New Roman" w:hAnsi="Times New Roman" w:cs="Times New Roman"/>
          <w:sz w:val="24"/>
          <w:szCs w:val="24"/>
        </w:rPr>
        <w:lastRenderedPageBreak/>
        <w:t xml:space="preserve">Приложение № 2 </w:t>
      </w:r>
    </w:p>
    <w:p w14:paraId="41425D59" w14:textId="77777777" w:rsidR="00BD7020" w:rsidRPr="00CF51A0" w:rsidRDefault="00BD7020" w:rsidP="00BD7020">
      <w:pPr>
        <w:spacing w:after="0" w:line="240" w:lineRule="auto"/>
        <w:ind w:left="5529"/>
        <w:jc w:val="right"/>
        <w:rPr>
          <w:rFonts w:ascii="Times New Roman" w:hAnsi="Times New Roman" w:cs="Times New Roman"/>
          <w:sz w:val="24"/>
          <w:szCs w:val="24"/>
        </w:rPr>
      </w:pPr>
      <w:r w:rsidRPr="00CF51A0">
        <w:rPr>
          <w:rFonts w:ascii="Times New Roman" w:hAnsi="Times New Roman" w:cs="Times New Roman"/>
          <w:sz w:val="24"/>
          <w:szCs w:val="24"/>
        </w:rPr>
        <w:t>к документации о проведении предварительного отбора</w:t>
      </w:r>
    </w:p>
    <w:p w14:paraId="2A03E697" w14:textId="77777777" w:rsidR="00BD7020" w:rsidRPr="00CF51A0" w:rsidRDefault="00BD7020" w:rsidP="00BD7020">
      <w:pPr>
        <w:spacing w:after="0" w:line="240" w:lineRule="auto"/>
        <w:ind w:left="5529"/>
        <w:jc w:val="right"/>
        <w:rPr>
          <w:rFonts w:ascii="Times New Roman" w:hAnsi="Times New Roman" w:cs="Times New Roman"/>
          <w:sz w:val="24"/>
          <w:szCs w:val="24"/>
        </w:rPr>
      </w:pPr>
    </w:p>
    <w:p w14:paraId="72B1FEBA" w14:textId="77777777" w:rsidR="00BD7020" w:rsidRPr="00CF51A0" w:rsidRDefault="00BD7020" w:rsidP="00BD7020">
      <w:pPr>
        <w:tabs>
          <w:tab w:val="left" w:pos="1134"/>
        </w:tabs>
        <w:spacing w:before="120" w:after="0" w:line="240" w:lineRule="auto"/>
        <w:jc w:val="both"/>
        <w:rPr>
          <w:rFonts w:ascii="Times New Roman" w:hAnsi="Times New Roman" w:cs="Times New Roman"/>
          <w:sz w:val="24"/>
          <w:szCs w:val="24"/>
        </w:rPr>
      </w:pPr>
    </w:p>
    <w:p w14:paraId="3186178A" w14:textId="77777777" w:rsidR="00BD7020" w:rsidRPr="00CF51A0" w:rsidRDefault="00BD7020" w:rsidP="00BD7020">
      <w:pPr>
        <w:spacing w:after="0" w:line="240" w:lineRule="auto"/>
        <w:jc w:val="center"/>
        <w:rPr>
          <w:rStyle w:val="a9"/>
          <w:rFonts w:ascii="Times New Roman" w:hAnsi="Times New Roman" w:cs="Times New Roman"/>
          <w:b/>
          <w:sz w:val="24"/>
          <w:szCs w:val="24"/>
        </w:rPr>
      </w:pPr>
      <w:r w:rsidRPr="00CF51A0">
        <w:rPr>
          <w:rStyle w:val="a9"/>
          <w:rFonts w:ascii="Times New Roman" w:hAnsi="Times New Roman" w:cs="Times New Roman"/>
          <w:b/>
          <w:sz w:val="24"/>
          <w:szCs w:val="24"/>
        </w:rPr>
        <w:t xml:space="preserve">ФОРМА ШТАТНО-СПИСОЧНОГО СОСТАВА СОТРУДНИКОВ </w:t>
      </w:r>
    </w:p>
    <w:p w14:paraId="0041C741" w14:textId="77777777" w:rsidR="00BD7020" w:rsidRPr="00CF51A0" w:rsidRDefault="00BD7020" w:rsidP="00BD7020">
      <w:pPr>
        <w:spacing w:after="120"/>
        <w:jc w:val="center"/>
        <w:rPr>
          <w:rFonts w:ascii="Times New Roman" w:eastAsia="Times New Roman" w:hAnsi="Times New Roman" w:cs="Times New Roman"/>
          <w:bCs/>
          <w:lang w:eastAsia="ru-RU"/>
        </w:rPr>
      </w:pPr>
    </w:p>
    <w:p w14:paraId="7685ABFA" w14:textId="77777777" w:rsidR="00BD7020" w:rsidRPr="00CF51A0" w:rsidRDefault="00BD7020" w:rsidP="00BD7020">
      <w:pPr>
        <w:overflowPunct w:val="0"/>
        <w:autoSpaceDE w:val="0"/>
        <w:autoSpaceDN w:val="0"/>
        <w:adjustRightInd w:val="0"/>
        <w:jc w:val="both"/>
        <w:rPr>
          <w:rFonts w:ascii="Times New Roman" w:eastAsia="Times New Roman" w:hAnsi="Times New Roman" w:cs="Times New Roman"/>
          <w:bCs/>
          <w:lang w:eastAsia="ru-RU"/>
        </w:rPr>
      </w:pPr>
      <w:r w:rsidRPr="00CF51A0">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CF51A0">
        <w:rPr>
          <w:rFonts w:ascii="Times New Roman" w:eastAsia="Times New Roman" w:hAnsi="Times New Roman" w:cs="Times New Roman"/>
          <w:bCs/>
          <w:lang w:eastAsia="ru-RU"/>
        </w:rPr>
        <w:t>:</w:t>
      </w:r>
      <w:r w:rsidRPr="00CF51A0">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CF51A0">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BD7020" w:rsidRPr="00CF51A0" w14:paraId="0940334C" w14:textId="77777777" w:rsidTr="00BD7020">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01238BD7" w14:textId="77777777" w:rsidR="00BD7020" w:rsidRPr="00CF51A0" w:rsidRDefault="00BD7020" w:rsidP="00BD7020">
            <w:pPr>
              <w:ind w:left="-113" w:firstLine="43"/>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4BB855E7" w14:textId="77777777" w:rsidR="00BD7020" w:rsidRPr="00CF51A0" w:rsidRDefault="00BD7020" w:rsidP="00BD7020">
            <w:pPr>
              <w:ind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Фамилия, имя, отчест</w:t>
            </w:r>
            <w:r w:rsidRPr="00CF51A0">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79C44B7E" w14:textId="77777777" w:rsidR="00BD7020" w:rsidRPr="00CF51A0" w:rsidRDefault="00BD7020" w:rsidP="00BD7020">
            <w:pPr>
              <w:ind w:left="-28"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7A911E80" w14:textId="77777777" w:rsidR="00BD7020" w:rsidRPr="00CF51A0" w:rsidRDefault="00BD7020" w:rsidP="00BD7020">
            <w:pPr>
              <w:ind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2C4C0CE9" w14:textId="77777777" w:rsidR="00BD7020" w:rsidRPr="00CF51A0" w:rsidRDefault="00BD7020" w:rsidP="00BD7020">
            <w:pPr>
              <w:ind w:left="103" w:right="102"/>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7C981C95" w14:textId="77777777" w:rsidR="00BD7020" w:rsidRPr="00CF51A0" w:rsidRDefault="00BD7020" w:rsidP="00BD7020">
            <w:pPr>
              <w:ind w:left="103" w:right="-37"/>
              <w:jc w:val="center"/>
              <w:rPr>
                <w:rFonts w:ascii="Times New Roman" w:eastAsia="Times New Roman" w:hAnsi="Times New Roman" w:cs="Times New Roman"/>
                <w:sz w:val="20"/>
                <w:szCs w:val="20"/>
                <w:lang w:eastAsia="ru-RU"/>
              </w:rPr>
            </w:pPr>
          </w:p>
          <w:p w14:paraId="728D8D71" w14:textId="77777777" w:rsidR="00BD7020" w:rsidRPr="00CF51A0" w:rsidRDefault="00BD7020" w:rsidP="00BD7020">
            <w:pPr>
              <w:ind w:left="103"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Общий    трудовой стаж,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3B781812" w14:textId="77777777" w:rsidR="00BD7020" w:rsidRPr="00CF51A0" w:rsidRDefault="00BD7020" w:rsidP="00BD7020">
            <w:pPr>
              <w:ind w:left="103"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BD7020" w:rsidRPr="00CF51A0" w14:paraId="01D0A054" w14:textId="77777777" w:rsidTr="00BD7020">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7EFCAC65" w14:textId="77777777" w:rsidR="00BD7020" w:rsidRPr="00CF51A0" w:rsidRDefault="00BD7020" w:rsidP="00BD7020">
            <w:pPr>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3E6E8AF7" w14:textId="77777777" w:rsidR="00BD7020" w:rsidRPr="00CF51A0" w:rsidRDefault="00BD7020" w:rsidP="00BD7020">
            <w:pPr>
              <w:ind w:left="-193"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31D5EB57" w14:textId="77777777" w:rsidR="00BD7020" w:rsidRPr="00CF51A0" w:rsidRDefault="00BD7020" w:rsidP="00BD7020">
            <w:pPr>
              <w:ind w:left="-28"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76B238A0" w14:textId="77777777" w:rsidR="00BD7020" w:rsidRPr="00CF51A0" w:rsidRDefault="00BD7020" w:rsidP="00BD7020">
            <w:pPr>
              <w:ind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2E335207" w14:textId="77777777" w:rsidR="00BD7020" w:rsidRPr="00CF51A0" w:rsidRDefault="00BD7020" w:rsidP="00BD7020">
            <w:pPr>
              <w:ind w:left="103"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01DEB2C9" w14:textId="77777777" w:rsidR="00BD7020" w:rsidRPr="00CF51A0" w:rsidRDefault="00BD7020" w:rsidP="00BD7020">
            <w:pPr>
              <w:ind w:left="103"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577D6D22" w14:textId="77777777" w:rsidR="00BD7020" w:rsidRPr="00CF51A0" w:rsidRDefault="00BD7020" w:rsidP="00BD7020">
            <w:pPr>
              <w:ind w:left="103" w:right="-37"/>
              <w:jc w:val="center"/>
              <w:rPr>
                <w:rFonts w:ascii="Times New Roman" w:eastAsia="Times New Roman" w:hAnsi="Times New Roman" w:cs="Times New Roman"/>
                <w:sz w:val="20"/>
                <w:szCs w:val="20"/>
                <w:lang w:eastAsia="ru-RU"/>
              </w:rPr>
            </w:pPr>
            <w:r w:rsidRPr="00CF51A0">
              <w:rPr>
                <w:rFonts w:ascii="Times New Roman" w:eastAsia="Times New Roman" w:hAnsi="Times New Roman" w:cs="Times New Roman"/>
                <w:sz w:val="20"/>
                <w:szCs w:val="20"/>
                <w:lang w:eastAsia="ru-RU"/>
              </w:rPr>
              <w:t>7</w:t>
            </w:r>
          </w:p>
        </w:tc>
      </w:tr>
      <w:tr w:rsidR="00BD7020" w:rsidRPr="00CF51A0" w14:paraId="077064E8" w14:textId="77777777" w:rsidTr="00BD7020">
        <w:tc>
          <w:tcPr>
            <w:tcW w:w="474" w:type="dxa"/>
            <w:tcBorders>
              <w:top w:val="single" w:sz="6" w:space="0" w:color="auto"/>
              <w:left w:val="single" w:sz="6" w:space="0" w:color="auto"/>
              <w:bottom w:val="single" w:sz="6" w:space="0" w:color="auto"/>
              <w:right w:val="single" w:sz="6" w:space="0" w:color="auto"/>
            </w:tcBorders>
            <w:shd w:val="clear" w:color="auto" w:fill="FFFFFF"/>
          </w:tcPr>
          <w:p w14:paraId="3BA35B02" w14:textId="77777777" w:rsidR="00BD7020" w:rsidRPr="00CF51A0" w:rsidRDefault="00BD7020" w:rsidP="00BD7020">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04E720D1" w14:textId="77777777" w:rsidR="00BD7020" w:rsidRPr="00CF51A0" w:rsidRDefault="00BD7020" w:rsidP="00BD7020">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31E2A82D" w14:textId="77777777" w:rsidR="00BD7020" w:rsidRPr="00CF51A0" w:rsidRDefault="00BD7020" w:rsidP="00BD7020">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5F5A8D4E" w14:textId="77777777" w:rsidR="00BD7020" w:rsidRPr="00CF51A0" w:rsidRDefault="00BD7020" w:rsidP="00BD7020">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2FEBC3B3" w14:textId="77777777" w:rsidR="00BD7020" w:rsidRPr="00CF51A0" w:rsidRDefault="00BD7020" w:rsidP="00BD7020">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14:paraId="02BF861E" w14:textId="77777777" w:rsidR="00BD7020" w:rsidRPr="00CF51A0" w:rsidRDefault="00BD7020" w:rsidP="00BD7020">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0888E972" w14:textId="77777777" w:rsidR="00BD7020" w:rsidRPr="00CF51A0" w:rsidRDefault="00BD7020" w:rsidP="00BD7020">
            <w:pPr>
              <w:shd w:val="clear" w:color="auto" w:fill="FFFFFF"/>
              <w:ind w:left="-284" w:right="-37"/>
              <w:rPr>
                <w:rFonts w:ascii="Times New Roman" w:eastAsia="Times New Roman" w:hAnsi="Times New Roman" w:cs="Times New Roman"/>
                <w:sz w:val="20"/>
                <w:szCs w:val="20"/>
                <w:lang w:eastAsia="ru-RU"/>
              </w:rPr>
            </w:pPr>
          </w:p>
        </w:tc>
      </w:tr>
    </w:tbl>
    <w:p w14:paraId="7DDBBC02" w14:textId="77777777" w:rsidR="00BD7020" w:rsidRPr="00CF51A0" w:rsidRDefault="00BD7020" w:rsidP="00BD7020">
      <w:pPr>
        <w:shd w:val="clear" w:color="auto" w:fill="FFFFFF"/>
        <w:ind w:right="-37"/>
        <w:rPr>
          <w:rFonts w:ascii="Times New Roman" w:eastAsia="Times New Roman" w:hAnsi="Times New Roman" w:cs="Times New Roman"/>
          <w:sz w:val="20"/>
          <w:szCs w:val="20"/>
          <w:lang w:eastAsia="ru-RU"/>
        </w:rPr>
      </w:pPr>
    </w:p>
    <w:p w14:paraId="71C8A252" w14:textId="77777777" w:rsidR="00BD7020" w:rsidRPr="00CF51A0" w:rsidRDefault="00BD7020" w:rsidP="00BD7020">
      <w:pPr>
        <w:pStyle w:val="ConsPlusNormal"/>
        <w:ind w:left="-426"/>
        <w:jc w:val="both"/>
        <w:rPr>
          <w:rFonts w:ascii="Times New Roman" w:hAnsi="Times New Roman" w:cs="Times New Roman"/>
          <w:i/>
          <w:sz w:val="28"/>
          <w:szCs w:val="28"/>
        </w:rPr>
      </w:pPr>
      <w:r w:rsidRPr="00CF51A0">
        <w:rPr>
          <w:rFonts w:ascii="Times New Roman" w:hAnsi="Times New Roman" w:cs="Times New Roman"/>
          <w:i/>
          <w:sz w:val="28"/>
          <w:szCs w:val="28"/>
        </w:rPr>
        <w:t>Примечание:</w:t>
      </w:r>
    </w:p>
    <w:p w14:paraId="39081801" w14:textId="77777777" w:rsidR="00BD7020" w:rsidRPr="00CF51A0"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пункте «л» раздела</w:t>
      </w:r>
      <w:r w:rsidRPr="00CF51A0">
        <w:rPr>
          <w:rFonts w:ascii="Times New Roman" w:hAnsi="Times New Roman" w:cs="Times New Roman"/>
          <w:i/>
          <w:sz w:val="24"/>
          <w:szCs w:val="24"/>
          <w:lang w:val="en-US"/>
        </w:rPr>
        <w:t>V </w:t>
      </w:r>
      <w:r w:rsidRPr="00CF51A0">
        <w:rPr>
          <w:rFonts w:ascii="Times New Roman" w:hAnsi="Times New Roman" w:cs="Times New Roman"/>
          <w:i/>
          <w:sz w:val="24"/>
          <w:szCs w:val="24"/>
        </w:rPr>
        <w:t>Документации о проведении предварительного отбора.</w:t>
      </w:r>
    </w:p>
    <w:p w14:paraId="068DADB7" w14:textId="77777777" w:rsidR="00BD7020" w:rsidRPr="00CF51A0"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Табличная форма включает в себя следующие данные:</w:t>
      </w:r>
    </w:p>
    <w:p w14:paraId="044E06AC" w14:textId="77777777" w:rsidR="00BD7020" w:rsidRPr="00CF51A0"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 в графе «№ п/п» указывается номер строки по порядку;</w:t>
      </w:r>
    </w:p>
    <w:p w14:paraId="4062A902" w14:textId="77777777" w:rsidR="00BD7020" w:rsidRPr="00CF51A0"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14:paraId="23FA983B" w14:textId="77777777" w:rsidR="00BD7020" w:rsidRPr="00CF51A0"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14:paraId="5FAED57D" w14:textId="77777777" w:rsidR="00BD7020" w:rsidRPr="00CF51A0"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14:paraId="5141163E" w14:textId="77777777" w:rsidR="00BD7020" w:rsidRPr="00CF51A0"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 в графе «Стаж работы на инженерных должностях, лет» указываются сведения о стаже работы сотрудника в организациях на инженерных должностях (не менее трех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48FF2FB3" w14:textId="77777777" w:rsidR="00BD7020" w:rsidRPr="00CF51A0"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00D5C471" w14:textId="77777777" w:rsidR="00BD7020" w:rsidRPr="00F67A51" w:rsidRDefault="00BD7020" w:rsidP="00BD7020">
      <w:pPr>
        <w:pStyle w:val="ConsPlusNormal"/>
        <w:ind w:left="-426"/>
        <w:jc w:val="both"/>
        <w:rPr>
          <w:rFonts w:ascii="Times New Roman" w:hAnsi="Times New Roman" w:cs="Times New Roman"/>
          <w:i/>
          <w:sz w:val="24"/>
          <w:szCs w:val="24"/>
        </w:rPr>
      </w:pPr>
      <w:r w:rsidRPr="00CF51A0">
        <w:rPr>
          <w:rFonts w:ascii="Times New Roman" w:hAnsi="Times New Roman" w:cs="Times New Roman"/>
          <w:i/>
          <w:sz w:val="24"/>
          <w:szCs w:val="24"/>
        </w:rPr>
        <w:t>- в графе «Наличие необходимых сертификатов, аттестатов, 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p w14:paraId="23DDD16F" w14:textId="77777777" w:rsidR="008604D8" w:rsidRDefault="008604D8" w:rsidP="00BD7020"/>
    <w:sectPr w:rsidR="008604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F5266" w14:textId="77777777" w:rsidR="00AA0918" w:rsidRDefault="00AA0918" w:rsidP="00BD7020">
      <w:pPr>
        <w:spacing w:after="0" w:line="240" w:lineRule="auto"/>
      </w:pPr>
      <w:r>
        <w:separator/>
      </w:r>
    </w:p>
  </w:endnote>
  <w:endnote w:type="continuationSeparator" w:id="0">
    <w:p w14:paraId="450FAC0E" w14:textId="77777777" w:rsidR="00AA0918" w:rsidRDefault="00AA0918" w:rsidP="00BD7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9E044" w14:textId="77777777" w:rsidR="00AA0918" w:rsidRDefault="00AA0918" w:rsidP="00BD7020">
      <w:pPr>
        <w:spacing w:after="0" w:line="240" w:lineRule="auto"/>
      </w:pPr>
      <w:r>
        <w:separator/>
      </w:r>
    </w:p>
  </w:footnote>
  <w:footnote w:type="continuationSeparator" w:id="0">
    <w:p w14:paraId="35E3A05A" w14:textId="77777777" w:rsidR="00AA0918" w:rsidRDefault="00AA0918" w:rsidP="00BD7020">
      <w:pPr>
        <w:spacing w:after="0" w:line="240" w:lineRule="auto"/>
      </w:pPr>
      <w:r>
        <w:continuationSeparator/>
      </w:r>
    </w:p>
  </w:footnote>
  <w:footnote w:id="1">
    <w:p w14:paraId="2D29C9D0" w14:textId="77777777" w:rsidR="00BD7020" w:rsidRPr="004F1A64" w:rsidRDefault="00BD7020" w:rsidP="00BD7020">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14:paraId="372FF619" w14:textId="77777777" w:rsidR="00BD7020" w:rsidRPr="00E94A4F" w:rsidRDefault="00BD7020" w:rsidP="00BD7020">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14:paraId="4600E623" w14:textId="77777777" w:rsidR="00BD7020" w:rsidRPr="00E94A4F" w:rsidRDefault="00BD7020" w:rsidP="00BD7020">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14:paraId="2B89AA60" w14:textId="77777777" w:rsidR="00BD7020" w:rsidRDefault="00BD7020" w:rsidP="00BD7020">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4E6D6D1F"/>
    <w:multiLevelType w:val="hybridMultilevel"/>
    <w:tmpl w:val="164E047A"/>
    <w:lvl w:ilvl="0" w:tplc="1F70841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1"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3"/>
  </w:num>
  <w:num w:numId="2">
    <w:abstractNumId w:val="7"/>
  </w:num>
  <w:num w:numId="3">
    <w:abstractNumId w:val="14"/>
  </w:num>
  <w:num w:numId="4">
    <w:abstractNumId w:val="42"/>
  </w:num>
  <w:num w:numId="5">
    <w:abstractNumId w:val="19"/>
  </w:num>
  <w:num w:numId="6">
    <w:abstractNumId w:val="44"/>
  </w:num>
  <w:num w:numId="7">
    <w:abstractNumId w:val="12"/>
  </w:num>
  <w:num w:numId="8">
    <w:abstractNumId w:val="21"/>
  </w:num>
  <w:num w:numId="9">
    <w:abstractNumId w:val="26"/>
  </w:num>
  <w:num w:numId="10">
    <w:abstractNumId w:val="38"/>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9"/>
  </w:num>
  <w:num w:numId="18">
    <w:abstractNumId w:val="41"/>
  </w:num>
  <w:num w:numId="19">
    <w:abstractNumId w:val="36"/>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4"/>
  </w:num>
  <w:num w:numId="28">
    <w:abstractNumId w:val="1"/>
  </w:num>
  <w:num w:numId="29">
    <w:abstractNumId w:val="6"/>
  </w:num>
  <w:num w:numId="30">
    <w:abstractNumId w:val="27"/>
  </w:num>
  <w:num w:numId="31">
    <w:abstractNumId w:val="24"/>
  </w:num>
  <w:num w:numId="32">
    <w:abstractNumId w:val="17"/>
  </w:num>
  <w:num w:numId="33">
    <w:abstractNumId w:val="37"/>
  </w:num>
  <w:num w:numId="34">
    <w:abstractNumId w:val="15"/>
  </w:num>
  <w:num w:numId="35">
    <w:abstractNumId w:val="31"/>
  </w:num>
  <w:num w:numId="36">
    <w:abstractNumId w:val="2"/>
  </w:num>
  <w:num w:numId="37">
    <w:abstractNumId w:val="29"/>
  </w:num>
  <w:num w:numId="38">
    <w:abstractNumId w:val="25"/>
  </w:num>
  <w:num w:numId="39">
    <w:abstractNumId w:val="35"/>
  </w:num>
  <w:num w:numId="40">
    <w:abstractNumId w:val="43"/>
  </w:num>
  <w:num w:numId="41">
    <w:abstractNumId w:val="23"/>
  </w:num>
  <w:num w:numId="42">
    <w:abstractNumId w:val="22"/>
  </w:num>
  <w:num w:numId="43">
    <w:abstractNumId w:val="40"/>
  </w:num>
  <w:num w:numId="44">
    <w:abstractNumId w:val="32"/>
  </w:num>
  <w:num w:numId="45">
    <w:abstractNumId w:val="30"/>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020"/>
    <w:rsid w:val="00060870"/>
    <w:rsid w:val="00102381"/>
    <w:rsid w:val="0018426E"/>
    <w:rsid w:val="001B598F"/>
    <w:rsid w:val="001D7F8D"/>
    <w:rsid w:val="00211388"/>
    <w:rsid w:val="00704252"/>
    <w:rsid w:val="008604D8"/>
    <w:rsid w:val="009E51B7"/>
    <w:rsid w:val="00AA0918"/>
    <w:rsid w:val="00AA2A4A"/>
    <w:rsid w:val="00AE389A"/>
    <w:rsid w:val="00B120E3"/>
    <w:rsid w:val="00B42B1B"/>
    <w:rsid w:val="00B747F9"/>
    <w:rsid w:val="00BD7020"/>
    <w:rsid w:val="00C1145D"/>
    <w:rsid w:val="00C21B8C"/>
    <w:rsid w:val="00C85386"/>
    <w:rsid w:val="00CF51A0"/>
    <w:rsid w:val="00E4587E"/>
    <w:rsid w:val="00E5623A"/>
    <w:rsid w:val="00F073BA"/>
    <w:rsid w:val="00FA5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66B7"/>
  <w15:chartTrackingRefBased/>
  <w15:docId w15:val="{209E7952-F479-4AEB-A29F-B6C747B67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D7020"/>
  </w:style>
  <w:style w:type="paragraph" w:styleId="1">
    <w:name w:val="heading 1"/>
    <w:basedOn w:val="a0"/>
    <w:next w:val="a0"/>
    <w:link w:val="10"/>
    <w:qFormat/>
    <w:rsid w:val="00BD7020"/>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BD70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D7020"/>
    <w:rPr>
      <w:rFonts w:ascii="Arial" w:eastAsia="Times New Roman" w:hAnsi="Arial" w:cs="Arial"/>
      <w:b/>
      <w:bCs/>
      <w:kern w:val="32"/>
      <w:lang w:eastAsia="ru-RU"/>
    </w:rPr>
  </w:style>
  <w:style w:type="character" w:customStyle="1" w:styleId="20">
    <w:name w:val="Заголовок 2 Знак"/>
    <w:basedOn w:val="a1"/>
    <w:link w:val="2"/>
    <w:uiPriority w:val="9"/>
    <w:rsid w:val="00BD7020"/>
    <w:rPr>
      <w:rFonts w:asciiTheme="majorHAnsi" w:eastAsiaTheme="majorEastAsia" w:hAnsiTheme="majorHAnsi" w:cstheme="majorBidi"/>
      <w:color w:val="2E74B5" w:themeColor="accent1" w:themeShade="BF"/>
      <w:sz w:val="26"/>
      <w:szCs w:val="26"/>
    </w:rPr>
  </w:style>
  <w:style w:type="paragraph" w:styleId="a4">
    <w:name w:val="List Paragraph"/>
    <w:basedOn w:val="a0"/>
    <w:uiPriority w:val="34"/>
    <w:qFormat/>
    <w:rsid w:val="00BD7020"/>
    <w:pPr>
      <w:ind w:left="720"/>
      <w:contextualSpacing/>
    </w:pPr>
  </w:style>
  <w:style w:type="character" w:styleId="a5">
    <w:name w:val="Hyperlink"/>
    <w:uiPriority w:val="99"/>
    <w:unhideWhenUsed/>
    <w:rsid w:val="00BD7020"/>
    <w:rPr>
      <w:rFonts w:ascii="Arial" w:hAnsi="Arial"/>
      <w:color w:val="0000FF"/>
      <w:u w:val="single"/>
    </w:rPr>
  </w:style>
  <w:style w:type="paragraph" w:styleId="a6">
    <w:name w:val="Body Text"/>
    <w:basedOn w:val="a0"/>
    <w:link w:val="a7"/>
    <w:unhideWhenUsed/>
    <w:rsid w:val="00BD7020"/>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BD7020"/>
    <w:rPr>
      <w:rFonts w:ascii="Arial" w:eastAsia="Times New Roman" w:hAnsi="Arial" w:cs="Times New Roman"/>
      <w:szCs w:val="24"/>
      <w:lang w:eastAsia="ru-RU"/>
    </w:rPr>
  </w:style>
  <w:style w:type="paragraph" w:customStyle="1" w:styleId="a">
    <w:name w:val="Нумерованный текст"/>
    <w:basedOn w:val="a0"/>
    <w:link w:val="a8"/>
    <w:qFormat/>
    <w:rsid w:val="00BD7020"/>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BD7020"/>
    <w:rPr>
      <w:rFonts w:ascii="Arial" w:eastAsia="Times New Roman" w:hAnsi="Arial" w:cs="Arial"/>
      <w:lang w:eastAsia="ru-RU"/>
    </w:rPr>
  </w:style>
  <w:style w:type="paragraph" w:customStyle="1" w:styleId="-4">
    <w:name w:val="Пункт-4"/>
    <w:basedOn w:val="a0"/>
    <w:link w:val="-40"/>
    <w:autoRedefine/>
    <w:rsid w:val="00BD7020"/>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BD7020"/>
    <w:rPr>
      <w:rFonts w:ascii="Times New Roman" w:eastAsia="Times New Roman" w:hAnsi="Times New Roman" w:cs="Times New Roman"/>
      <w:lang w:eastAsia="ru-RU"/>
    </w:rPr>
  </w:style>
  <w:style w:type="character" w:customStyle="1" w:styleId="apple-converted-space">
    <w:name w:val="apple-converted-space"/>
    <w:basedOn w:val="a1"/>
    <w:rsid w:val="00BD7020"/>
  </w:style>
  <w:style w:type="character" w:customStyle="1" w:styleId="a9">
    <w:name w:val="Цветовое выделение для Нормальный"/>
    <w:basedOn w:val="a1"/>
    <w:uiPriority w:val="99"/>
    <w:rsid w:val="00BD7020"/>
    <w:rPr>
      <w:sz w:val="20"/>
      <w:szCs w:val="20"/>
    </w:rPr>
  </w:style>
  <w:style w:type="paragraph" w:customStyle="1" w:styleId="ConsPlusNormal">
    <w:name w:val="ConsPlusNormal"/>
    <w:rsid w:val="00BD7020"/>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BD7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Текст выноски Знак"/>
    <w:basedOn w:val="a1"/>
    <w:link w:val="ac"/>
    <w:uiPriority w:val="99"/>
    <w:semiHidden/>
    <w:rsid w:val="00BD7020"/>
    <w:rPr>
      <w:rFonts w:ascii="Segoe UI" w:hAnsi="Segoe UI" w:cs="Segoe UI"/>
      <w:sz w:val="18"/>
      <w:szCs w:val="18"/>
    </w:rPr>
  </w:style>
  <w:style w:type="paragraph" w:styleId="ac">
    <w:name w:val="Balloon Text"/>
    <w:basedOn w:val="a0"/>
    <w:link w:val="ab"/>
    <w:uiPriority w:val="99"/>
    <w:semiHidden/>
    <w:unhideWhenUsed/>
    <w:rsid w:val="00BD7020"/>
    <w:pPr>
      <w:spacing w:after="0" w:line="240" w:lineRule="auto"/>
    </w:pPr>
    <w:rPr>
      <w:rFonts w:ascii="Segoe UI" w:hAnsi="Segoe UI" w:cs="Segoe UI"/>
      <w:sz w:val="18"/>
      <w:szCs w:val="18"/>
    </w:rPr>
  </w:style>
  <w:style w:type="paragraph" w:styleId="ad">
    <w:name w:val="footnote text"/>
    <w:basedOn w:val="a0"/>
    <w:link w:val="ae"/>
    <w:uiPriority w:val="99"/>
    <w:semiHidden/>
    <w:unhideWhenUsed/>
    <w:rsid w:val="00BD7020"/>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BD7020"/>
    <w:rPr>
      <w:sz w:val="20"/>
      <w:szCs w:val="20"/>
    </w:rPr>
  </w:style>
  <w:style w:type="character" w:styleId="af">
    <w:name w:val="footnote reference"/>
    <w:basedOn w:val="a1"/>
    <w:uiPriority w:val="99"/>
    <w:semiHidden/>
    <w:unhideWhenUsed/>
    <w:rsid w:val="00BD7020"/>
    <w:rPr>
      <w:vertAlign w:val="superscript"/>
    </w:rPr>
  </w:style>
  <w:style w:type="character" w:customStyle="1" w:styleId="af0">
    <w:name w:val="Текст концевой сноски Знак"/>
    <w:basedOn w:val="a1"/>
    <w:link w:val="af1"/>
    <w:uiPriority w:val="99"/>
    <w:semiHidden/>
    <w:rsid w:val="00BD7020"/>
    <w:rPr>
      <w:sz w:val="20"/>
      <w:szCs w:val="20"/>
    </w:rPr>
  </w:style>
  <w:style w:type="paragraph" w:styleId="af1">
    <w:name w:val="endnote text"/>
    <w:basedOn w:val="a0"/>
    <w:link w:val="af0"/>
    <w:uiPriority w:val="99"/>
    <w:semiHidden/>
    <w:unhideWhenUsed/>
    <w:rsid w:val="00BD7020"/>
    <w:pPr>
      <w:spacing w:after="0" w:line="240" w:lineRule="auto"/>
    </w:pPr>
    <w:rPr>
      <w:sz w:val="20"/>
      <w:szCs w:val="20"/>
    </w:rPr>
  </w:style>
  <w:style w:type="character" w:customStyle="1" w:styleId="af2">
    <w:name w:val="Текст примечания Знак"/>
    <w:basedOn w:val="a1"/>
    <w:link w:val="af3"/>
    <w:uiPriority w:val="99"/>
    <w:semiHidden/>
    <w:rsid w:val="00BD7020"/>
    <w:rPr>
      <w:sz w:val="20"/>
      <w:szCs w:val="20"/>
    </w:rPr>
  </w:style>
  <w:style w:type="paragraph" w:styleId="af3">
    <w:name w:val="annotation text"/>
    <w:basedOn w:val="a0"/>
    <w:link w:val="af2"/>
    <w:uiPriority w:val="99"/>
    <w:semiHidden/>
    <w:unhideWhenUsed/>
    <w:rsid w:val="00BD7020"/>
    <w:pPr>
      <w:spacing w:line="240" w:lineRule="auto"/>
    </w:pPr>
    <w:rPr>
      <w:sz w:val="20"/>
      <w:szCs w:val="20"/>
    </w:rPr>
  </w:style>
  <w:style w:type="character" w:customStyle="1" w:styleId="af4">
    <w:name w:val="Тема примечания Знак"/>
    <w:basedOn w:val="af2"/>
    <w:link w:val="af5"/>
    <w:uiPriority w:val="99"/>
    <w:semiHidden/>
    <w:rsid w:val="00BD7020"/>
    <w:rPr>
      <w:b/>
      <w:bCs/>
      <w:sz w:val="20"/>
      <w:szCs w:val="20"/>
    </w:rPr>
  </w:style>
  <w:style w:type="paragraph" w:styleId="af5">
    <w:name w:val="annotation subject"/>
    <w:basedOn w:val="af3"/>
    <w:next w:val="af3"/>
    <w:link w:val="af4"/>
    <w:uiPriority w:val="99"/>
    <w:semiHidden/>
    <w:unhideWhenUsed/>
    <w:rsid w:val="00BD7020"/>
    <w:rPr>
      <w:b/>
      <w:bCs/>
    </w:rPr>
  </w:style>
  <w:style w:type="paragraph" w:styleId="af6">
    <w:name w:val="header"/>
    <w:basedOn w:val="a0"/>
    <w:link w:val="af7"/>
    <w:uiPriority w:val="99"/>
    <w:unhideWhenUsed/>
    <w:rsid w:val="00BD7020"/>
    <w:pPr>
      <w:tabs>
        <w:tab w:val="center" w:pos="4677"/>
        <w:tab w:val="right" w:pos="9355"/>
      </w:tabs>
      <w:spacing w:after="0" w:line="240" w:lineRule="auto"/>
    </w:pPr>
  </w:style>
  <w:style w:type="character" w:customStyle="1" w:styleId="af7">
    <w:name w:val="Верхний колонтитул Знак"/>
    <w:basedOn w:val="a1"/>
    <w:link w:val="af6"/>
    <w:uiPriority w:val="99"/>
    <w:rsid w:val="00BD7020"/>
  </w:style>
  <w:style w:type="paragraph" w:styleId="af8">
    <w:name w:val="footer"/>
    <w:basedOn w:val="a0"/>
    <w:link w:val="af9"/>
    <w:uiPriority w:val="99"/>
    <w:unhideWhenUsed/>
    <w:rsid w:val="00BD7020"/>
    <w:pPr>
      <w:tabs>
        <w:tab w:val="center" w:pos="4677"/>
        <w:tab w:val="right" w:pos="9355"/>
      </w:tabs>
      <w:spacing w:after="0" w:line="240" w:lineRule="auto"/>
    </w:pPr>
  </w:style>
  <w:style w:type="character" w:customStyle="1" w:styleId="af9">
    <w:name w:val="Нижний колонтитул Знак"/>
    <w:basedOn w:val="a1"/>
    <w:link w:val="af8"/>
    <w:uiPriority w:val="99"/>
    <w:rsid w:val="00BD7020"/>
  </w:style>
  <w:style w:type="paragraph" w:styleId="afa">
    <w:name w:val="No Spacing"/>
    <w:uiPriority w:val="1"/>
    <w:qFormat/>
    <w:rsid w:val="00BD7020"/>
    <w:pPr>
      <w:spacing w:after="0" w:line="240" w:lineRule="auto"/>
    </w:pPr>
  </w:style>
  <w:style w:type="paragraph" w:styleId="afb">
    <w:name w:val="Subtitle"/>
    <w:basedOn w:val="a0"/>
    <w:next w:val="a0"/>
    <w:link w:val="afc"/>
    <w:uiPriority w:val="11"/>
    <w:qFormat/>
    <w:rsid w:val="00BD7020"/>
    <w:pPr>
      <w:numPr>
        <w:ilvl w:val="1"/>
      </w:numPr>
    </w:pPr>
    <w:rPr>
      <w:rFonts w:eastAsiaTheme="minorEastAsia"/>
      <w:color w:val="5A5A5A" w:themeColor="text1" w:themeTint="A5"/>
      <w:spacing w:val="15"/>
    </w:rPr>
  </w:style>
  <w:style w:type="character" w:customStyle="1" w:styleId="afc">
    <w:name w:val="Подзаголовок Знак"/>
    <w:basedOn w:val="a1"/>
    <w:link w:val="afb"/>
    <w:uiPriority w:val="11"/>
    <w:rsid w:val="00BD702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973092">
      <w:bodyDiv w:val="1"/>
      <w:marLeft w:val="0"/>
      <w:marRight w:val="0"/>
      <w:marTop w:val="0"/>
      <w:marBottom w:val="0"/>
      <w:divBdr>
        <w:top w:val="none" w:sz="0" w:space="0" w:color="auto"/>
        <w:left w:val="none" w:sz="0" w:space="0" w:color="auto"/>
        <w:bottom w:val="none" w:sz="0" w:space="0" w:color="auto"/>
        <w:right w:val="none" w:sz="0" w:space="0" w:color="auto"/>
      </w:divBdr>
    </w:div>
    <w:div w:id="1630088845">
      <w:bodyDiv w:val="1"/>
      <w:marLeft w:val="0"/>
      <w:marRight w:val="0"/>
      <w:marTop w:val="0"/>
      <w:marBottom w:val="0"/>
      <w:divBdr>
        <w:top w:val="none" w:sz="0" w:space="0" w:color="auto"/>
        <w:left w:val="none" w:sz="0" w:space="0" w:color="auto"/>
        <w:bottom w:val="none" w:sz="0" w:space="0" w:color="auto"/>
        <w:right w:val="none" w:sz="0" w:space="0" w:color="auto"/>
      </w:divBdr>
    </w:div>
    <w:div w:id="189157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stroy.e-dag.ru/" TargetMode="External"/><Relationship Id="rId13" Type="http://schemas.openxmlformats.org/officeDocument/2006/relationships/hyperlink" Target="consultantplus://offline/ref=75737EF75BD0FB184680AF3F7FD08739C7E09E9D235EB7AD93A78866CACD6ED0E78288CFF095AA829DC9E6WE6CM" TargetMode="External"/><Relationship Id="rId3" Type="http://schemas.openxmlformats.org/officeDocument/2006/relationships/settings" Target="settings.xml"/><Relationship Id="rId7" Type="http://schemas.openxmlformats.org/officeDocument/2006/relationships/hyperlink" Target="mailto:otdelgp@mail.ru" TargetMode="External"/><Relationship Id="rId12" Type="http://schemas.openxmlformats.org/officeDocument/2006/relationships/hyperlink" Target="http://docs.cntd.ru/document/90218628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902192610" TargetMode="External"/><Relationship Id="rId5" Type="http://schemas.openxmlformats.org/officeDocument/2006/relationships/footnotes" Target="footnotes.xml"/><Relationship Id="rId15" Type="http://schemas.openxmlformats.org/officeDocument/2006/relationships/hyperlink" Target="http://minstroy.e-dag.ru/" TargetMode="External"/><Relationship Id="rId10" Type="http://schemas.openxmlformats.org/officeDocument/2006/relationships/hyperlink" Target="https://roseltorg.ru" TargetMode="External"/><Relationship Id="rId4" Type="http://schemas.openxmlformats.org/officeDocument/2006/relationships/webSettings" Target="webSettings.xml"/><Relationship Id="rId9" Type="http://schemas.openxmlformats.org/officeDocument/2006/relationships/hyperlink" Target="mailto:info@dagfkr.ru" TargetMode="External"/><Relationship Id="rId14" Type="http://schemas.openxmlformats.org/officeDocument/2006/relationships/hyperlink" Target="http://minstroy.e-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9439</Words>
  <Characters>53804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 Ромашова</cp:lastModifiedBy>
  <cp:revision>13</cp:revision>
  <dcterms:created xsi:type="dcterms:W3CDTF">2025-04-07T09:02:00Z</dcterms:created>
  <dcterms:modified xsi:type="dcterms:W3CDTF">2026-06-08T14:54:00Z</dcterms:modified>
</cp:coreProperties>
</file>