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0D" w:rsidRPr="005B1E0D" w:rsidRDefault="005B1E0D" w:rsidP="005B1E0D">
      <w:pPr>
        <w:pStyle w:val="ConsPlusNormal"/>
        <w:spacing w:before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b/>
          <w:sz w:val="28"/>
          <w:szCs w:val="28"/>
        </w:rPr>
        <w:t>Каков порядок предоставления жилищных субсидий гражданам, выезжающим из районов Крайнего Севера и приравненных к ним местностей?</w:t>
      </w:r>
    </w:p>
    <w:p w:rsidR="005B1E0D" w:rsidRPr="005B1E0D" w:rsidRDefault="005B1E0D" w:rsidP="005B1E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360"/>
        <w:gridCol w:w="180"/>
      </w:tblGrid>
      <w:tr w:rsidR="005B1E0D" w:rsidRPr="005B1E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E0D" w:rsidRPr="005B1E0D" w:rsidRDefault="005B1E0D" w:rsidP="005B1E0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E0D" w:rsidRPr="005B1E0D" w:rsidRDefault="005B1E0D" w:rsidP="005B1E0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B1E0D" w:rsidRPr="005B1E0D" w:rsidRDefault="005B1E0D" w:rsidP="005B1E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E0D">
              <w:rPr>
                <w:rFonts w:ascii="Times New Roman" w:hAnsi="Times New Roman" w:cs="Times New Roman"/>
                <w:sz w:val="28"/>
                <w:szCs w:val="28"/>
              </w:rPr>
              <w:t>Определенные категории граждан, выезжающих из районов Крайнего Севера и приравненных к ним местностей, вправе получить жилищную субсидию на приобретение (строительство) жилых помещений. Для этого необходимо обратиться в уполномоченный орган по месту жительства. Право на получение субсидии подтверждается государственным жилищным сертификатом.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E0D" w:rsidRPr="005B1E0D" w:rsidRDefault="005B1E0D" w:rsidP="005B1E0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E0D" w:rsidRPr="005B1E0D" w:rsidRDefault="005B1E0D" w:rsidP="005B1E0D">
      <w:pPr>
        <w:pStyle w:val="ConsPlusNormal"/>
        <w:spacing w:before="4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0D" w:rsidRPr="005B1E0D" w:rsidRDefault="005B1E0D" w:rsidP="005B1E0D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6"/>
      <w:bookmarkEnd w:id="0"/>
      <w:r w:rsidRPr="005B1E0D">
        <w:rPr>
          <w:rFonts w:ascii="Times New Roman" w:hAnsi="Times New Roman" w:cs="Times New Roman"/>
          <w:b/>
          <w:sz w:val="28"/>
          <w:szCs w:val="28"/>
        </w:rPr>
        <w:t>Лица, имеющие право на получение жилищной субсидии</w:t>
      </w:r>
    </w:p>
    <w:p w:rsidR="005B1E0D" w:rsidRPr="005B1E0D" w:rsidRDefault="005B1E0D" w:rsidP="005B1E0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Право на получение жилищных субсидий (единовременных социальных выплат) на приобретение или строительство жилых помещений имеют (</w:t>
      </w:r>
      <w:hyperlink r:id="rId5">
        <w:r w:rsidRPr="005B1E0D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5B1E0D">
          <w:rPr>
            <w:rFonts w:ascii="Times New Roman" w:hAnsi="Times New Roman" w:cs="Times New Roman"/>
            <w:sz w:val="28"/>
            <w:szCs w:val="28"/>
          </w:rPr>
          <w:t>2 ст. 1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 Закона от 25.10.2002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E0D">
        <w:rPr>
          <w:rFonts w:ascii="Times New Roman" w:hAnsi="Times New Roman" w:cs="Times New Roman"/>
          <w:sz w:val="28"/>
          <w:szCs w:val="28"/>
        </w:rPr>
        <w:t xml:space="preserve"> 125-ФЗ; </w:t>
      </w:r>
      <w:hyperlink r:id="rId7">
        <w:r w:rsidRPr="005B1E0D">
          <w:rPr>
            <w:rFonts w:ascii="Times New Roman" w:hAnsi="Times New Roman" w:cs="Times New Roman"/>
            <w:sz w:val="28"/>
            <w:szCs w:val="28"/>
          </w:rPr>
          <w:t>ст. 2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 Закона от 20.07.2020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E0D">
        <w:rPr>
          <w:rFonts w:ascii="Times New Roman" w:hAnsi="Times New Roman" w:cs="Times New Roman"/>
          <w:sz w:val="28"/>
          <w:szCs w:val="28"/>
        </w:rPr>
        <w:t xml:space="preserve"> 228-ФЗ; </w:t>
      </w:r>
      <w:hyperlink r:id="rId8">
        <w:r w:rsidRPr="005B1E0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, утв. Постановлением Правительства РФ от 16.11.2021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E0D">
        <w:rPr>
          <w:rFonts w:ascii="Times New Roman" w:hAnsi="Times New Roman" w:cs="Times New Roman"/>
          <w:sz w:val="28"/>
          <w:szCs w:val="28"/>
        </w:rPr>
        <w:t xml:space="preserve"> 1946):</w:t>
      </w:r>
    </w:p>
    <w:p w:rsidR="005B1E0D" w:rsidRPr="005B1E0D" w:rsidRDefault="005B1E0D" w:rsidP="005B1E0D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граждане РФ (далее - граждане), прибывшие в районы Крайнего Севера и приравненные к ним местности (далее - районы Крайнего Севера) не позднее 01.01.1992, имеющие общую продолжительность стажа работы в указанных районах не менее 15 календарных лет, не обеспеченные жилыми помещениями для постоянного проживания на территории РФ, расположенными за пределами районов Крайнего Севера;</w:t>
      </w:r>
    </w:p>
    <w:p w:rsidR="005B1E0D" w:rsidRPr="005B1E0D" w:rsidRDefault="005B1E0D" w:rsidP="005B1E0D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инвалиды I и II групп, инвалидность которых наступила вследствие трудового увечья и стаж работы которых составляет менее 15 календарных лет (при соблюдении остальных вышеуказанных условий);</w:t>
      </w:r>
    </w:p>
    <w:p w:rsidR="005B1E0D" w:rsidRPr="005B1E0D" w:rsidRDefault="005B1E0D" w:rsidP="005B1E0D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инвалиды с детства, родившиеся в районах Крайнего Севера (или за пределами указанных районов, если на дату их рождения местом жительства их матери являлись районы Крайнего Севера) не позднее 01.01.1992 и прожившие в районах Крайнего Севера не менее 15 календарных лет. Кроме того, право на получение жилищных субсидий имеют также инвалиды с детства, родившиеся в районах Крайнего Севера после указанной даты и поставленные на учет в качестве имеющих право на получение жилищных субсидий до 31.07.2020;</w:t>
      </w:r>
    </w:p>
    <w:p w:rsidR="005B1E0D" w:rsidRPr="005B1E0D" w:rsidRDefault="005B1E0D" w:rsidP="005B1E0D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граждане, которые приобрели право на получение жилищной субсидии в соответствии с ранее действовавшим законодательством при наличии стажа работы в районах Крайнего Севера не менее 10 календарных лет и состояли по месту жительства на учете в качестве нуждающихся в улучшении жилищных условий;</w:t>
      </w:r>
    </w:p>
    <w:p w:rsidR="005B1E0D" w:rsidRPr="005B1E0D" w:rsidRDefault="005B1E0D" w:rsidP="005B1E0D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члены семьи умершего гражданина, состоявшего на учете в качестве имеющего право на получение жилищной субсидии.</w:t>
      </w:r>
    </w:p>
    <w:p w:rsidR="005B1E0D" w:rsidRPr="005B1E0D" w:rsidRDefault="005B1E0D" w:rsidP="005B1E0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 xml:space="preserve">Право на получение жилищных субсидий на приобретение жилых помещений имеют также граждане, выезжающие из закрывающихся населенных </w:t>
      </w:r>
      <w:r w:rsidRPr="005B1E0D">
        <w:rPr>
          <w:rFonts w:ascii="Times New Roman" w:hAnsi="Times New Roman" w:cs="Times New Roman"/>
          <w:sz w:val="28"/>
          <w:szCs w:val="28"/>
        </w:rPr>
        <w:lastRenderedPageBreak/>
        <w:t>пунктов, не имеющие иных жилых помещений на территории РФ или нуждающиеся в улучшении жилищных условий и не получавшие субсидий на эти цели, проживающие по месту жительства в указанном населенном пункте на дату принятия органом государственной власти субъекта РФ решения о его закрытии, независимо от стажа работы в районах Крайнего Севера.</w:t>
      </w:r>
    </w:p>
    <w:p w:rsidR="005B1E0D" w:rsidRPr="005B1E0D" w:rsidRDefault="005B1E0D" w:rsidP="005B1E0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E0D">
        <w:rPr>
          <w:rFonts w:ascii="Times New Roman" w:hAnsi="Times New Roman" w:cs="Times New Roman"/>
          <w:sz w:val="28"/>
          <w:szCs w:val="28"/>
        </w:rPr>
        <w:t>При этом граждане, выезжающие из закрывающихся населенных пунктов и принятые на учет в качестве имеющих право на получение жилищных субсидий до 01.01.2012, сохраняют право состоять на данном учете, жилищные субсидии им предоставляются в соответствии с имеющейся очередностью для указанной категории граждан (</w:t>
      </w:r>
      <w:hyperlink r:id="rId9">
        <w:r w:rsidRPr="005B1E0D">
          <w:rPr>
            <w:rFonts w:ascii="Times New Roman" w:hAnsi="Times New Roman" w:cs="Times New Roman"/>
            <w:sz w:val="28"/>
            <w:szCs w:val="28"/>
          </w:rPr>
          <w:t>ст. ст. 2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5B1E0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5B1E0D">
        <w:rPr>
          <w:rFonts w:ascii="Times New Roman" w:hAnsi="Times New Roman" w:cs="Times New Roman"/>
          <w:sz w:val="28"/>
          <w:szCs w:val="28"/>
        </w:rPr>
        <w:t xml:space="preserve"> Закона от 17.07.2011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E0D">
        <w:rPr>
          <w:rFonts w:ascii="Times New Roman" w:hAnsi="Times New Roman" w:cs="Times New Roman"/>
          <w:sz w:val="28"/>
          <w:szCs w:val="28"/>
        </w:rPr>
        <w:t xml:space="preserve"> 211-ФЗ).</w:t>
      </w:r>
    </w:p>
    <w:p w:rsidR="005B1E0D" w:rsidRPr="005B1E0D" w:rsidRDefault="005B1E0D" w:rsidP="005B1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B1E0D" w:rsidRPr="005B1E0D" w:rsidSect="005B1E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BD1"/>
    <w:multiLevelType w:val="multilevel"/>
    <w:tmpl w:val="FA66BBE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1319DE"/>
    <w:multiLevelType w:val="multilevel"/>
    <w:tmpl w:val="2A1CE5C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D072B"/>
    <w:multiLevelType w:val="multilevel"/>
    <w:tmpl w:val="43A8F19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85148"/>
    <w:multiLevelType w:val="multilevel"/>
    <w:tmpl w:val="0C28AA4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E71029"/>
    <w:multiLevelType w:val="multilevel"/>
    <w:tmpl w:val="700CE1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0D"/>
    <w:rsid w:val="00120539"/>
    <w:rsid w:val="005B1E0D"/>
    <w:rsid w:val="005D1E76"/>
    <w:rsid w:val="006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4885"/>
  <w15:chartTrackingRefBased/>
  <w15:docId w15:val="{0DB3311F-1EC2-4672-86FF-4CB4930A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E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B1E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B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EE3D186A54B878D4EEA23A956125D27E94DA789C299390150C22D6231ADF7CF7BFCD47A8E9C71899193123344A33E31A6B3637DD647F47Y5J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EE3D186A54B878D4EEA23A956125D27E97DC7E912C9390150C22D6231ADF7CF7BFCD47A8E9C71991193123344A33E31A6B3637DD647F47Y5J3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EE3D186A54B878D4EEA23A956125D27991DD75922B9390150C22D6231ADF7CF7BFCD43A3BD965EC41F67776E1F39FF1D7534Y3J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3EE3D186A54B878D4EEA23A956125D27991DD75922B9390150C22D6231ADF7CF7BFCD43ACE2934BD547687075013EE601773632YCJ0N" TargetMode="External"/><Relationship Id="rId10" Type="http://schemas.openxmlformats.org/officeDocument/2006/relationships/hyperlink" Target="consultantplus://offline/ref=D3EE3D186A54B878D4EEA23A956125D27991D275962F9390150C22D6231ADF7CF7BFCD47A8E9C71E92193123344A33E31A6B3637DD647F47Y5J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EE3D186A54B878D4EEA23A956125D27991D275962F9390150C22D6231ADF7CF7BFCD47A8E9C71B91193123344A33E31A6B3637DD647F47Y5J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2023-07-25T13:09:00Z</dcterms:created>
  <dcterms:modified xsi:type="dcterms:W3CDTF">2023-07-25T13:17:00Z</dcterms:modified>
</cp:coreProperties>
</file>